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4E160" w14:textId="77777777" w:rsidR="006539C5" w:rsidRDefault="00B04860" w:rsidP="00731DAA">
      <w:pPr>
        <w:pStyle w:val="Heading1"/>
        <w:spacing w:before="0"/>
      </w:pPr>
      <w:r w:rsidRPr="00B04860">
        <w:t>NATIONAL HEAVY VEHICLE ACCREDITATION SCHEME (NHVAS)</w:t>
      </w:r>
    </w:p>
    <w:p w14:paraId="178238CA" w14:textId="77777777" w:rsidR="00B04860" w:rsidRDefault="00B04860" w:rsidP="00B04860">
      <w:pPr>
        <w:pStyle w:val="BodyText"/>
        <w:rPr>
          <w:lang w:val="en-US"/>
        </w:rPr>
      </w:pPr>
    </w:p>
    <w:p w14:paraId="3EFE1A79" w14:textId="77777777" w:rsidR="00B04860" w:rsidRDefault="00B04860" w:rsidP="00B04860">
      <w:pPr>
        <w:pStyle w:val="Heading1"/>
      </w:pPr>
      <w:r w:rsidRPr="00B04860">
        <w:t>Fatigue Management Audit Matrix</w:t>
      </w:r>
    </w:p>
    <w:p w14:paraId="68CC063A" w14:textId="77777777" w:rsidR="00C86908" w:rsidRDefault="00C86908" w:rsidP="00C86908">
      <w:pPr>
        <w:pStyle w:val="BodyText"/>
        <w:rPr>
          <w:lang w:val="en-US"/>
        </w:rPr>
      </w:pPr>
    </w:p>
    <w:p w14:paraId="0B7CB173" w14:textId="77777777" w:rsidR="00C86908" w:rsidRPr="00C86908" w:rsidRDefault="00C86908" w:rsidP="00C86908">
      <w:pPr>
        <w:pStyle w:val="Heading2"/>
        <w:rPr>
          <w:lang w:val="en-US"/>
        </w:rPr>
      </w:pPr>
      <w:r w:rsidRPr="00C86908">
        <w:rPr>
          <w:lang w:val="en-US"/>
        </w:rPr>
        <w:t xml:space="preserve">Name of NHVAS Operator:  </w:t>
      </w:r>
    </w:p>
    <w:p w14:paraId="49B044F2" w14:textId="77777777" w:rsidR="00C86908" w:rsidRPr="00C86908" w:rsidRDefault="00C86908" w:rsidP="00C86908">
      <w:pPr>
        <w:pStyle w:val="Heading2"/>
        <w:rPr>
          <w:lang w:val="en-US"/>
        </w:rPr>
      </w:pPr>
    </w:p>
    <w:p w14:paraId="0A51CC49" w14:textId="77777777" w:rsidR="00C86908" w:rsidRPr="00C86908" w:rsidRDefault="00C86908" w:rsidP="00C86908">
      <w:pPr>
        <w:pStyle w:val="Heading2"/>
        <w:rPr>
          <w:lang w:val="en-US"/>
        </w:rPr>
      </w:pPr>
      <w:r w:rsidRPr="00C86908">
        <w:rPr>
          <w:lang w:val="en-US"/>
        </w:rPr>
        <w:t>Name of Auditor:</w:t>
      </w:r>
      <w:r w:rsidRPr="00C86908">
        <w:rPr>
          <w:lang w:val="en-US"/>
        </w:rPr>
        <w:tab/>
      </w:r>
      <w:r w:rsidRPr="00C86908">
        <w:rPr>
          <w:lang w:val="en-US"/>
        </w:rPr>
        <w:tab/>
      </w:r>
      <w:r w:rsidRPr="00C86908">
        <w:rPr>
          <w:lang w:val="en-US"/>
        </w:rPr>
        <w:tab/>
      </w:r>
      <w:r w:rsidRPr="00C86908">
        <w:rPr>
          <w:lang w:val="en-US"/>
        </w:rPr>
        <w:tab/>
      </w:r>
      <w:r w:rsidRPr="00C86908">
        <w:rPr>
          <w:lang w:val="en-US"/>
        </w:rPr>
        <w:tab/>
        <w:t xml:space="preserve">Where was the audit conducted:  </w:t>
      </w:r>
      <w:r w:rsidRPr="00C86908">
        <w:rPr>
          <w:lang w:val="en-US"/>
        </w:rPr>
        <w:tab/>
      </w:r>
    </w:p>
    <w:p w14:paraId="7F16D439" w14:textId="77777777" w:rsidR="00C86908" w:rsidRPr="00C86908" w:rsidRDefault="00C86908" w:rsidP="00C86908">
      <w:pPr>
        <w:pStyle w:val="Heading2"/>
        <w:rPr>
          <w:lang w:val="en-US"/>
        </w:rPr>
      </w:pPr>
    </w:p>
    <w:p w14:paraId="29D88864" w14:textId="77777777" w:rsidR="00C86908" w:rsidRPr="00C86908" w:rsidRDefault="00C86908" w:rsidP="00C86908">
      <w:pPr>
        <w:pStyle w:val="Heading2"/>
        <w:rPr>
          <w:lang w:val="en-US"/>
        </w:rPr>
      </w:pPr>
      <w:r w:rsidRPr="00C86908">
        <w:rPr>
          <w:lang w:val="en-US"/>
        </w:rPr>
        <w:t xml:space="preserve">Audit Date:  </w:t>
      </w:r>
      <w:r w:rsidRPr="00C86908">
        <w:rPr>
          <w:lang w:val="en-US"/>
        </w:rPr>
        <w:tab/>
      </w:r>
      <w:r w:rsidRPr="00C86908">
        <w:rPr>
          <w:lang w:val="en-US"/>
        </w:rPr>
        <w:tab/>
      </w:r>
      <w:r w:rsidRPr="00C86908">
        <w:rPr>
          <w:lang w:val="en-US"/>
        </w:rPr>
        <w:tab/>
      </w:r>
      <w:r w:rsidRPr="00C86908">
        <w:rPr>
          <w:lang w:val="en-US"/>
        </w:rPr>
        <w:tab/>
      </w:r>
      <w:r w:rsidRPr="00C86908">
        <w:rPr>
          <w:lang w:val="en-US"/>
        </w:rPr>
        <w:tab/>
      </w:r>
      <w:r w:rsidRPr="00C86908">
        <w:rPr>
          <w:lang w:val="en-US"/>
        </w:rPr>
        <w:tab/>
        <w:t xml:space="preserve">Accreditation Number:  </w:t>
      </w:r>
    </w:p>
    <w:p w14:paraId="72F53D91" w14:textId="77777777" w:rsidR="00C86908" w:rsidRPr="00C86908" w:rsidRDefault="00C86908" w:rsidP="00C86908">
      <w:pPr>
        <w:pStyle w:val="Heading2"/>
        <w:rPr>
          <w:lang w:val="en-US"/>
        </w:rPr>
      </w:pPr>
    </w:p>
    <w:p w14:paraId="138A78DC" w14:textId="7247F5B7" w:rsidR="00C86908" w:rsidRDefault="00C86908" w:rsidP="00C86908">
      <w:pPr>
        <w:pStyle w:val="Heading2"/>
        <w:rPr>
          <w:lang w:val="en-US"/>
        </w:rPr>
      </w:pPr>
      <w:r w:rsidRPr="00C86908">
        <w:rPr>
          <w:lang w:val="en-US"/>
        </w:rPr>
        <w:t xml:space="preserve">Audit Matrix ID Name/ </w:t>
      </w:r>
      <w:r w:rsidR="001A09FA" w:rsidRPr="00C86908">
        <w:rPr>
          <w:lang w:val="en-US"/>
        </w:rPr>
        <w:t>No.:</w:t>
      </w:r>
    </w:p>
    <w:p w14:paraId="0AAB80D0" w14:textId="77777777" w:rsidR="006E1198" w:rsidRDefault="006E1198" w:rsidP="006E1198">
      <w:pPr>
        <w:pStyle w:val="Heading2"/>
        <w:rPr>
          <w:lang w:val="en-US"/>
        </w:rPr>
      </w:pPr>
    </w:p>
    <w:p w14:paraId="5EC11691" w14:textId="29C0B237" w:rsidR="006E1198" w:rsidRDefault="006E1198" w:rsidP="006E1198">
      <w:pPr>
        <w:pStyle w:val="Heading2"/>
        <w:rPr>
          <w:lang w:val="en-US"/>
        </w:rPr>
      </w:pPr>
      <w:r w:rsidRPr="006E1198">
        <w:rPr>
          <w:lang w:val="en-US"/>
        </w:rPr>
        <w:t>NHVAS Manual Version Number and Date of Issue:</w:t>
      </w:r>
    </w:p>
    <w:p w14:paraId="77F9072C" w14:textId="77777777" w:rsidR="006E1198" w:rsidRDefault="006E1198" w:rsidP="006E1198">
      <w:pPr>
        <w:pStyle w:val="BodyText"/>
        <w:rPr>
          <w:lang w:val="en-US"/>
        </w:rPr>
      </w:pPr>
    </w:p>
    <w:p w14:paraId="0B401800" w14:textId="308BA300" w:rsidR="006E1198" w:rsidRPr="006E1198" w:rsidRDefault="006E1198" w:rsidP="006E1198">
      <w:pPr>
        <w:pStyle w:val="BodyText"/>
        <w:rPr>
          <w:lang w:val="en-US"/>
        </w:rPr>
        <w:sectPr w:rsidR="006E1198" w:rsidRPr="006E1198" w:rsidSect="005E208E">
          <w:headerReference w:type="default" r:id="rId13"/>
          <w:footerReference w:type="default" r:id="rId14"/>
          <w:headerReference w:type="first" r:id="rId15"/>
          <w:footerReference w:type="first" r:id="rId16"/>
          <w:pgSz w:w="16838" w:h="11906" w:orient="landscape" w:code="9"/>
          <w:pgMar w:top="1021" w:right="1588" w:bottom="1021" w:left="1247" w:header="284" w:footer="510" w:gutter="0"/>
          <w:cols w:space="567"/>
          <w:titlePg/>
          <w:docGrid w:linePitch="360"/>
        </w:sectPr>
      </w:pPr>
    </w:p>
    <w:p w14:paraId="576E599A" w14:textId="77777777" w:rsidR="00445089" w:rsidRPr="00D30A05" w:rsidRDefault="00445089" w:rsidP="00445089">
      <w:pPr>
        <w:pStyle w:val="Heading1"/>
        <w:rPr>
          <w:lang w:val="en-AU"/>
        </w:rPr>
      </w:pPr>
      <w:r w:rsidRPr="00D30A05">
        <w:rPr>
          <w:lang w:val="en-AU"/>
        </w:rPr>
        <w:lastRenderedPageBreak/>
        <w:t>Introduction</w:t>
      </w:r>
    </w:p>
    <w:p w14:paraId="3F705405" w14:textId="77777777" w:rsidR="00445089" w:rsidRPr="00D30A05" w:rsidRDefault="00445089" w:rsidP="00445089">
      <w:pPr>
        <w:pStyle w:val="Heading2"/>
      </w:pPr>
      <w:r w:rsidRPr="00D30A05">
        <w:t>Us</w:t>
      </w:r>
      <w:r>
        <w:t xml:space="preserve">ing </w:t>
      </w:r>
      <w:r w:rsidRPr="00D30A05">
        <w:t xml:space="preserve">the Matrix </w:t>
      </w:r>
    </w:p>
    <w:p w14:paraId="53540CF2" w14:textId="1F029236" w:rsidR="00445089" w:rsidRPr="006C75C4" w:rsidRDefault="00445089" w:rsidP="00445089">
      <w:pPr>
        <w:pStyle w:val="Normal-TimesNewRoman"/>
        <w:spacing w:before="120"/>
        <w:ind w:left="567"/>
        <w:rPr>
          <w:rFonts w:ascii="Calibri" w:hAnsi="Calibri"/>
          <w:sz w:val="22"/>
          <w:szCs w:val="22"/>
        </w:rPr>
      </w:pPr>
      <w:r w:rsidRPr="006C75C4">
        <w:rPr>
          <w:rFonts w:ascii="Calibri" w:hAnsi="Calibri"/>
          <w:sz w:val="22"/>
          <w:szCs w:val="22"/>
        </w:rPr>
        <w:t>The Audit Matrix is designed to provide auditors with a clearer understanding of the systems expected of heavy vehicle operators to meet each of the Standards in the Fatigue</w:t>
      </w:r>
      <w:r w:rsidR="00711285">
        <w:rPr>
          <w:rFonts w:ascii="Calibri" w:hAnsi="Calibri"/>
          <w:sz w:val="22"/>
          <w:szCs w:val="22"/>
        </w:rPr>
        <w:t xml:space="preserve"> Management</w:t>
      </w:r>
      <w:r w:rsidRPr="006C75C4">
        <w:rPr>
          <w:rFonts w:ascii="Calibri" w:hAnsi="Calibri"/>
          <w:sz w:val="22"/>
          <w:szCs w:val="22"/>
        </w:rPr>
        <w:t xml:space="preserve"> module.  It outlines the scope of each criterion in the Standards and explains the intent behind each.  It also provides examples of the type of evidence that auditors may examine to indicate that the operator has the required system in place.  </w:t>
      </w:r>
    </w:p>
    <w:p w14:paraId="5A81848B" w14:textId="77777777" w:rsidR="00445089" w:rsidRPr="00D30A05" w:rsidRDefault="00445089" w:rsidP="00445089">
      <w:pPr>
        <w:spacing w:after="0"/>
        <w:rPr>
          <w:sz w:val="24"/>
        </w:rPr>
      </w:pPr>
    </w:p>
    <w:tbl>
      <w:tblPr>
        <w:tblStyle w:val="TableGrid"/>
        <w:tblW w:w="0" w:type="auto"/>
        <w:tblInd w:w="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818"/>
        <w:gridCol w:w="11488"/>
      </w:tblGrid>
      <w:tr w:rsidR="00445089" w:rsidRPr="00445089" w14:paraId="1FFB32AB" w14:textId="77777777" w:rsidTr="009F7FA9">
        <w:tc>
          <w:tcPr>
            <w:tcW w:w="13306" w:type="dxa"/>
            <w:gridSpan w:val="2"/>
            <w:tcBorders>
              <w:top w:val="single" w:sz="4" w:space="0" w:color="auto"/>
              <w:left w:val="single" w:sz="4" w:space="0" w:color="auto"/>
              <w:bottom w:val="single" w:sz="4" w:space="0" w:color="auto"/>
              <w:right w:val="single" w:sz="4" w:space="0" w:color="auto"/>
            </w:tcBorders>
            <w:shd w:val="clear" w:color="auto" w:fill="002060"/>
          </w:tcPr>
          <w:p w14:paraId="35C6A02A" w14:textId="5BE199C9" w:rsidR="00445089" w:rsidRPr="00890E10" w:rsidRDefault="00445089" w:rsidP="00890E10">
            <w:pPr>
              <w:pStyle w:val="TableText"/>
              <w:jc w:val="center"/>
            </w:pPr>
            <w:r w:rsidRPr="00890E10">
              <w:rPr>
                <w:color w:val="FFFFFF" w:themeColor="background1"/>
              </w:rPr>
              <w:t>Explanation of Terms in Audit Matrix</w:t>
            </w:r>
          </w:p>
        </w:tc>
      </w:tr>
      <w:tr w:rsidR="00445089" w:rsidRPr="00D30A05" w14:paraId="40E51A73" w14:textId="77777777" w:rsidTr="009F7FA9">
        <w:tc>
          <w:tcPr>
            <w:tcW w:w="1818" w:type="dxa"/>
            <w:tcBorders>
              <w:top w:val="single" w:sz="4" w:space="0" w:color="auto"/>
              <w:bottom w:val="single" w:sz="4" w:space="0" w:color="auto"/>
            </w:tcBorders>
            <w:shd w:val="clear" w:color="auto" w:fill="E0EDF4" w:themeFill="accent2" w:themeFillTint="33"/>
            <w:vAlign w:val="center"/>
          </w:tcPr>
          <w:p w14:paraId="38570B36" w14:textId="444E92E3" w:rsidR="00445089" w:rsidRPr="00D30A05" w:rsidRDefault="00890E10" w:rsidP="00890E10">
            <w:pPr>
              <w:pStyle w:val="TableText"/>
              <w:rPr>
                <w:b/>
                <w:sz w:val="22"/>
                <w:szCs w:val="22"/>
              </w:rPr>
            </w:pPr>
            <w:r>
              <w:rPr>
                <w:b/>
                <w:sz w:val="22"/>
                <w:szCs w:val="22"/>
              </w:rPr>
              <w:t xml:space="preserve"> </w:t>
            </w:r>
            <w:r w:rsidR="00445089" w:rsidRPr="00D30A05">
              <w:rPr>
                <w:b/>
                <w:sz w:val="22"/>
                <w:szCs w:val="22"/>
              </w:rPr>
              <w:t xml:space="preserve">Scope </w:t>
            </w:r>
          </w:p>
        </w:tc>
        <w:tc>
          <w:tcPr>
            <w:tcW w:w="11488" w:type="dxa"/>
            <w:tcBorders>
              <w:top w:val="single" w:sz="4" w:space="0" w:color="auto"/>
              <w:bottom w:val="single" w:sz="4" w:space="0" w:color="auto"/>
            </w:tcBorders>
            <w:vAlign w:val="center"/>
          </w:tcPr>
          <w:p w14:paraId="7E55E953" w14:textId="77777777" w:rsidR="00445089" w:rsidRPr="00D30A05" w:rsidRDefault="00445089" w:rsidP="00890E10">
            <w:pPr>
              <w:pStyle w:val="TableText"/>
              <w:ind w:left="720"/>
              <w:rPr>
                <w:sz w:val="22"/>
                <w:szCs w:val="22"/>
              </w:rPr>
            </w:pPr>
            <w:r w:rsidRPr="00445089">
              <w:t>A description of the intent behind the criterion, to provide further direction to assist with interpretation of the criterion</w:t>
            </w:r>
          </w:p>
        </w:tc>
      </w:tr>
      <w:tr w:rsidR="00445089" w:rsidRPr="00D30A05" w14:paraId="3FE2760E" w14:textId="77777777" w:rsidTr="009F7FA9">
        <w:tc>
          <w:tcPr>
            <w:tcW w:w="1818" w:type="dxa"/>
            <w:tcBorders>
              <w:top w:val="single" w:sz="4" w:space="0" w:color="auto"/>
              <w:bottom w:val="single" w:sz="4" w:space="0" w:color="auto"/>
            </w:tcBorders>
            <w:shd w:val="clear" w:color="auto" w:fill="E0EDF4" w:themeFill="accent2" w:themeFillTint="33"/>
            <w:vAlign w:val="center"/>
          </w:tcPr>
          <w:p w14:paraId="30348D03" w14:textId="1565E90E" w:rsidR="00445089" w:rsidRPr="00D30A05" w:rsidRDefault="00890E10" w:rsidP="00890E10">
            <w:pPr>
              <w:pStyle w:val="TableText"/>
              <w:rPr>
                <w:b/>
                <w:sz w:val="22"/>
                <w:szCs w:val="22"/>
              </w:rPr>
            </w:pPr>
            <w:r>
              <w:rPr>
                <w:b/>
                <w:sz w:val="22"/>
                <w:szCs w:val="22"/>
              </w:rPr>
              <w:t xml:space="preserve"> </w:t>
            </w:r>
            <w:r w:rsidR="00445089" w:rsidRPr="00D30A05">
              <w:rPr>
                <w:b/>
                <w:sz w:val="22"/>
                <w:szCs w:val="22"/>
              </w:rPr>
              <w:t>Possible Evidence</w:t>
            </w:r>
          </w:p>
        </w:tc>
        <w:tc>
          <w:tcPr>
            <w:tcW w:w="11488" w:type="dxa"/>
            <w:tcBorders>
              <w:top w:val="single" w:sz="4" w:space="0" w:color="auto"/>
              <w:bottom w:val="single" w:sz="4" w:space="0" w:color="auto"/>
            </w:tcBorders>
            <w:vAlign w:val="center"/>
          </w:tcPr>
          <w:p w14:paraId="6B1280C2" w14:textId="77777777" w:rsidR="00445089" w:rsidRPr="00D30A05" w:rsidRDefault="00445089" w:rsidP="00890E10">
            <w:pPr>
              <w:pStyle w:val="TableText"/>
              <w:ind w:left="720"/>
              <w:rPr>
                <w:sz w:val="22"/>
                <w:szCs w:val="22"/>
              </w:rPr>
            </w:pPr>
            <w:r w:rsidRPr="00445089">
              <w:t>Examples of possible sources of evidence that may indicate conformance with the criterion</w:t>
            </w:r>
          </w:p>
        </w:tc>
      </w:tr>
      <w:tr w:rsidR="00445089" w:rsidRPr="00D30A05" w14:paraId="2802C56F" w14:textId="77777777" w:rsidTr="009F7FA9">
        <w:tc>
          <w:tcPr>
            <w:tcW w:w="1818" w:type="dxa"/>
            <w:tcBorders>
              <w:top w:val="single" w:sz="4" w:space="0" w:color="auto"/>
              <w:bottom w:val="single" w:sz="4" w:space="0" w:color="auto"/>
            </w:tcBorders>
            <w:shd w:val="clear" w:color="auto" w:fill="E0EDF4" w:themeFill="accent2" w:themeFillTint="33"/>
            <w:vAlign w:val="center"/>
          </w:tcPr>
          <w:p w14:paraId="6DD7E05C" w14:textId="01AA88B8" w:rsidR="00445089" w:rsidRPr="00D30A05" w:rsidRDefault="00890E10" w:rsidP="00890E10">
            <w:pPr>
              <w:pStyle w:val="TableText"/>
              <w:rPr>
                <w:b/>
                <w:sz w:val="22"/>
                <w:szCs w:val="22"/>
              </w:rPr>
            </w:pPr>
            <w:r>
              <w:rPr>
                <w:b/>
                <w:sz w:val="22"/>
                <w:szCs w:val="22"/>
              </w:rPr>
              <w:t xml:space="preserve"> </w:t>
            </w:r>
            <w:r w:rsidR="00445089" w:rsidRPr="00D30A05">
              <w:rPr>
                <w:b/>
                <w:sz w:val="22"/>
                <w:szCs w:val="22"/>
              </w:rPr>
              <w:t>Notes</w:t>
            </w:r>
          </w:p>
        </w:tc>
        <w:tc>
          <w:tcPr>
            <w:tcW w:w="11488" w:type="dxa"/>
            <w:tcBorders>
              <w:top w:val="single" w:sz="4" w:space="0" w:color="auto"/>
              <w:bottom w:val="single" w:sz="4" w:space="0" w:color="auto"/>
            </w:tcBorders>
            <w:vAlign w:val="center"/>
          </w:tcPr>
          <w:p w14:paraId="0DC70B22" w14:textId="77777777" w:rsidR="00445089" w:rsidRPr="00D30A05" w:rsidRDefault="00445089" w:rsidP="00890E10">
            <w:pPr>
              <w:pStyle w:val="TableText"/>
              <w:ind w:left="720"/>
              <w:rPr>
                <w:sz w:val="22"/>
                <w:szCs w:val="22"/>
              </w:rPr>
            </w:pPr>
            <w:r w:rsidRPr="00445089">
              <w:t>Further assistance to guide auditors in the interpretation of the criterion and the evidence to be sought</w:t>
            </w:r>
          </w:p>
        </w:tc>
      </w:tr>
    </w:tbl>
    <w:p w14:paraId="0D5D0201" w14:textId="77777777" w:rsidR="00445089" w:rsidRPr="00D30A05" w:rsidRDefault="00445089" w:rsidP="00445089">
      <w:pPr>
        <w:rPr>
          <w:sz w:val="24"/>
        </w:rPr>
      </w:pPr>
    </w:p>
    <w:p w14:paraId="44228933" w14:textId="77777777" w:rsidR="00445089" w:rsidRPr="00D30A05" w:rsidRDefault="00445089" w:rsidP="00445089">
      <w:pPr>
        <w:pStyle w:val="Normal-TimesNewRoman"/>
        <w:spacing w:before="120"/>
        <w:ind w:left="567"/>
        <w:rPr>
          <w:rFonts w:ascii="Calibri" w:hAnsi="Calibri"/>
          <w:sz w:val="22"/>
          <w:szCs w:val="22"/>
        </w:rPr>
      </w:pPr>
      <w:r w:rsidRPr="00D30A05">
        <w:rPr>
          <w:rFonts w:ascii="Calibri" w:hAnsi="Calibri"/>
          <w:sz w:val="22"/>
          <w:szCs w:val="22"/>
        </w:rPr>
        <w:t>This list of evidence is not exhaustive. Operators do not need to have everything on the list in place</w:t>
      </w:r>
      <w:r>
        <w:rPr>
          <w:rFonts w:ascii="Calibri" w:hAnsi="Calibri"/>
          <w:sz w:val="22"/>
          <w:szCs w:val="22"/>
        </w:rPr>
        <w:t xml:space="preserve"> </w:t>
      </w:r>
      <w:r w:rsidRPr="00D30A05">
        <w:rPr>
          <w:rFonts w:ascii="Calibri" w:hAnsi="Calibri"/>
          <w:sz w:val="22"/>
          <w:szCs w:val="22"/>
        </w:rPr>
        <w:t>and may have other means by which the Criterion can be addressed.</w:t>
      </w:r>
    </w:p>
    <w:p w14:paraId="7BF64323" w14:textId="77777777" w:rsidR="00445089" w:rsidRPr="00D30A05" w:rsidRDefault="00445089" w:rsidP="00445089">
      <w:pPr>
        <w:pStyle w:val="Normal-TimesNewRoman"/>
        <w:spacing w:before="120"/>
        <w:ind w:left="567"/>
        <w:rPr>
          <w:rFonts w:ascii="Calibri" w:hAnsi="Calibri"/>
          <w:sz w:val="22"/>
          <w:szCs w:val="22"/>
        </w:rPr>
      </w:pPr>
      <w:r w:rsidRPr="00D30A05">
        <w:rPr>
          <w:rFonts w:ascii="Calibri" w:hAnsi="Calibri"/>
          <w:sz w:val="22"/>
          <w:szCs w:val="22"/>
        </w:rPr>
        <w:t>The Matrix also provides space for the Auditor to explain:</w:t>
      </w:r>
    </w:p>
    <w:p w14:paraId="317A9F36" w14:textId="77777777" w:rsidR="00445089" w:rsidRPr="00D30A05" w:rsidRDefault="00445089" w:rsidP="00445089">
      <w:pPr>
        <w:pStyle w:val="Normal-TimesNewRoman"/>
        <w:numPr>
          <w:ilvl w:val="0"/>
          <w:numId w:val="14"/>
        </w:numPr>
        <w:spacing w:before="120"/>
        <w:ind w:left="567" w:firstLine="426"/>
        <w:rPr>
          <w:rFonts w:ascii="Calibri" w:hAnsi="Calibri"/>
          <w:sz w:val="22"/>
          <w:szCs w:val="22"/>
        </w:rPr>
      </w:pPr>
      <w:r w:rsidRPr="00D30A05">
        <w:rPr>
          <w:rFonts w:ascii="Calibri" w:hAnsi="Calibri"/>
          <w:sz w:val="22"/>
          <w:szCs w:val="22"/>
        </w:rPr>
        <w:t xml:space="preserve">How the operator does (or does not) meet each criterion, </w:t>
      </w:r>
    </w:p>
    <w:p w14:paraId="483A9A15" w14:textId="77777777" w:rsidR="00445089" w:rsidRPr="00D30A05" w:rsidRDefault="00445089" w:rsidP="00445089">
      <w:pPr>
        <w:pStyle w:val="Normal-TimesNewRoman"/>
        <w:numPr>
          <w:ilvl w:val="0"/>
          <w:numId w:val="14"/>
        </w:numPr>
        <w:spacing w:before="120"/>
        <w:ind w:left="567" w:firstLine="426"/>
        <w:rPr>
          <w:rFonts w:ascii="Calibri" w:hAnsi="Calibri"/>
          <w:sz w:val="22"/>
          <w:szCs w:val="22"/>
        </w:rPr>
      </w:pPr>
      <w:r w:rsidRPr="00D30A05">
        <w:rPr>
          <w:rFonts w:ascii="Calibri" w:hAnsi="Calibri"/>
          <w:sz w:val="22"/>
          <w:szCs w:val="22"/>
        </w:rPr>
        <w:t xml:space="preserve">The evidence sighted by the auditor to support that conclusion, and </w:t>
      </w:r>
    </w:p>
    <w:p w14:paraId="0B35EBB4" w14:textId="77777777" w:rsidR="00445089" w:rsidRPr="00D30A05" w:rsidRDefault="00445089" w:rsidP="00445089">
      <w:pPr>
        <w:pStyle w:val="Normal-TimesNewRoman"/>
        <w:numPr>
          <w:ilvl w:val="0"/>
          <w:numId w:val="14"/>
        </w:numPr>
        <w:spacing w:before="120" w:after="60"/>
        <w:ind w:left="567" w:firstLine="425"/>
        <w:rPr>
          <w:rFonts w:ascii="Calibri" w:hAnsi="Calibri"/>
          <w:sz w:val="22"/>
          <w:szCs w:val="22"/>
        </w:rPr>
      </w:pPr>
      <w:r w:rsidRPr="00D30A05">
        <w:rPr>
          <w:rFonts w:ascii="Calibri" w:hAnsi="Calibri"/>
          <w:sz w:val="22"/>
          <w:szCs w:val="22"/>
        </w:rPr>
        <w:t>The audit Result of the audit for that criterion, using the following compliance codes:</w:t>
      </w:r>
    </w:p>
    <w:p w14:paraId="2EA0043A" w14:textId="77777777" w:rsidR="00445089" w:rsidRPr="00D30A05" w:rsidRDefault="00445089" w:rsidP="00445089">
      <w:pPr>
        <w:pStyle w:val="Normal-TimesNewRoman"/>
        <w:ind w:left="1440"/>
        <w:rPr>
          <w:rFonts w:ascii="Calibri" w:hAnsi="Calibri"/>
          <w:sz w:val="22"/>
          <w:szCs w:val="22"/>
        </w:rPr>
      </w:pPr>
      <w:r w:rsidRPr="00D30A05">
        <w:rPr>
          <w:rFonts w:ascii="Calibri" w:hAnsi="Calibri"/>
          <w:i/>
          <w:sz w:val="22"/>
          <w:szCs w:val="22"/>
        </w:rPr>
        <w:t>NAP:</w:t>
      </w:r>
      <w:r w:rsidRPr="00D30A05">
        <w:rPr>
          <w:rFonts w:ascii="Calibri" w:hAnsi="Calibri"/>
          <w:sz w:val="22"/>
          <w:szCs w:val="22"/>
        </w:rPr>
        <w:t xml:space="preserve"> </w:t>
      </w:r>
      <w:r w:rsidRPr="00D30A05">
        <w:rPr>
          <w:rFonts w:ascii="Calibri" w:hAnsi="Calibri"/>
          <w:sz w:val="22"/>
          <w:szCs w:val="22"/>
        </w:rPr>
        <w:tab/>
        <w:t>Not Applicable</w:t>
      </w:r>
    </w:p>
    <w:p w14:paraId="4BCEE283" w14:textId="77777777" w:rsidR="00445089" w:rsidRPr="00D30A05" w:rsidRDefault="00445089" w:rsidP="00445089">
      <w:pPr>
        <w:pStyle w:val="Normal-TimesNewRoman"/>
        <w:ind w:left="1440"/>
        <w:rPr>
          <w:rFonts w:ascii="Calibri" w:hAnsi="Calibri"/>
          <w:sz w:val="22"/>
          <w:szCs w:val="22"/>
        </w:rPr>
      </w:pPr>
      <w:r w:rsidRPr="00D30A05">
        <w:rPr>
          <w:rFonts w:ascii="Calibri" w:hAnsi="Calibri"/>
          <w:i/>
          <w:sz w:val="22"/>
          <w:szCs w:val="22"/>
        </w:rPr>
        <w:t>NA:</w:t>
      </w:r>
      <w:r w:rsidRPr="00D30A05">
        <w:rPr>
          <w:rFonts w:ascii="Calibri" w:hAnsi="Calibri"/>
          <w:sz w:val="22"/>
          <w:szCs w:val="22"/>
        </w:rPr>
        <w:t xml:space="preserve"> </w:t>
      </w:r>
      <w:r w:rsidRPr="00D30A05">
        <w:rPr>
          <w:rFonts w:ascii="Calibri" w:hAnsi="Calibri"/>
          <w:sz w:val="22"/>
          <w:szCs w:val="22"/>
        </w:rPr>
        <w:tab/>
        <w:t>Not Assessed at this Audit</w:t>
      </w:r>
    </w:p>
    <w:p w14:paraId="5AD49354" w14:textId="77777777" w:rsidR="00445089" w:rsidRPr="00D30A05" w:rsidRDefault="00445089" w:rsidP="00445089">
      <w:pPr>
        <w:pStyle w:val="Normal-TimesNewRoman"/>
        <w:ind w:left="1440"/>
        <w:rPr>
          <w:rFonts w:ascii="Calibri" w:hAnsi="Calibri"/>
          <w:sz w:val="22"/>
          <w:szCs w:val="22"/>
        </w:rPr>
      </w:pPr>
      <w:r w:rsidRPr="00D30A05">
        <w:rPr>
          <w:rFonts w:ascii="Calibri" w:hAnsi="Calibri"/>
          <w:i/>
          <w:sz w:val="22"/>
          <w:szCs w:val="22"/>
        </w:rPr>
        <w:t>V:</w:t>
      </w:r>
      <w:r w:rsidRPr="00D30A05">
        <w:rPr>
          <w:rFonts w:ascii="Calibri" w:hAnsi="Calibri"/>
          <w:sz w:val="22"/>
          <w:szCs w:val="22"/>
        </w:rPr>
        <w:t xml:space="preserve"> </w:t>
      </w:r>
      <w:r w:rsidRPr="00D30A05">
        <w:rPr>
          <w:rFonts w:ascii="Calibri" w:hAnsi="Calibri"/>
          <w:sz w:val="22"/>
          <w:szCs w:val="22"/>
        </w:rPr>
        <w:tab/>
        <w:t>Conformance Verified</w:t>
      </w:r>
    </w:p>
    <w:p w14:paraId="2824F241" w14:textId="77777777" w:rsidR="00445089" w:rsidRPr="00D30A05" w:rsidRDefault="00445089" w:rsidP="00445089">
      <w:pPr>
        <w:pStyle w:val="Normal-TimesNewRoman"/>
        <w:ind w:left="1440"/>
        <w:rPr>
          <w:rFonts w:ascii="Calibri" w:hAnsi="Calibri"/>
          <w:sz w:val="22"/>
          <w:szCs w:val="22"/>
        </w:rPr>
      </w:pPr>
      <w:r w:rsidRPr="00D30A05">
        <w:rPr>
          <w:rFonts w:ascii="Calibri" w:hAnsi="Calibri"/>
          <w:i/>
          <w:sz w:val="22"/>
          <w:szCs w:val="22"/>
        </w:rPr>
        <w:t>NC:</w:t>
      </w:r>
      <w:r w:rsidRPr="00D30A05">
        <w:rPr>
          <w:rFonts w:ascii="Calibri" w:hAnsi="Calibri"/>
          <w:sz w:val="22"/>
          <w:szCs w:val="22"/>
        </w:rPr>
        <w:t xml:space="preserve"> </w:t>
      </w:r>
      <w:r w:rsidRPr="00D30A05">
        <w:rPr>
          <w:rFonts w:ascii="Calibri" w:hAnsi="Calibri"/>
          <w:sz w:val="22"/>
          <w:szCs w:val="22"/>
        </w:rPr>
        <w:tab/>
        <w:t>Non-conformance</w:t>
      </w:r>
    </w:p>
    <w:p w14:paraId="2C6E814E" w14:textId="77777777" w:rsidR="00445089" w:rsidRPr="00D30A05" w:rsidRDefault="00445089" w:rsidP="00445089">
      <w:r w:rsidRPr="00D30A05">
        <w:rPr>
          <w:i/>
        </w:rPr>
        <w:tab/>
      </w:r>
      <w:r w:rsidRPr="00D30A05">
        <w:rPr>
          <w:i/>
        </w:rPr>
        <w:tab/>
        <w:t>SFI:</w:t>
      </w:r>
      <w:r w:rsidRPr="00D30A05">
        <w:t xml:space="preserve"> </w:t>
      </w:r>
      <w:r w:rsidRPr="00D30A05">
        <w:tab/>
        <w:t>Suggestion for Improvement</w:t>
      </w:r>
    </w:p>
    <w:p w14:paraId="26635113" w14:textId="77777777" w:rsidR="00445089" w:rsidRPr="006A43D7" w:rsidRDefault="00445089" w:rsidP="00445089">
      <w:pPr>
        <w:autoSpaceDE w:val="0"/>
        <w:autoSpaceDN w:val="0"/>
        <w:adjustRightInd w:val="0"/>
        <w:ind w:firstLine="680"/>
        <w:jc w:val="both"/>
      </w:pPr>
      <w:r>
        <w:t xml:space="preserve">When conducting an </w:t>
      </w:r>
      <w:r w:rsidRPr="006A43D7">
        <w:t xml:space="preserve">audit on </w:t>
      </w:r>
      <w:r>
        <w:t xml:space="preserve">an </w:t>
      </w:r>
      <w:r w:rsidRPr="006A43D7">
        <w:t>organisation of substantial size the auditor should consider using an audit team.</w:t>
      </w:r>
    </w:p>
    <w:p w14:paraId="4EB7A42E" w14:textId="77777777" w:rsidR="009F7FA9" w:rsidRDefault="009F7FA9" w:rsidP="00681B3B">
      <w:pPr>
        <w:pStyle w:val="BodyText"/>
        <w:rPr>
          <w:rFonts w:eastAsia="Cambria"/>
        </w:rPr>
      </w:pPr>
    </w:p>
    <w:p w14:paraId="1E9A7354" w14:textId="77777777" w:rsidR="009F7FA9" w:rsidRDefault="009F7FA9" w:rsidP="00681B3B">
      <w:pPr>
        <w:pStyle w:val="BodyText"/>
        <w:rPr>
          <w:rFonts w:eastAsia="Cambria"/>
        </w:rPr>
      </w:pPr>
    </w:p>
    <w:p w14:paraId="0F9D2F5D" w14:textId="77777777" w:rsidR="009F7FA9" w:rsidRDefault="009F7FA9" w:rsidP="00681B3B">
      <w:pPr>
        <w:pStyle w:val="BodyText"/>
        <w:rPr>
          <w:rFonts w:eastAsia="Cambria"/>
        </w:rPr>
      </w:pPr>
    </w:p>
    <w:p w14:paraId="56C0F71E" w14:textId="77777777" w:rsidR="009F7FA9" w:rsidRDefault="009F7FA9" w:rsidP="00284EEB">
      <w:pPr>
        <w:pStyle w:val="Heading1"/>
        <w:keepNext w:val="0"/>
        <w:widowControl w:val="0"/>
        <w:tabs>
          <w:tab w:val="left" w:pos="567"/>
          <w:tab w:val="num" w:pos="680"/>
        </w:tabs>
        <w:suppressAutoHyphens/>
        <w:autoSpaceDE w:val="0"/>
        <w:autoSpaceDN w:val="0"/>
        <w:adjustRightInd w:val="0"/>
        <w:spacing w:before="120"/>
        <w:ind w:left="680" w:hanging="680"/>
        <w:textAlignment w:val="center"/>
        <w:rPr>
          <w:sz w:val="32"/>
          <w:szCs w:val="32"/>
          <w:lang w:val="en-AU"/>
        </w:rPr>
      </w:pPr>
      <w:r w:rsidRPr="00D30A05">
        <w:rPr>
          <w:sz w:val="32"/>
          <w:szCs w:val="32"/>
          <w:lang w:val="en-AU"/>
        </w:rPr>
        <w:lastRenderedPageBreak/>
        <w:t xml:space="preserve">Standard 1: </w:t>
      </w:r>
      <w:r w:rsidRPr="006A61CF">
        <w:rPr>
          <w:sz w:val="32"/>
          <w:szCs w:val="32"/>
          <w:lang w:val="en-AU"/>
        </w:rPr>
        <w:t>Scheduling and Rostering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27"/>
        <w:gridCol w:w="4613"/>
      </w:tblGrid>
      <w:tr w:rsidR="009F7FA9" w:rsidRPr="00D30A05" w14:paraId="6F43C292" w14:textId="77777777" w:rsidTr="009F7FA9">
        <w:trPr>
          <w:tblHeader/>
        </w:trPr>
        <w:tc>
          <w:tcPr>
            <w:tcW w:w="485" w:type="pct"/>
            <w:shd w:val="clear" w:color="auto" w:fill="C2DBEA" w:themeFill="accent2" w:themeFillTint="66"/>
          </w:tcPr>
          <w:p w14:paraId="03CE5B11" w14:textId="77777777" w:rsidR="009F7FA9" w:rsidRPr="009F7FA9" w:rsidRDefault="009F7FA9" w:rsidP="00CD3ABE">
            <w:pPr>
              <w:pStyle w:val="TableHeading"/>
              <w:rPr>
                <w:color w:val="auto"/>
              </w:rPr>
            </w:pPr>
            <w:r w:rsidRPr="009F7FA9">
              <w:rPr>
                <w:color w:val="auto"/>
              </w:rPr>
              <w:t>Criteria 1.1</w:t>
            </w:r>
          </w:p>
        </w:tc>
        <w:tc>
          <w:tcPr>
            <w:tcW w:w="4515" w:type="pct"/>
            <w:gridSpan w:val="2"/>
            <w:shd w:val="clear" w:color="auto" w:fill="C2DBEA" w:themeFill="accent2" w:themeFillTint="66"/>
          </w:tcPr>
          <w:p w14:paraId="1E885579" w14:textId="77777777" w:rsidR="009F7FA9" w:rsidRPr="009F7FA9" w:rsidRDefault="009F7FA9" w:rsidP="00CD3ABE">
            <w:pPr>
              <w:pStyle w:val="TableHeading"/>
              <w:rPr>
                <w:color w:val="auto"/>
              </w:rPr>
            </w:pPr>
            <w:r w:rsidRPr="009F7FA9">
              <w:rPr>
                <w:color w:val="auto"/>
              </w:rPr>
              <w:t>Schedules and rosters are documented</w:t>
            </w:r>
          </w:p>
        </w:tc>
      </w:tr>
      <w:tr w:rsidR="009F7FA9" w:rsidRPr="00D30A05" w14:paraId="182DB49D" w14:textId="77777777" w:rsidTr="009908EA">
        <w:trPr>
          <w:trHeight w:val="465"/>
        </w:trPr>
        <w:tc>
          <w:tcPr>
            <w:tcW w:w="485" w:type="pct"/>
            <w:shd w:val="clear" w:color="auto" w:fill="auto"/>
          </w:tcPr>
          <w:p w14:paraId="158C3D0C" w14:textId="77777777" w:rsidR="009F7FA9" w:rsidRPr="009276B8" w:rsidRDefault="009F7FA9" w:rsidP="00CD3ABE">
            <w:pPr>
              <w:ind w:firstLine="34"/>
              <w:rPr>
                <w:b/>
                <w:bCs/>
                <w:sz w:val="20"/>
                <w:szCs w:val="20"/>
              </w:rPr>
            </w:pPr>
            <w:r w:rsidRPr="009276B8">
              <w:rPr>
                <w:b/>
                <w:bCs/>
                <w:sz w:val="20"/>
                <w:szCs w:val="20"/>
              </w:rPr>
              <w:t>Scope</w:t>
            </w:r>
          </w:p>
        </w:tc>
        <w:tc>
          <w:tcPr>
            <w:tcW w:w="2893" w:type="pct"/>
          </w:tcPr>
          <w:p w14:paraId="400EBF50" w14:textId="0BF69604" w:rsidR="009F7FA9" w:rsidRPr="001A3B30" w:rsidRDefault="009F7FA9" w:rsidP="00CD3ABE">
            <w:pPr>
              <w:spacing w:after="0"/>
              <w:contextualSpacing/>
              <w:rPr>
                <w:rFonts w:cs="Calibri"/>
                <w:color w:val="000000"/>
                <w:sz w:val="20"/>
                <w:szCs w:val="20"/>
              </w:rPr>
            </w:pPr>
            <w:r w:rsidRPr="004C7659">
              <w:rPr>
                <w:rFonts w:cs="Calibri"/>
                <w:color w:val="000000"/>
                <w:sz w:val="20"/>
                <w:szCs w:val="20"/>
              </w:rPr>
              <w:t xml:space="preserve">Verify that schedules and rosters are documented, are </w:t>
            </w:r>
            <w:r w:rsidR="001A09FA" w:rsidRPr="004C7659">
              <w:rPr>
                <w:rFonts w:cs="Calibri"/>
                <w:color w:val="000000"/>
                <w:sz w:val="20"/>
                <w:szCs w:val="20"/>
              </w:rPr>
              <w:t>planned,</w:t>
            </w:r>
            <w:r w:rsidRPr="004C7659">
              <w:rPr>
                <w:rFonts w:cs="Calibri"/>
                <w:color w:val="000000"/>
                <w:sz w:val="20"/>
                <w:szCs w:val="20"/>
              </w:rPr>
              <w:t xml:space="preserve"> and comply with the approved operating limits.</w:t>
            </w:r>
          </w:p>
        </w:tc>
        <w:tc>
          <w:tcPr>
            <w:tcW w:w="1622" w:type="pct"/>
            <w:shd w:val="clear" w:color="auto" w:fill="auto"/>
          </w:tcPr>
          <w:p w14:paraId="10CE449F" w14:textId="77777777" w:rsidR="009F7FA9" w:rsidRPr="00D30A05" w:rsidRDefault="009F7FA9" w:rsidP="00CD3ABE">
            <w:pPr>
              <w:spacing w:after="0"/>
              <w:ind w:firstLine="34"/>
              <w:rPr>
                <w:b/>
                <w:bCs/>
                <w:sz w:val="20"/>
              </w:rPr>
            </w:pPr>
            <w:r w:rsidRPr="00D30A05">
              <w:rPr>
                <w:b/>
                <w:bCs/>
                <w:sz w:val="20"/>
              </w:rPr>
              <w:t xml:space="preserve">How Does Operator’s System Meet /Not Meet the Criterion – Auditor to complete. </w:t>
            </w:r>
          </w:p>
          <w:p w14:paraId="542B3218" w14:textId="77777777" w:rsidR="009F7FA9" w:rsidRPr="00D30A05" w:rsidRDefault="009F7FA9" w:rsidP="00CD3ABE">
            <w:pPr>
              <w:spacing w:after="0"/>
              <w:ind w:firstLine="34"/>
            </w:pPr>
          </w:p>
        </w:tc>
      </w:tr>
      <w:tr w:rsidR="009F7FA9" w:rsidRPr="00D30A05" w14:paraId="3EFACE5C" w14:textId="77777777" w:rsidTr="009908EA">
        <w:trPr>
          <w:trHeight w:val="706"/>
        </w:trPr>
        <w:tc>
          <w:tcPr>
            <w:tcW w:w="485" w:type="pct"/>
            <w:shd w:val="clear" w:color="auto" w:fill="auto"/>
          </w:tcPr>
          <w:p w14:paraId="2C76A21C" w14:textId="77777777" w:rsidR="009F7FA9" w:rsidRPr="00D30A05" w:rsidRDefault="009F7FA9" w:rsidP="00CD3ABE">
            <w:pPr>
              <w:rPr>
                <w:sz w:val="24"/>
              </w:rPr>
            </w:pPr>
            <w:r w:rsidRPr="00D30A05">
              <w:rPr>
                <w:b/>
                <w:sz w:val="20"/>
              </w:rPr>
              <w:t>Possible Evidence</w:t>
            </w:r>
          </w:p>
        </w:tc>
        <w:tc>
          <w:tcPr>
            <w:tcW w:w="2893" w:type="pct"/>
          </w:tcPr>
          <w:p w14:paraId="5E35D30D" w14:textId="77777777" w:rsidR="009F7FA9" w:rsidRPr="00D30A05" w:rsidRDefault="009F7FA9" w:rsidP="00CD3ABE">
            <w:pPr>
              <w:spacing w:after="0"/>
              <w:rPr>
                <w:sz w:val="20"/>
              </w:rPr>
            </w:pPr>
          </w:p>
        </w:tc>
        <w:tc>
          <w:tcPr>
            <w:tcW w:w="1622" w:type="pct"/>
            <w:shd w:val="clear" w:color="auto" w:fill="auto"/>
          </w:tcPr>
          <w:p w14:paraId="51EE937B" w14:textId="1C7B58B4" w:rsidR="009F7FA9" w:rsidRPr="00D30A05" w:rsidRDefault="009F7FA9" w:rsidP="00CD3ABE">
            <w:pPr>
              <w:spacing w:after="0"/>
              <w:ind w:firstLine="34"/>
              <w:rPr>
                <w:rFonts w:cs="Calibri"/>
                <w:b/>
                <w:color w:val="000000"/>
                <w:sz w:val="20"/>
              </w:rPr>
            </w:pPr>
            <w:r w:rsidRPr="00D30A05">
              <w:rPr>
                <w:rFonts w:cs="Calibri"/>
                <w:b/>
                <w:color w:val="000000"/>
                <w:sz w:val="20"/>
              </w:rPr>
              <w:t xml:space="preserve">Evidence Sighted </w:t>
            </w:r>
            <w:r w:rsidR="001A09FA" w:rsidRPr="00D30A05">
              <w:rPr>
                <w:rFonts w:cs="Calibri"/>
                <w:b/>
                <w:color w:val="000000"/>
                <w:sz w:val="20"/>
              </w:rPr>
              <w:t>by</w:t>
            </w:r>
            <w:r w:rsidRPr="00D30A05">
              <w:rPr>
                <w:rFonts w:cs="Calibri"/>
                <w:b/>
                <w:color w:val="000000"/>
                <w:sz w:val="20"/>
              </w:rPr>
              <w:t xml:space="preserve"> Auditor:</w:t>
            </w:r>
          </w:p>
          <w:p w14:paraId="489CB5E4" w14:textId="77777777" w:rsidR="009F7FA9" w:rsidRPr="00D30A05" w:rsidRDefault="009F7FA9" w:rsidP="00CD3ABE">
            <w:pPr>
              <w:rPr>
                <w:rFonts w:cs="Calibri"/>
                <w:b/>
                <w:color w:val="000000"/>
                <w:sz w:val="20"/>
              </w:rPr>
            </w:pPr>
          </w:p>
        </w:tc>
      </w:tr>
      <w:tr w:rsidR="009F7FA9" w:rsidRPr="00D30A05" w14:paraId="683ED975" w14:textId="77777777" w:rsidTr="009908EA">
        <w:trPr>
          <w:trHeight w:val="309"/>
        </w:trPr>
        <w:tc>
          <w:tcPr>
            <w:tcW w:w="485" w:type="pct"/>
            <w:shd w:val="clear" w:color="auto" w:fill="auto"/>
          </w:tcPr>
          <w:p w14:paraId="36CB73CB" w14:textId="77777777" w:rsidR="009F7FA9" w:rsidRPr="00D30A05" w:rsidRDefault="009F7FA9" w:rsidP="00CD3ABE">
            <w:pPr>
              <w:ind w:firstLine="34"/>
              <w:rPr>
                <w:b/>
                <w:sz w:val="20"/>
              </w:rPr>
            </w:pPr>
            <w:r w:rsidRPr="00D30A05">
              <w:rPr>
                <w:b/>
                <w:sz w:val="20"/>
              </w:rPr>
              <w:t>Notes</w:t>
            </w:r>
          </w:p>
        </w:tc>
        <w:tc>
          <w:tcPr>
            <w:tcW w:w="2893" w:type="pct"/>
            <w:vAlign w:val="center"/>
          </w:tcPr>
          <w:p w14:paraId="3625FA74" w14:textId="77777777" w:rsidR="009F7FA9" w:rsidRPr="001A3B30" w:rsidRDefault="009F7FA9" w:rsidP="00CD3ABE">
            <w:pPr>
              <w:spacing w:after="0"/>
              <w:rPr>
                <w:rFonts w:cstheme="minorHAnsi"/>
                <w:sz w:val="20"/>
              </w:rPr>
            </w:pPr>
            <w:r w:rsidRPr="006A43D7">
              <w:rPr>
                <w:sz w:val="20"/>
                <w:szCs w:val="20"/>
              </w:rPr>
              <w:t>Owner/Operator – smaller operators may not have scheduling and rostering documents as drivers are aware of their times.</w:t>
            </w:r>
          </w:p>
        </w:tc>
        <w:tc>
          <w:tcPr>
            <w:tcW w:w="1622" w:type="pct"/>
            <w:shd w:val="clear" w:color="auto" w:fill="auto"/>
          </w:tcPr>
          <w:p w14:paraId="6A060775"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Audit Result (Code): </w:t>
            </w:r>
          </w:p>
          <w:p w14:paraId="0459131C" w14:textId="77777777" w:rsidR="009F7FA9" w:rsidRPr="00D30A05" w:rsidRDefault="009F7FA9" w:rsidP="00CD3ABE">
            <w:pPr>
              <w:spacing w:after="0"/>
              <w:ind w:firstLine="34"/>
              <w:rPr>
                <w:rFonts w:cs="Calibri"/>
                <w:color w:val="000000"/>
                <w:sz w:val="20"/>
              </w:rPr>
            </w:pPr>
          </w:p>
        </w:tc>
      </w:tr>
    </w:tbl>
    <w:p w14:paraId="4E2957DC" w14:textId="77777777" w:rsidR="009F7FA9" w:rsidRDefault="009F7FA9" w:rsidP="009F7FA9">
      <w:pPr>
        <w:spacing w:after="0"/>
        <w:contextualSpacing/>
        <w:rPr>
          <w:sz w:val="20"/>
          <w:szCs w:val="20"/>
        </w:rPr>
      </w:pP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8202"/>
        <w:gridCol w:w="4702"/>
      </w:tblGrid>
      <w:tr w:rsidR="009F7FA9" w:rsidRPr="009F7FA9" w14:paraId="65200851" w14:textId="77777777" w:rsidTr="00114F7E">
        <w:trPr>
          <w:tblHeader/>
        </w:trPr>
        <w:tc>
          <w:tcPr>
            <w:tcW w:w="483" w:type="pct"/>
            <w:shd w:val="clear" w:color="auto" w:fill="C2DBEA" w:themeFill="accent2" w:themeFillTint="66"/>
          </w:tcPr>
          <w:p w14:paraId="231C8484" w14:textId="77777777" w:rsidR="009F7FA9" w:rsidRPr="009F7FA9" w:rsidRDefault="009F7FA9" w:rsidP="00CD3ABE">
            <w:pPr>
              <w:pStyle w:val="TableHeading"/>
              <w:rPr>
                <w:color w:val="auto"/>
              </w:rPr>
            </w:pPr>
            <w:r w:rsidRPr="009F7FA9">
              <w:rPr>
                <w:color w:val="auto"/>
              </w:rPr>
              <w:t>Criteria 1.2</w:t>
            </w:r>
          </w:p>
        </w:tc>
        <w:tc>
          <w:tcPr>
            <w:tcW w:w="4517" w:type="pct"/>
            <w:gridSpan w:val="2"/>
            <w:shd w:val="clear" w:color="auto" w:fill="C2DBEA" w:themeFill="accent2" w:themeFillTint="66"/>
          </w:tcPr>
          <w:p w14:paraId="18147D85" w14:textId="77777777" w:rsidR="009F7FA9" w:rsidRPr="009F7FA9" w:rsidRDefault="009F7FA9" w:rsidP="00CD3ABE">
            <w:pPr>
              <w:pStyle w:val="TableHeading"/>
              <w:rPr>
                <w:color w:val="auto"/>
              </w:rPr>
            </w:pPr>
            <w:r w:rsidRPr="009F7FA9">
              <w:rPr>
                <w:color w:val="auto"/>
              </w:rPr>
              <w:t>Schedules and rosters are monitored and regularly reviewed</w:t>
            </w:r>
          </w:p>
        </w:tc>
      </w:tr>
      <w:tr w:rsidR="009F7FA9" w:rsidRPr="00D30A05" w14:paraId="0FBE6707" w14:textId="77777777" w:rsidTr="00114F7E">
        <w:trPr>
          <w:trHeight w:val="465"/>
        </w:trPr>
        <w:tc>
          <w:tcPr>
            <w:tcW w:w="483" w:type="pct"/>
            <w:shd w:val="clear" w:color="auto" w:fill="auto"/>
          </w:tcPr>
          <w:p w14:paraId="18EC03B0" w14:textId="77777777" w:rsidR="009F7FA9" w:rsidRPr="00D30A05" w:rsidRDefault="009F7FA9" w:rsidP="00CD3ABE">
            <w:pPr>
              <w:ind w:firstLine="34"/>
              <w:rPr>
                <w:sz w:val="24"/>
              </w:rPr>
            </w:pPr>
            <w:r w:rsidRPr="009276B8">
              <w:rPr>
                <w:b/>
                <w:bCs/>
                <w:sz w:val="20"/>
                <w:szCs w:val="20"/>
              </w:rPr>
              <w:t>Scope</w:t>
            </w:r>
          </w:p>
        </w:tc>
        <w:tc>
          <w:tcPr>
            <w:tcW w:w="2871" w:type="pct"/>
          </w:tcPr>
          <w:p w14:paraId="31563EDF" w14:textId="77777777" w:rsidR="009F7FA9" w:rsidRPr="001A3B30" w:rsidRDefault="009F7FA9" w:rsidP="00CD3ABE">
            <w:pPr>
              <w:spacing w:after="0"/>
              <w:contextualSpacing/>
              <w:rPr>
                <w:rFonts w:cs="Calibri"/>
                <w:color w:val="000000"/>
                <w:sz w:val="20"/>
                <w:szCs w:val="20"/>
              </w:rPr>
            </w:pPr>
            <w:r w:rsidRPr="006A43D7">
              <w:rPr>
                <w:sz w:val="20"/>
                <w:szCs w:val="20"/>
              </w:rPr>
              <w:t>Review the documented policies and procedures for monitoring and reviewing of schedules and rosters.</w:t>
            </w:r>
          </w:p>
        </w:tc>
        <w:tc>
          <w:tcPr>
            <w:tcW w:w="1646" w:type="pct"/>
            <w:shd w:val="clear" w:color="auto" w:fill="auto"/>
          </w:tcPr>
          <w:p w14:paraId="54B6B2DF" w14:textId="77777777" w:rsidR="009F7FA9" w:rsidRPr="00D30A05" w:rsidRDefault="009F7FA9" w:rsidP="00CD3ABE">
            <w:pPr>
              <w:spacing w:after="0"/>
              <w:ind w:firstLine="34"/>
              <w:rPr>
                <w:b/>
                <w:bCs/>
                <w:sz w:val="20"/>
              </w:rPr>
            </w:pPr>
            <w:r w:rsidRPr="00D30A05">
              <w:rPr>
                <w:b/>
                <w:bCs/>
                <w:sz w:val="20"/>
              </w:rPr>
              <w:t xml:space="preserve">How Does Operator’s System Meet /Not Meet the Criterion – Auditor to complete. </w:t>
            </w:r>
          </w:p>
          <w:p w14:paraId="7FF9083F" w14:textId="77777777" w:rsidR="009F7FA9" w:rsidRPr="00D30A05" w:rsidRDefault="009F7FA9" w:rsidP="00CD3ABE">
            <w:pPr>
              <w:spacing w:after="0"/>
              <w:ind w:firstLine="34"/>
            </w:pPr>
          </w:p>
        </w:tc>
      </w:tr>
      <w:tr w:rsidR="009F7FA9" w:rsidRPr="00D30A05" w14:paraId="4D41F321" w14:textId="77777777" w:rsidTr="00114F7E">
        <w:trPr>
          <w:trHeight w:val="706"/>
        </w:trPr>
        <w:tc>
          <w:tcPr>
            <w:tcW w:w="483" w:type="pct"/>
            <w:shd w:val="clear" w:color="auto" w:fill="auto"/>
          </w:tcPr>
          <w:p w14:paraId="1683410D" w14:textId="77777777" w:rsidR="009F7FA9" w:rsidRPr="00D30A05" w:rsidRDefault="009F7FA9" w:rsidP="00CD3ABE">
            <w:pPr>
              <w:rPr>
                <w:sz w:val="24"/>
              </w:rPr>
            </w:pPr>
            <w:r w:rsidRPr="00D30A05">
              <w:rPr>
                <w:b/>
                <w:sz w:val="20"/>
              </w:rPr>
              <w:t>Possible Evidence</w:t>
            </w:r>
          </w:p>
        </w:tc>
        <w:tc>
          <w:tcPr>
            <w:tcW w:w="2871" w:type="pct"/>
            <w:vAlign w:val="center"/>
          </w:tcPr>
          <w:p w14:paraId="44634A77" w14:textId="05EDCF0C" w:rsidR="009F7FA9" w:rsidRPr="006A43D7" w:rsidRDefault="009F7FA9" w:rsidP="009F7FA9">
            <w:pPr>
              <w:numPr>
                <w:ilvl w:val="0"/>
                <w:numId w:val="15"/>
              </w:numPr>
              <w:tabs>
                <w:tab w:val="clear" w:pos="720"/>
                <w:tab w:val="num" w:pos="349"/>
              </w:tabs>
              <w:spacing w:after="0"/>
              <w:ind w:left="352" w:hanging="352"/>
              <w:rPr>
                <w:sz w:val="20"/>
                <w:szCs w:val="20"/>
              </w:rPr>
            </w:pPr>
            <w:r w:rsidRPr="006A43D7">
              <w:rPr>
                <w:sz w:val="20"/>
                <w:szCs w:val="20"/>
              </w:rPr>
              <w:t xml:space="preserve">approved documents checking date and </w:t>
            </w:r>
            <w:r w:rsidR="001A09FA" w:rsidRPr="006A43D7">
              <w:rPr>
                <w:sz w:val="20"/>
                <w:szCs w:val="20"/>
              </w:rPr>
              <w:t>version.</w:t>
            </w:r>
          </w:p>
          <w:p w14:paraId="302CA0A8" w14:textId="1CD0A125" w:rsidR="009F7FA9" w:rsidRDefault="009F7FA9" w:rsidP="009F7FA9">
            <w:pPr>
              <w:numPr>
                <w:ilvl w:val="0"/>
                <w:numId w:val="15"/>
              </w:numPr>
              <w:tabs>
                <w:tab w:val="clear" w:pos="720"/>
                <w:tab w:val="num" w:pos="349"/>
              </w:tabs>
              <w:spacing w:after="0"/>
              <w:ind w:left="352" w:hanging="352"/>
              <w:rPr>
                <w:sz w:val="20"/>
                <w:szCs w:val="20"/>
              </w:rPr>
            </w:pPr>
            <w:r w:rsidRPr="006A43D7">
              <w:rPr>
                <w:sz w:val="20"/>
                <w:szCs w:val="20"/>
              </w:rPr>
              <w:t xml:space="preserve">fuel </w:t>
            </w:r>
            <w:r w:rsidR="001A09FA" w:rsidRPr="006A43D7">
              <w:rPr>
                <w:sz w:val="20"/>
                <w:szCs w:val="20"/>
              </w:rPr>
              <w:t>dockets.</w:t>
            </w:r>
          </w:p>
          <w:p w14:paraId="3B1C1650" w14:textId="77777777" w:rsidR="009F7FA9" w:rsidRPr="006A43D7" w:rsidRDefault="009F7FA9" w:rsidP="009F7FA9">
            <w:pPr>
              <w:numPr>
                <w:ilvl w:val="0"/>
                <w:numId w:val="15"/>
              </w:numPr>
              <w:tabs>
                <w:tab w:val="clear" w:pos="720"/>
                <w:tab w:val="num" w:pos="349"/>
              </w:tabs>
              <w:spacing w:after="0"/>
              <w:ind w:left="352" w:hanging="352"/>
              <w:rPr>
                <w:sz w:val="20"/>
                <w:szCs w:val="20"/>
              </w:rPr>
            </w:pPr>
            <w:r w:rsidRPr="006A43D7">
              <w:rPr>
                <w:sz w:val="20"/>
                <w:szCs w:val="20"/>
              </w:rPr>
              <w:t>satellite data</w:t>
            </w:r>
          </w:p>
          <w:p w14:paraId="3F90C744" w14:textId="77777777" w:rsidR="009F7FA9" w:rsidRPr="006A43D7" w:rsidRDefault="009F7FA9" w:rsidP="009F7FA9">
            <w:pPr>
              <w:numPr>
                <w:ilvl w:val="0"/>
                <w:numId w:val="15"/>
              </w:numPr>
              <w:tabs>
                <w:tab w:val="clear" w:pos="720"/>
                <w:tab w:val="num" w:pos="349"/>
              </w:tabs>
              <w:spacing w:after="0"/>
              <w:ind w:left="352" w:hanging="352"/>
              <w:rPr>
                <w:sz w:val="20"/>
                <w:szCs w:val="20"/>
              </w:rPr>
            </w:pPr>
            <w:r w:rsidRPr="006A43D7">
              <w:rPr>
                <w:sz w:val="20"/>
                <w:szCs w:val="20"/>
              </w:rPr>
              <w:t>diary/schedule comparison</w:t>
            </w:r>
          </w:p>
          <w:p w14:paraId="30394B21" w14:textId="77777777" w:rsidR="009F7FA9" w:rsidRPr="00EF6180" w:rsidRDefault="009F7FA9" w:rsidP="009F7FA9">
            <w:pPr>
              <w:numPr>
                <w:ilvl w:val="0"/>
                <w:numId w:val="15"/>
              </w:numPr>
              <w:tabs>
                <w:tab w:val="clear" w:pos="720"/>
                <w:tab w:val="num" w:pos="349"/>
              </w:tabs>
              <w:spacing w:after="0"/>
              <w:ind w:left="352" w:hanging="352"/>
              <w:rPr>
                <w:sz w:val="20"/>
                <w:szCs w:val="20"/>
              </w:rPr>
            </w:pPr>
            <w:r w:rsidRPr="006A43D7">
              <w:rPr>
                <w:sz w:val="20"/>
                <w:szCs w:val="20"/>
              </w:rPr>
              <w:t>phone records</w:t>
            </w:r>
          </w:p>
        </w:tc>
        <w:tc>
          <w:tcPr>
            <w:tcW w:w="1646" w:type="pct"/>
            <w:shd w:val="clear" w:color="auto" w:fill="auto"/>
          </w:tcPr>
          <w:p w14:paraId="2103F925" w14:textId="6F283014" w:rsidR="009F7FA9" w:rsidRPr="00D30A05" w:rsidRDefault="009F7FA9" w:rsidP="00CD3ABE">
            <w:pPr>
              <w:spacing w:after="0"/>
              <w:ind w:firstLine="34"/>
              <w:rPr>
                <w:rFonts w:cs="Calibri"/>
                <w:b/>
                <w:color w:val="000000"/>
                <w:sz w:val="20"/>
              </w:rPr>
            </w:pPr>
            <w:r w:rsidRPr="00D30A05">
              <w:rPr>
                <w:rFonts w:cs="Calibri"/>
                <w:b/>
                <w:color w:val="000000"/>
                <w:sz w:val="20"/>
              </w:rPr>
              <w:t xml:space="preserve">Evidence Sighted </w:t>
            </w:r>
            <w:r w:rsidR="001A09FA" w:rsidRPr="00D30A05">
              <w:rPr>
                <w:rFonts w:cs="Calibri"/>
                <w:b/>
                <w:color w:val="000000"/>
                <w:sz w:val="20"/>
              </w:rPr>
              <w:t>by</w:t>
            </w:r>
            <w:r w:rsidRPr="00D30A05">
              <w:rPr>
                <w:rFonts w:cs="Calibri"/>
                <w:b/>
                <w:color w:val="000000"/>
                <w:sz w:val="20"/>
              </w:rPr>
              <w:t xml:space="preserve"> Auditor:</w:t>
            </w:r>
          </w:p>
          <w:p w14:paraId="3079D736" w14:textId="77777777" w:rsidR="009F7FA9" w:rsidRPr="00D30A05" w:rsidRDefault="009F7FA9" w:rsidP="00CD3ABE">
            <w:pPr>
              <w:rPr>
                <w:rFonts w:cs="Calibri"/>
                <w:b/>
                <w:color w:val="000000"/>
                <w:sz w:val="20"/>
              </w:rPr>
            </w:pPr>
          </w:p>
        </w:tc>
      </w:tr>
      <w:tr w:rsidR="009F7FA9" w:rsidRPr="00D30A05" w14:paraId="686F7CD5" w14:textId="77777777" w:rsidTr="00114F7E">
        <w:trPr>
          <w:trHeight w:val="309"/>
        </w:trPr>
        <w:tc>
          <w:tcPr>
            <w:tcW w:w="483" w:type="pct"/>
            <w:shd w:val="clear" w:color="auto" w:fill="auto"/>
          </w:tcPr>
          <w:p w14:paraId="761921E3" w14:textId="77777777" w:rsidR="009F7FA9" w:rsidRPr="00D30A05" w:rsidRDefault="009F7FA9" w:rsidP="00CD3ABE">
            <w:pPr>
              <w:ind w:firstLine="34"/>
              <w:rPr>
                <w:b/>
                <w:sz w:val="20"/>
              </w:rPr>
            </w:pPr>
            <w:r w:rsidRPr="00D30A05">
              <w:rPr>
                <w:b/>
                <w:sz w:val="20"/>
              </w:rPr>
              <w:t>Notes</w:t>
            </w:r>
          </w:p>
        </w:tc>
        <w:tc>
          <w:tcPr>
            <w:tcW w:w="2871" w:type="pct"/>
            <w:vAlign w:val="center"/>
          </w:tcPr>
          <w:p w14:paraId="3D35E6B2" w14:textId="77777777" w:rsidR="009F7FA9" w:rsidRPr="001A3B30" w:rsidRDefault="009F7FA9" w:rsidP="00CD3ABE">
            <w:pPr>
              <w:spacing w:after="0"/>
              <w:rPr>
                <w:rFonts w:cstheme="minorHAnsi"/>
                <w:sz w:val="20"/>
              </w:rPr>
            </w:pPr>
          </w:p>
        </w:tc>
        <w:tc>
          <w:tcPr>
            <w:tcW w:w="1646" w:type="pct"/>
            <w:shd w:val="clear" w:color="auto" w:fill="auto"/>
          </w:tcPr>
          <w:p w14:paraId="57DFFD6D"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Audit Result (Code): </w:t>
            </w:r>
          </w:p>
          <w:p w14:paraId="470A125E" w14:textId="77777777" w:rsidR="009F7FA9" w:rsidRPr="00D30A05" w:rsidRDefault="009F7FA9" w:rsidP="00CD3ABE">
            <w:pPr>
              <w:spacing w:after="0"/>
              <w:ind w:firstLine="34"/>
              <w:rPr>
                <w:rFonts w:cs="Calibri"/>
                <w:color w:val="000000"/>
                <w:sz w:val="20"/>
              </w:rPr>
            </w:pPr>
          </w:p>
        </w:tc>
      </w:tr>
    </w:tbl>
    <w:p w14:paraId="1814EBAC" w14:textId="77777777" w:rsidR="009F7FA9" w:rsidRDefault="009F7FA9" w:rsidP="009F7FA9">
      <w:pPr>
        <w:spacing w:after="0"/>
        <w:contextualSpacing/>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27"/>
        <w:gridCol w:w="4613"/>
      </w:tblGrid>
      <w:tr w:rsidR="009F7FA9" w:rsidRPr="009F7FA9" w14:paraId="2F6BA96C" w14:textId="77777777" w:rsidTr="009F7FA9">
        <w:trPr>
          <w:tblHeader/>
        </w:trPr>
        <w:tc>
          <w:tcPr>
            <w:tcW w:w="485" w:type="pct"/>
            <w:shd w:val="clear" w:color="auto" w:fill="C2DBEA" w:themeFill="accent2" w:themeFillTint="66"/>
          </w:tcPr>
          <w:p w14:paraId="75A1D55C" w14:textId="77777777" w:rsidR="009F7FA9" w:rsidRPr="009F7FA9" w:rsidRDefault="009F7FA9" w:rsidP="00CD3ABE">
            <w:pPr>
              <w:pStyle w:val="TableHeading"/>
              <w:rPr>
                <w:color w:val="auto"/>
              </w:rPr>
            </w:pPr>
            <w:r w:rsidRPr="009F7FA9">
              <w:rPr>
                <w:color w:val="auto"/>
              </w:rPr>
              <w:t>Criteria 1.3</w:t>
            </w:r>
          </w:p>
        </w:tc>
        <w:tc>
          <w:tcPr>
            <w:tcW w:w="4515" w:type="pct"/>
            <w:gridSpan w:val="2"/>
            <w:shd w:val="clear" w:color="auto" w:fill="C2DBEA" w:themeFill="accent2" w:themeFillTint="66"/>
          </w:tcPr>
          <w:p w14:paraId="5C832D3F" w14:textId="77777777" w:rsidR="009F7FA9" w:rsidRPr="009F7FA9" w:rsidRDefault="009F7FA9" w:rsidP="00CD3ABE">
            <w:pPr>
              <w:pStyle w:val="TableHeading"/>
              <w:rPr>
                <w:color w:val="auto"/>
              </w:rPr>
            </w:pPr>
            <w:r w:rsidRPr="009F7FA9">
              <w:rPr>
                <w:color w:val="auto"/>
              </w:rPr>
              <w:t>Action is taken to minimise fatigue risks when altering schedules and rosters</w:t>
            </w:r>
          </w:p>
        </w:tc>
      </w:tr>
      <w:tr w:rsidR="009F7FA9" w:rsidRPr="00D30A05" w14:paraId="5106FD17" w14:textId="77777777" w:rsidTr="009908EA">
        <w:trPr>
          <w:trHeight w:val="465"/>
        </w:trPr>
        <w:tc>
          <w:tcPr>
            <w:tcW w:w="485" w:type="pct"/>
            <w:shd w:val="clear" w:color="auto" w:fill="auto"/>
          </w:tcPr>
          <w:p w14:paraId="504F5E6A" w14:textId="77777777" w:rsidR="009F7FA9" w:rsidRPr="00D30A05" w:rsidRDefault="009F7FA9" w:rsidP="00CD3ABE">
            <w:pPr>
              <w:ind w:firstLine="34"/>
              <w:rPr>
                <w:sz w:val="24"/>
              </w:rPr>
            </w:pPr>
            <w:r w:rsidRPr="009276B8">
              <w:rPr>
                <w:b/>
                <w:bCs/>
                <w:sz w:val="20"/>
                <w:szCs w:val="20"/>
              </w:rPr>
              <w:t>Scope</w:t>
            </w:r>
          </w:p>
        </w:tc>
        <w:tc>
          <w:tcPr>
            <w:tcW w:w="2893" w:type="pct"/>
          </w:tcPr>
          <w:p w14:paraId="0FE5DB9B" w14:textId="77777777" w:rsidR="009F7FA9" w:rsidRPr="001A3B30" w:rsidRDefault="009F7FA9" w:rsidP="00CD3ABE">
            <w:pPr>
              <w:spacing w:after="0"/>
              <w:contextualSpacing/>
              <w:rPr>
                <w:rFonts w:cs="Calibri"/>
                <w:color w:val="000000"/>
                <w:sz w:val="20"/>
                <w:szCs w:val="20"/>
              </w:rPr>
            </w:pPr>
            <w:r w:rsidRPr="006A43D7">
              <w:rPr>
                <w:sz w:val="20"/>
                <w:szCs w:val="20"/>
              </w:rPr>
              <w:t>Review policies and procedures and determine if operator has an altering trip schedule procedure.</w:t>
            </w:r>
          </w:p>
        </w:tc>
        <w:tc>
          <w:tcPr>
            <w:tcW w:w="1622" w:type="pct"/>
            <w:shd w:val="clear" w:color="auto" w:fill="auto"/>
          </w:tcPr>
          <w:p w14:paraId="00268DA6" w14:textId="77777777" w:rsidR="009F7FA9" w:rsidRPr="00D30A05" w:rsidRDefault="009F7FA9" w:rsidP="00CD3ABE">
            <w:pPr>
              <w:spacing w:after="0"/>
              <w:ind w:firstLine="34"/>
              <w:rPr>
                <w:b/>
                <w:bCs/>
                <w:sz w:val="20"/>
              </w:rPr>
            </w:pPr>
            <w:r w:rsidRPr="00D30A05">
              <w:rPr>
                <w:b/>
                <w:bCs/>
                <w:sz w:val="20"/>
              </w:rPr>
              <w:t xml:space="preserve">How Does Operator’s System Meet /Not Meet the Criterion – Auditor to complete. </w:t>
            </w:r>
          </w:p>
          <w:p w14:paraId="6214BF97" w14:textId="77777777" w:rsidR="009F7FA9" w:rsidRPr="00D30A05" w:rsidRDefault="009F7FA9" w:rsidP="00CD3ABE">
            <w:pPr>
              <w:spacing w:after="0"/>
              <w:ind w:firstLine="34"/>
            </w:pPr>
          </w:p>
        </w:tc>
      </w:tr>
      <w:tr w:rsidR="009F7FA9" w:rsidRPr="00D30A05" w14:paraId="4482F397" w14:textId="77777777" w:rsidTr="009908EA">
        <w:trPr>
          <w:trHeight w:val="706"/>
        </w:trPr>
        <w:tc>
          <w:tcPr>
            <w:tcW w:w="485" w:type="pct"/>
            <w:shd w:val="clear" w:color="auto" w:fill="auto"/>
          </w:tcPr>
          <w:p w14:paraId="14283F8A" w14:textId="77777777" w:rsidR="009F7FA9" w:rsidRPr="00D30A05" w:rsidRDefault="009F7FA9" w:rsidP="00CD3ABE">
            <w:pPr>
              <w:rPr>
                <w:sz w:val="24"/>
              </w:rPr>
            </w:pPr>
            <w:r w:rsidRPr="00D30A05">
              <w:rPr>
                <w:b/>
                <w:sz w:val="20"/>
              </w:rPr>
              <w:t>Possible Evidence</w:t>
            </w:r>
          </w:p>
        </w:tc>
        <w:tc>
          <w:tcPr>
            <w:tcW w:w="2893" w:type="pct"/>
            <w:vAlign w:val="center"/>
          </w:tcPr>
          <w:p w14:paraId="671A3EFD" w14:textId="77777777" w:rsidR="009F7FA9" w:rsidRPr="00F42E44" w:rsidRDefault="009F7FA9" w:rsidP="009F7FA9">
            <w:pPr>
              <w:pStyle w:val="ListParagraph"/>
              <w:numPr>
                <w:ilvl w:val="0"/>
                <w:numId w:val="17"/>
              </w:numPr>
              <w:tabs>
                <w:tab w:val="clear" w:pos="284"/>
              </w:tabs>
              <w:spacing w:after="0"/>
            </w:pPr>
            <w:r w:rsidRPr="00F42E44">
              <w:t>Policy and procedure manual</w:t>
            </w:r>
          </w:p>
        </w:tc>
        <w:tc>
          <w:tcPr>
            <w:tcW w:w="1622" w:type="pct"/>
            <w:shd w:val="clear" w:color="auto" w:fill="auto"/>
          </w:tcPr>
          <w:p w14:paraId="74EF500A" w14:textId="10984DFF" w:rsidR="009F7FA9" w:rsidRPr="00D30A05" w:rsidRDefault="009F7FA9" w:rsidP="00CD3ABE">
            <w:pPr>
              <w:spacing w:after="0"/>
              <w:ind w:firstLine="34"/>
              <w:rPr>
                <w:rFonts w:cs="Calibri"/>
                <w:b/>
                <w:color w:val="000000"/>
                <w:sz w:val="20"/>
              </w:rPr>
            </w:pPr>
            <w:r w:rsidRPr="00D30A05">
              <w:rPr>
                <w:rFonts w:cs="Calibri"/>
                <w:b/>
                <w:color w:val="000000"/>
                <w:sz w:val="20"/>
              </w:rPr>
              <w:t xml:space="preserve">Evidence Sighted </w:t>
            </w:r>
            <w:r w:rsidR="001A09FA" w:rsidRPr="00D30A05">
              <w:rPr>
                <w:rFonts w:cs="Calibri"/>
                <w:b/>
                <w:color w:val="000000"/>
                <w:sz w:val="20"/>
              </w:rPr>
              <w:t>by</w:t>
            </w:r>
            <w:r w:rsidRPr="00D30A05">
              <w:rPr>
                <w:rFonts w:cs="Calibri"/>
                <w:b/>
                <w:color w:val="000000"/>
                <w:sz w:val="20"/>
              </w:rPr>
              <w:t xml:space="preserve"> Auditor:</w:t>
            </w:r>
          </w:p>
          <w:p w14:paraId="1BDE9190" w14:textId="77777777" w:rsidR="009F7FA9" w:rsidRPr="00D30A05" w:rsidRDefault="009F7FA9" w:rsidP="00CD3ABE">
            <w:pPr>
              <w:rPr>
                <w:rFonts w:cs="Calibri"/>
                <w:b/>
                <w:color w:val="000000"/>
                <w:sz w:val="20"/>
              </w:rPr>
            </w:pPr>
          </w:p>
        </w:tc>
      </w:tr>
      <w:tr w:rsidR="009F7FA9" w:rsidRPr="00D30A05" w14:paraId="098E0747" w14:textId="77777777" w:rsidTr="009908EA">
        <w:trPr>
          <w:trHeight w:val="309"/>
        </w:trPr>
        <w:tc>
          <w:tcPr>
            <w:tcW w:w="485" w:type="pct"/>
            <w:shd w:val="clear" w:color="auto" w:fill="auto"/>
          </w:tcPr>
          <w:p w14:paraId="6EC7BD1F" w14:textId="77777777" w:rsidR="009F7FA9" w:rsidRPr="00D30A05" w:rsidRDefault="009F7FA9" w:rsidP="00CD3ABE">
            <w:pPr>
              <w:ind w:firstLine="34"/>
              <w:rPr>
                <w:b/>
                <w:sz w:val="20"/>
              </w:rPr>
            </w:pPr>
            <w:r w:rsidRPr="00D30A05">
              <w:rPr>
                <w:b/>
                <w:sz w:val="20"/>
              </w:rPr>
              <w:t>Notes</w:t>
            </w:r>
          </w:p>
        </w:tc>
        <w:tc>
          <w:tcPr>
            <w:tcW w:w="2893" w:type="pct"/>
            <w:vAlign w:val="center"/>
          </w:tcPr>
          <w:p w14:paraId="7FAF4339" w14:textId="77777777" w:rsidR="009F7FA9" w:rsidRPr="001A3B30" w:rsidRDefault="009F7FA9" w:rsidP="00CD3ABE">
            <w:pPr>
              <w:spacing w:after="0"/>
              <w:rPr>
                <w:rFonts w:cstheme="minorHAnsi"/>
                <w:sz w:val="20"/>
              </w:rPr>
            </w:pPr>
            <w:r>
              <w:rPr>
                <w:rFonts w:cstheme="minorHAnsi"/>
                <w:sz w:val="20"/>
              </w:rPr>
              <w:t xml:space="preserve">A single documented policy and procedure for criteria 1.3 &amp; 1.4 is acceptable. </w:t>
            </w:r>
          </w:p>
        </w:tc>
        <w:tc>
          <w:tcPr>
            <w:tcW w:w="1622" w:type="pct"/>
            <w:shd w:val="clear" w:color="auto" w:fill="auto"/>
          </w:tcPr>
          <w:p w14:paraId="01B2D061"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Audit Result (Code): </w:t>
            </w:r>
          </w:p>
          <w:p w14:paraId="43F0D7A7" w14:textId="77777777" w:rsidR="009F7FA9" w:rsidRPr="00D30A05" w:rsidRDefault="009F7FA9" w:rsidP="00CD3ABE">
            <w:pPr>
              <w:spacing w:after="0"/>
              <w:ind w:firstLine="34"/>
              <w:rPr>
                <w:rFonts w:cs="Calibri"/>
                <w:color w:val="000000"/>
                <w:sz w:val="20"/>
              </w:rPr>
            </w:pPr>
          </w:p>
        </w:tc>
      </w:tr>
    </w:tbl>
    <w:p w14:paraId="28B9DE99" w14:textId="77777777" w:rsidR="009F7FA9" w:rsidRDefault="009F7FA9" w:rsidP="009F7FA9">
      <w:pPr>
        <w:spacing w:after="0"/>
        <w:contextualSpacing/>
        <w:rPr>
          <w:sz w:val="20"/>
          <w:szCs w:val="20"/>
        </w:rPr>
      </w:pPr>
    </w:p>
    <w:p w14:paraId="5AF53989" w14:textId="77777777" w:rsidR="00F521C4" w:rsidRDefault="00F521C4" w:rsidP="009F7FA9">
      <w:pPr>
        <w:spacing w:after="0"/>
        <w:contextualSpacing/>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27"/>
        <w:gridCol w:w="4613"/>
      </w:tblGrid>
      <w:tr w:rsidR="009F7FA9" w:rsidRPr="009F7FA9" w14:paraId="73D83502" w14:textId="77777777" w:rsidTr="009F7FA9">
        <w:trPr>
          <w:tblHeader/>
        </w:trPr>
        <w:tc>
          <w:tcPr>
            <w:tcW w:w="485" w:type="pct"/>
            <w:shd w:val="clear" w:color="auto" w:fill="C2DBEA" w:themeFill="accent2" w:themeFillTint="66"/>
          </w:tcPr>
          <w:p w14:paraId="7D9D6912" w14:textId="77777777" w:rsidR="009F7FA9" w:rsidRPr="009F7FA9" w:rsidRDefault="009F7FA9" w:rsidP="00CD3ABE">
            <w:pPr>
              <w:pStyle w:val="TableHeading"/>
              <w:rPr>
                <w:color w:val="auto"/>
              </w:rPr>
            </w:pPr>
            <w:r w:rsidRPr="009F7FA9">
              <w:rPr>
                <w:color w:val="auto"/>
              </w:rPr>
              <w:lastRenderedPageBreak/>
              <w:t>Criteria 1.4</w:t>
            </w:r>
          </w:p>
        </w:tc>
        <w:tc>
          <w:tcPr>
            <w:tcW w:w="4515" w:type="pct"/>
            <w:gridSpan w:val="2"/>
            <w:shd w:val="clear" w:color="auto" w:fill="C2DBEA" w:themeFill="accent2" w:themeFillTint="66"/>
          </w:tcPr>
          <w:p w14:paraId="1AD4E169" w14:textId="732979B7" w:rsidR="003E2FB2" w:rsidRPr="009467C3" w:rsidRDefault="009F7FA9" w:rsidP="009467C3">
            <w:pPr>
              <w:pStyle w:val="TableHeading"/>
              <w:rPr>
                <w:color w:val="auto"/>
              </w:rPr>
            </w:pPr>
            <w:r w:rsidRPr="009F7FA9">
              <w:rPr>
                <w:color w:val="auto"/>
              </w:rPr>
              <w:t>Drivers are given the flexibility to alter trip schedules within legislative limits</w:t>
            </w:r>
          </w:p>
        </w:tc>
      </w:tr>
      <w:tr w:rsidR="009F7FA9" w:rsidRPr="00D30A05" w14:paraId="692153CF" w14:textId="77777777" w:rsidTr="009908EA">
        <w:trPr>
          <w:trHeight w:val="465"/>
        </w:trPr>
        <w:tc>
          <w:tcPr>
            <w:tcW w:w="485" w:type="pct"/>
            <w:shd w:val="clear" w:color="auto" w:fill="auto"/>
          </w:tcPr>
          <w:p w14:paraId="487692F3" w14:textId="77777777" w:rsidR="009F7FA9" w:rsidRPr="00D30A05" w:rsidRDefault="009F7FA9" w:rsidP="00CD3ABE">
            <w:pPr>
              <w:ind w:firstLine="34"/>
              <w:rPr>
                <w:sz w:val="24"/>
              </w:rPr>
            </w:pPr>
            <w:r w:rsidRPr="009276B8">
              <w:rPr>
                <w:b/>
                <w:bCs/>
                <w:sz w:val="20"/>
                <w:szCs w:val="20"/>
              </w:rPr>
              <w:t>Scope</w:t>
            </w:r>
          </w:p>
        </w:tc>
        <w:tc>
          <w:tcPr>
            <w:tcW w:w="2893" w:type="pct"/>
          </w:tcPr>
          <w:p w14:paraId="07F04C9F" w14:textId="77777777" w:rsidR="009F7FA9" w:rsidRDefault="009F7FA9" w:rsidP="00CD3ABE">
            <w:pPr>
              <w:spacing w:after="0"/>
              <w:contextualSpacing/>
              <w:rPr>
                <w:sz w:val="20"/>
                <w:szCs w:val="20"/>
              </w:rPr>
            </w:pPr>
            <w:r w:rsidRPr="006A43D7">
              <w:rPr>
                <w:sz w:val="20"/>
                <w:szCs w:val="20"/>
              </w:rPr>
              <w:t xml:space="preserve">Review policies and procedures and determine if operator has </w:t>
            </w:r>
            <w:r>
              <w:rPr>
                <w:sz w:val="20"/>
                <w:szCs w:val="20"/>
              </w:rPr>
              <w:t xml:space="preserve">provided for drivers to alter </w:t>
            </w:r>
            <w:r w:rsidRPr="006A43D7">
              <w:rPr>
                <w:sz w:val="20"/>
                <w:szCs w:val="20"/>
              </w:rPr>
              <w:t>trip schedule</w:t>
            </w:r>
            <w:r>
              <w:rPr>
                <w:sz w:val="20"/>
                <w:szCs w:val="20"/>
              </w:rPr>
              <w:t xml:space="preserve">s </w:t>
            </w:r>
            <w:r w:rsidRPr="006A43D7">
              <w:rPr>
                <w:sz w:val="20"/>
                <w:szCs w:val="20"/>
              </w:rPr>
              <w:t>procedure.</w:t>
            </w:r>
            <w:r>
              <w:rPr>
                <w:sz w:val="20"/>
                <w:szCs w:val="20"/>
              </w:rPr>
              <w:t xml:space="preserve"> </w:t>
            </w:r>
          </w:p>
          <w:p w14:paraId="28B82929" w14:textId="77777777" w:rsidR="009F7FA9" w:rsidRPr="001A3B30" w:rsidRDefault="009F7FA9" w:rsidP="00CD3ABE">
            <w:pPr>
              <w:spacing w:after="0"/>
              <w:contextualSpacing/>
              <w:rPr>
                <w:rFonts w:cs="Calibri"/>
                <w:color w:val="000000"/>
                <w:sz w:val="20"/>
                <w:szCs w:val="20"/>
              </w:rPr>
            </w:pPr>
            <w:r>
              <w:rPr>
                <w:rFonts w:cs="Calibri"/>
                <w:color w:val="000000"/>
                <w:sz w:val="20"/>
                <w:szCs w:val="20"/>
              </w:rPr>
              <w:t>What is a driver required to do when altering a trip schedule?</w:t>
            </w:r>
          </w:p>
        </w:tc>
        <w:tc>
          <w:tcPr>
            <w:tcW w:w="1622" w:type="pct"/>
            <w:shd w:val="clear" w:color="auto" w:fill="auto"/>
          </w:tcPr>
          <w:p w14:paraId="3C0FC29E" w14:textId="77777777" w:rsidR="009F7FA9" w:rsidRPr="00D30A05" w:rsidRDefault="009F7FA9" w:rsidP="00CD3ABE">
            <w:pPr>
              <w:spacing w:after="0"/>
              <w:ind w:firstLine="34"/>
              <w:rPr>
                <w:b/>
                <w:bCs/>
                <w:sz w:val="20"/>
              </w:rPr>
            </w:pPr>
            <w:r w:rsidRPr="00D30A05">
              <w:rPr>
                <w:b/>
                <w:bCs/>
                <w:sz w:val="20"/>
              </w:rPr>
              <w:t xml:space="preserve">How Does Operator’s System Meet /Not Meet the Criterion – Auditor to complete. </w:t>
            </w:r>
          </w:p>
          <w:p w14:paraId="43A9EE21" w14:textId="77777777" w:rsidR="009F7FA9" w:rsidRPr="00D30A05" w:rsidRDefault="009F7FA9" w:rsidP="00CD3ABE">
            <w:pPr>
              <w:spacing w:after="0"/>
              <w:ind w:firstLine="34"/>
            </w:pPr>
          </w:p>
        </w:tc>
      </w:tr>
      <w:tr w:rsidR="009F7FA9" w:rsidRPr="00D30A05" w14:paraId="0F744FD2" w14:textId="77777777" w:rsidTr="009908EA">
        <w:trPr>
          <w:trHeight w:val="706"/>
        </w:trPr>
        <w:tc>
          <w:tcPr>
            <w:tcW w:w="485" w:type="pct"/>
            <w:shd w:val="clear" w:color="auto" w:fill="auto"/>
          </w:tcPr>
          <w:p w14:paraId="3E9914A6" w14:textId="77777777" w:rsidR="009F7FA9" w:rsidRPr="00D30A05" w:rsidRDefault="009F7FA9" w:rsidP="00CD3ABE">
            <w:pPr>
              <w:rPr>
                <w:sz w:val="24"/>
              </w:rPr>
            </w:pPr>
            <w:r w:rsidRPr="00D30A05">
              <w:rPr>
                <w:b/>
                <w:sz w:val="20"/>
              </w:rPr>
              <w:t>Possible Evidence</w:t>
            </w:r>
          </w:p>
        </w:tc>
        <w:tc>
          <w:tcPr>
            <w:tcW w:w="2893" w:type="pct"/>
            <w:vAlign w:val="center"/>
          </w:tcPr>
          <w:p w14:paraId="11BA0617" w14:textId="77777777" w:rsidR="009F7FA9" w:rsidRPr="00F42E44" w:rsidRDefault="009F7FA9" w:rsidP="009F7FA9">
            <w:pPr>
              <w:pStyle w:val="ListParagraph"/>
              <w:numPr>
                <w:ilvl w:val="0"/>
                <w:numId w:val="16"/>
              </w:numPr>
              <w:tabs>
                <w:tab w:val="clear" w:pos="284"/>
              </w:tabs>
              <w:spacing w:after="0"/>
            </w:pPr>
            <w:r w:rsidRPr="00F42E44">
              <w:t>Policy and procedure manual</w:t>
            </w:r>
          </w:p>
        </w:tc>
        <w:tc>
          <w:tcPr>
            <w:tcW w:w="1622" w:type="pct"/>
            <w:shd w:val="clear" w:color="auto" w:fill="auto"/>
          </w:tcPr>
          <w:p w14:paraId="28885568" w14:textId="7A5CF74D" w:rsidR="009F7FA9" w:rsidRPr="00D30A05" w:rsidRDefault="009F7FA9" w:rsidP="00CD3ABE">
            <w:pPr>
              <w:spacing w:after="0"/>
              <w:ind w:firstLine="34"/>
              <w:rPr>
                <w:rFonts w:cs="Calibri"/>
                <w:b/>
                <w:color w:val="000000"/>
                <w:sz w:val="20"/>
              </w:rPr>
            </w:pPr>
            <w:r w:rsidRPr="00D30A05">
              <w:rPr>
                <w:rFonts w:cs="Calibri"/>
                <w:b/>
                <w:color w:val="000000"/>
                <w:sz w:val="20"/>
              </w:rPr>
              <w:t xml:space="preserve">Evidence Sighted </w:t>
            </w:r>
            <w:r w:rsidR="001A09FA" w:rsidRPr="00D30A05">
              <w:rPr>
                <w:rFonts w:cs="Calibri"/>
                <w:b/>
                <w:color w:val="000000"/>
                <w:sz w:val="20"/>
              </w:rPr>
              <w:t>by</w:t>
            </w:r>
            <w:r w:rsidRPr="00D30A05">
              <w:rPr>
                <w:rFonts w:cs="Calibri"/>
                <w:b/>
                <w:color w:val="000000"/>
                <w:sz w:val="20"/>
              </w:rPr>
              <w:t xml:space="preserve"> Auditor:</w:t>
            </w:r>
          </w:p>
          <w:p w14:paraId="11414157" w14:textId="77777777" w:rsidR="009F7FA9" w:rsidRPr="00D30A05" w:rsidRDefault="009F7FA9" w:rsidP="00CD3ABE">
            <w:pPr>
              <w:rPr>
                <w:rFonts w:cs="Calibri"/>
                <w:b/>
                <w:color w:val="000000"/>
                <w:sz w:val="20"/>
              </w:rPr>
            </w:pPr>
          </w:p>
        </w:tc>
      </w:tr>
      <w:tr w:rsidR="009F7FA9" w:rsidRPr="00D30A05" w14:paraId="6EC9D822" w14:textId="77777777" w:rsidTr="009908EA">
        <w:trPr>
          <w:trHeight w:val="309"/>
        </w:trPr>
        <w:tc>
          <w:tcPr>
            <w:tcW w:w="485" w:type="pct"/>
            <w:shd w:val="clear" w:color="auto" w:fill="auto"/>
          </w:tcPr>
          <w:p w14:paraId="7C26DB04" w14:textId="77777777" w:rsidR="009F7FA9" w:rsidRPr="00D30A05" w:rsidRDefault="009F7FA9" w:rsidP="00CD3ABE">
            <w:pPr>
              <w:ind w:firstLine="34"/>
              <w:rPr>
                <w:b/>
                <w:sz w:val="20"/>
              </w:rPr>
            </w:pPr>
            <w:r w:rsidRPr="00D30A05">
              <w:rPr>
                <w:b/>
                <w:sz w:val="20"/>
              </w:rPr>
              <w:t>Notes</w:t>
            </w:r>
          </w:p>
        </w:tc>
        <w:tc>
          <w:tcPr>
            <w:tcW w:w="2893" w:type="pct"/>
            <w:vAlign w:val="center"/>
          </w:tcPr>
          <w:p w14:paraId="79AD1D57" w14:textId="77777777" w:rsidR="009F7FA9" w:rsidRPr="001A3B30" w:rsidRDefault="009F7FA9" w:rsidP="00CD3ABE">
            <w:pPr>
              <w:spacing w:after="0"/>
              <w:rPr>
                <w:rFonts w:cstheme="minorHAnsi"/>
                <w:sz w:val="20"/>
              </w:rPr>
            </w:pPr>
            <w:r>
              <w:rPr>
                <w:rFonts w:cstheme="minorHAnsi"/>
                <w:sz w:val="20"/>
              </w:rPr>
              <w:t>A single documented policy and procedure for criteria 1.3 &amp; 1.4 is acceptable.</w:t>
            </w:r>
          </w:p>
        </w:tc>
        <w:tc>
          <w:tcPr>
            <w:tcW w:w="1622" w:type="pct"/>
            <w:shd w:val="clear" w:color="auto" w:fill="auto"/>
          </w:tcPr>
          <w:p w14:paraId="014B7A3C"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Audit Result (Code): </w:t>
            </w:r>
          </w:p>
          <w:p w14:paraId="479D0B5D" w14:textId="77777777" w:rsidR="009F7FA9" w:rsidRPr="00D30A05" w:rsidRDefault="009F7FA9" w:rsidP="00CD3ABE">
            <w:pPr>
              <w:spacing w:after="0"/>
              <w:ind w:firstLine="34"/>
              <w:rPr>
                <w:rFonts w:cs="Calibri"/>
                <w:color w:val="000000"/>
                <w:sz w:val="20"/>
              </w:rPr>
            </w:pPr>
          </w:p>
        </w:tc>
      </w:tr>
    </w:tbl>
    <w:p w14:paraId="5075847D" w14:textId="77777777" w:rsidR="009F7FA9" w:rsidRDefault="009F7FA9" w:rsidP="009F7FA9">
      <w:pPr>
        <w:spacing w:after="0"/>
        <w:contextualSpacing/>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27"/>
        <w:gridCol w:w="4613"/>
      </w:tblGrid>
      <w:tr w:rsidR="009F7FA9" w:rsidRPr="009F7FA9" w14:paraId="58006182" w14:textId="77777777" w:rsidTr="009F7FA9">
        <w:trPr>
          <w:tblHeader/>
        </w:trPr>
        <w:tc>
          <w:tcPr>
            <w:tcW w:w="485" w:type="pct"/>
            <w:shd w:val="clear" w:color="auto" w:fill="C2DBEA" w:themeFill="accent2" w:themeFillTint="66"/>
          </w:tcPr>
          <w:p w14:paraId="47689E3B" w14:textId="77777777" w:rsidR="009F7FA9" w:rsidRPr="009F7FA9" w:rsidRDefault="009F7FA9" w:rsidP="00CD3ABE">
            <w:pPr>
              <w:pStyle w:val="TableHeading"/>
              <w:rPr>
                <w:color w:val="auto"/>
              </w:rPr>
            </w:pPr>
            <w:r w:rsidRPr="009F7FA9">
              <w:rPr>
                <w:color w:val="auto"/>
              </w:rPr>
              <w:t>Criteria 1.5</w:t>
            </w:r>
          </w:p>
        </w:tc>
        <w:tc>
          <w:tcPr>
            <w:tcW w:w="4515" w:type="pct"/>
            <w:gridSpan w:val="2"/>
            <w:shd w:val="clear" w:color="auto" w:fill="C2DBEA" w:themeFill="accent2" w:themeFillTint="66"/>
          </w:tcPr>
          <w:p w14:paraId="138B09B7" w14:textId="77777777" w:rsidR="009F7FA9" w:rsidRPr="009F7FA9" w:rsidRDefault="009F7FA9" w:rsidP="00CD3ABE">
            <w:pPr>
              <w:pStyle w:val="TableHeading"/>
              <w:rPr>
                <w:color w:val="auto"/>
              </w:rPr>
            </w:pPr>
            <w:r w:rsidRPr="009F7FA9">
              <w:rPr>
                <w:color w:val="auto"/>
              </w:rPr>
              <w:t>Guidelines are in place for the use of relief/casual drivers where required</w:t>
            </w:r>
          </w:p>
        </w:tc>
      </w:tr>
      <w:tr w:rsidR="009F7FA9" w:rsidRPr="00D30A05" w14:paraId="71035232" w14:textId="77777777" w:rsidTr="009908EA">
        <w:trPr>
          <w:trHeight w:val="465"/>
        </w:trPr>
        <w:tc>
          <w:tcPr>
            <w:tcW w:w="485" w:type="pct"/>
            <w:shd w:val="clear" w:color="auto" w:fill="auto"/>
          </w:tcPr>
          <w:p w14:paraId="21A9A2A0" w14:textId="77777777" w:rsidR="009F7FA9" w:rsidRPr="00D30A05" w:rsidRDefault="009F7FA9" w:rsidP="00CD3ABE">
            <w:pPr>
              <w:ind w:firstLine="34"/>
              <w:rPr>
                <w:sz w:val="24"/>
              </w:rPr>
            </w:pPr>
            <w:r w:rsidRPr="009276B8">
              <w:rPr>
                <w:b/>
                <w:bCs/>
                <w:sz w:val="20"/>
                <w:szCs w:val="20"/>
              </w:rPr>
              <w:t>Scope</w:t>
            </w:r>
          </w:p>
        </w:tc>
        <w:tc>
          <w:tcPr>
            <w:tcW w:w="2893" w:type="pct"/>
          </w:tcPr>
          <w:p w14:paraId="03D0AB45" w14:textId="77777777" w:rsidR="009F7FA9" w:rsidRPr="001A3B30" w:rsidRDefault="009F7FA9" w:rsidP="00CD3ABE">
            <w:pPr>
              <w:tabs>
                <w:tab w:val="num" w:pos="349"/>
              </w:tabs>
              <w:spacing w:after="0"/>
              <w:rPr>
                <w:rFonts w:cs="Calibri"/>
                <w:color w:val="000000"/>
                <w:sz w:val="20"/>
                <w:szCs w:val="20"/>
              </w:rPr>
            </w:pPr>
            <w:r w:rsidRPr="006A43D7">
              <w:rPr>
                <w:sz w:val="20"/>
                <w:szCs w:val="20"/>
              </w:rPr>
              <w:t>Review policies and procedures for a contingency plan e.g. what happens when a driver reports unfit for duty</w:t>
            </w:r>
            <w:r>
              <w:rPr>
                <w:sz w:val="20"/>
                <w:szCs w:val="20"/>
              </w:rPr>
              <w:t>?</w:t>
            </w:r>
          </w:p>
        </w:tc>
        <w:tc>
          <w:tcPr>
            <w:tcW w:w="1622" w:type="pct"/>
            <w:shd w:val="clear" w:color="auto" w:fill="auto"/>
          </w:tcPr>
          <w:p w14:paraId="7747330E" w14:textId="77777777" w:rsidR="009F7FA9" w:rsidRPr="00D30A05" w:rsidRDefault="009F7FA9" w:rsidP="00CD3ABE">
            <w:pPr>
              <w:spacing w:after="0"/>
              <w:ind w:firstLine="34"/>
              <w:rPr>
                <w:b/>
                <w:bCs/>
                <w:sz w:val="20"/>
              </w:rPr>
            </w:pPr>
            <w:r w:rsidRPr="00D30A05">
              <w:rPr>
                <w:b/>
                <w:bCs/>
                <w:sz w:val="20"/>
              </w:rPr>
              <w:t xml:space="preserve">How Does Operator’s System Meet /Not Meet the Criterion – Auditor to complete. </w:t>
            </w:r>
          </w:p>
          <w:p w14:paraId="017E9ABF" w14:textId="77777777" w:rsidR="009F7FA9" w:rsidRPr="00D30A05" w:rsidRDefault="009F7FA9" w:rsidP="00CD3ABE">
            <w:pPr>
              <w:spacing w:after="0"/>
              <w:ind w:firstLine="34"/>
            </w:pPr>
          </w:p>
        </w:tc>
      </w:tr>
      <w:tr w:rsidR="009F7FA9" w:rsidRPr="00D30A05" w14:paraId="222DC62D" w14:textId="77777777" w:rsidTr="009908EA">
        <w:trPr>
          <w:trHeight w:val="706"/>
        </w:trPr>
        <w:tc>
          <w:tcPr>
            <w:tcW w:w="485" w:type="pct"/>
            <w:shd w:val="clear" w:color="auto" w:fill="auto"/>
          </w:tcPr>
          <w:p w14:paraId="27754CF1" w14:textId="77777777" w:rsidR="009F7FA9" w:rsidRPr="00D30A05" w:rsidRDefault="009F7FA9" w:rsidP="00CD3ABE">
            <w:pPr>
              <w:rPr>
                <w:sz w:val="24"/>
              </w:rPr>
            </w:pPr>
            <w:r w:rsidRPr="00D30A05">
              <w:rPr>
                <w:b/>
                <w:sz w:val="20"/>
              </w:rPr>
              <w:t>Possible Evidence</w:t>
            </w:r>
          </w:p>
        </w:tc>
        <w:tc>
          <w:tcPr>
            <w:tcW w:w="2893" w:type="pct"/>
            <w:vAlign w:val="center"/>
          </w:tcPr>
          <w:p w14:paraId="5A157378" w14:textId="77777777" w:rsidR="009F7FA9" w:rsidRPr="00F42E44" w:rsidRDefault="009F7FA9" w:rsidP="009F7FA9">
            <w:pPr>
              <w:pStyle w:val="ListParagraph"/>
              <w:numPr>
                <w:ilvl w:val="0"/>
                <w:numId w:val="16"/>
              </w:numPr>
              <w:tabs>
                <w:tab w:val="clear" w:pos="284"/>
              </w:tabs>
              <w:spacing w:after="0"/>
            </w:pPr>
            <w:r w:rsidRPr="00F42E44">
              <w:t>Policy and procedure manual</w:t>
            </w:r>
          </w:p>
        </w:tc>
        <w:tc>
          <w:tcPr>
            <w:tcW w:w="1622" w:type="pct"/>
            <w:shd w:val="clear" w:color="auto" w:fill="auto"/>
          </w:tcPr>
          <w:p w14:paraId="03FBAC19" w14:textId="16E0D4F1" w:rsidR="009F7FA9" w:rsidRPr="00D30A05" w:rsidRDefault="009F7FA9" w:rsidP="00CD3ABE">
            <w:pPr>
              <w:spacing w:after="0"/>
              <w:ind w:firstLine="34"/>
              <w:rPr>
                <w:rFonts w:cs="Calibri"/>
                <w:b/>
                <w:color w:val="000000"/>
                <w:sz w:val="20"/>
              </w:rPr>
            </w:pPr>
            <w:r w:rsidRPr="00D30A05">
              <w:rPr>
                <w:rFonts w:cs="Calibri"/>
                <w:b/>
                <w:color w:val="000000"/>
                <w:sz w:val="20"/>
              </w:rPr>
              <w:t xml:space="preserve">Evidence Sighted </w:t>
            </w:r>
            <w:r w:rsidR="001A09FA" w:rsidRPr="00D30A05">
              <w:rPr>
                <w:rFonts w:cs="Calibri"/>
                <w:b/>
                <w:color w:val="000000"/>
                <w:sz w:val="20"/>
              </w:rPr>
              <w:t>by</w:t>
            </w:r>
            <w:r w:rsidRPr="00D30A05">
              <w:rPr>
                <w:rFonts w:cs="Calibri"/>
                <w:b/>
                <w:color w:val="000000"/>
                <w:sz w:val="20"/>
              </w:rPr>
              <w:t xml:space="preserve"> Auditor:</w:t>
            </w:r>
          </w:p>
          <w:p w14:paraId="6905E4F7" w14:textId="77777777" w:rsidR="009F7FA9" w:rsidRPr="00D30A05" w:rsidRDefault="009F7FA9" w:rsidP="00CD3ABE">
            <w:pPr>
              <w:rPr>
                <w:rFonts w:cs="Calibri"/>
                <w:b/>
                <w:color w:val="000000"/>
                <w:sz w:val="20"/>
              </w:rPr>
            </w:pPr>
          </w:p>
        </w:tc>
      </w:tr>
      <w:tr w:rsidR="009F7FA9" w:rsidRPr="00D30A05" w14:paraId="19267098" w14:textId="77777777" w:rsidTr="009908EA">
        <w:trPr>
          <w:trHeight w:val="309"/>
        </w:trPr>
        <w:tc>
          <w:tcPr>
            <w:tcW w:w="485" w:type="pct"/>
            <w:shd w:val="clear" w:color="auto" w:fill="auto"/>
          </w:tcPr>
          <w:p w14:paraId="51187C25" w14:textId="77777777" w:rsidR="009F7FA9" w:rsidRPr="00D30A05" w:rsidRDefault="009F7FA9" w:rsidP="00CD3ABE">
            <w:pPr>
              <w:ind w:firstLine="34"/>
              <w:rPr>
                <w:b/>
                <w:sz w:val="20"/>
              </w:rPr>
            </w:pPr>
            <w:r w:rsidRPr="00D30A05">
              <w:rPr>
                <w:b/>
                <w:sz w:val="20"/>
              </w:rPr>
              <w:t>Notes</w:t>
            </w:r>
          </w:p>
        </w:tc>
        <w:tc>
          <w:tcPr>
            <w:tcW w:w="2893" w:type="pct"/>
            <w:vAlign w:val="center"/>
          </w:tcPr>
          <w:p w14:paraId="335F8271" w14:textId="77777777" w:rsidR="009F7FA9" w:rsidRPr="001A3B30" w:rsidRDefault="009F7FA9" w:rsidP="00CD3ABE">
            <w:pPr>
              <w:spacing w:after="0"/>
              <w:rPr>
                <w:rFonts w:cstheme="minorHAnsi"/>
                <w:sz w:val="20"/>
              </w:rPr>
            </w:pPr>
          </w:p>
        </w:tc>
        <w:tc>
          <w:tcPr>
            <w:tcW w:w="1622" w:type="pct"/>
            <w:shd w:val="clear" w:color="auto" w:fill="auto"/>
          </w:tcPr>
          <w:p w14:paraId="721BEB36"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Audit Result (Code): </w:t>
            </w:r>
          </w:p>
          <w:p w14:paraId="341B5F5E" w14:textId="77777777" w:rsidR="009F7FA9" w:rsidRPr="00D30A05" w:rsidRDefault="009F7FA9" w:rsidP="00CD3ABE">
            <w:pPr>
              <w:spacing w:after="0"/>
              <w:ind w:firstLine="34"/>
              <w:rPr>
                <w:rFonts w:cs="Calibri"/>
                <w:color w:val="000000"/>
                <w:sz w:val="20"/>
              </w:rPr>
            </w:pPr>
          </w:p>
        </w:tc>
      </w:tr>
    </w:tbl>
    <w:p w14:paraId="72BA29B8" w14:textId="77777777" w:rsidR="009F7FA9" w:rsidRDefault="009F7FA9" w:rsidP="009F7FA9">
      <w:pPr>
        <w:spacing w:after="0"/>
        <w:contextualSpacing/>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27"/>
        <w:gridCol w:w="4613"/>
      </w:tblGrid>
      <w:tr w:rsidR="009F7FA9" w:rsidRPr="009F7FA9" w14:paraId="6303EE62" w14:textId="77777777" w:rsidTr="009F7FA9">
        <w:trPr>
          <w:tblHeader/>
        </w:trPr>
        <w:tc>
          <w:tcPr>
            <w:tcW w:w="485" w:type="pct"/>
            <w:shd w:val="clear" w:color="auto" w:fill="C2DBEA" w:themeFill="accent2" w:themeFillTint="66"/>
          </w:tcPr>
          <w:p w14:paraId="6ADF6204" w14:textId="77777777" w:rsidR="009F7FA9" w:rsidRPr="009F7FA9" w:rsidRDefault="009F7FA9" w:rsidP="00CD3ABE">
            <w:pPr>
              <w:pStyle w:val="TableHeading"/>
              <w:rPr>
                <w:color w:val="auto"/>
              </w:rPr>
            </w:pPr>
            <w:r w:rsidRPr="009F7FA9">
              <w:rPr>
                <w:color w:val="auto"/>
              </w:rPr>
              <w:t>Criteria 1.6</w:t>
            </w:r>
          </w:p>
        </w:tc>
        <w:tc>
          <w:tcPr>
            <w:tcW w:w="4515" w:type="pct"/>
            <w:gridSpan w:val="2"/>
            <w:shd w:val="clear" w:color="auto" w:fill="C2DBEA" w:themeFill="accent2" w:themeFillTint="66"/>
          </w:tcPr>
          <w:p w14:paraId="16C01C21" w14:textId="77777777" w:rsidR="009F7FA9" w:rsidRPr="009F7FA9" w:rsidRDefault="009F7FA9" w:rsidP="00CD3ABE">
            <w:pPr>
              <w:pStyle w:val="TableHeading"/>
              <w:rPr>
                <w:color w:val="auto"/>
              </w:rPr>
            </w:pPr>
            <w:r w:rsidRPr="009F7FA9">
              <w:rPr>
                <w:color w:val="auto"/>
              </w:rPr>
              <w:t>The increased fatigue risk for a driver returning from leave is considered in scheduling and rostering of the driver</w:t>
            </w:r>
          </w:p>
        </w:tc>
      </w:tr>
      <w:tr w:rsidR="009F7FA9" w:rsidRPr="00D30A05" w14:paraId="2D82C85C" w14:textId="77777777" w:rsidTr="009908EA">
        <w:trPr>
          <w:trHeight w:val="465"/>
        </w:trPr>
        <w:tc>
          <w:tcPr>
            <w:tcW w:w="485" w:type="pct"/>
            <w:shd w:val="clear" w:color="auto" w:fill="auto"/>
          </w:tcPr>
          <w:p w14:paraId="28DD21FC" w14:textId="77777777" w:rsidR="009F7FA9" w:rsidRPr="00D30A05" w:rsidRDefault="009F7FA9" w:rsidP="00CD3ABE">
            <w:pPr>
              <w:ind w:firstLine="34"/>
              <w:rPr>
                <w:sz w:val="24"/>
              </w:rPr>
            </w:pPr>
            <w:r w:rsidRPr="009276B8">
              <w:rPr>
                <w:b/>
                <w:bCs/>
                <w:sz w:val="20"/>
                <w:szCs w:val="20"/>
              </w:rPr>
              <w:t>Scope</w:t>
            </w:r>
          </w:p>
        </w:tc>
        <w:tc>
          <w:tcPr>
            <w:tcW w:w="2893" w:type="pct"/>
          </w:tcPr>
          <w:p w14:paraId="466D881A" w14:textId="77777777" w:rsidR="009F7FA9" w:rsidRPr="006A43D7" w:rsidRDefault="009F7FA9" w:rsidP="00CD3ABE">
            <w:pPr>
              <w:tabs>
                <w:tab w:val="num" w:pos="349"/>
              </w:tabs>
              <w:spacing w:after="0"/>
              <w:rPr>
                <w:sz w:val="20"/>
                <w:szCs w:val="20"/>
              </w:rPr>
            </w:pPr>
            <w:r w:rsidRPr="006A43D7">
              <w:rPr>
                <w:sz w:val="20"/>
                <w:szCs w:val="20"/>
              </w:rPr>
              <w:t>Review scheduling policies and procedures to</w:t>
            </w:r>
            <w:r>
              <w:rPr>
                <w:sz w:val="20"/>
                <w:szCs w:val="20"/>
              </w:rPr>
              <w:t xml:space="preserve"> </w:t>
            </w:r>
            <w:r w:rsidRPr="006A43D7">
              <w:rPr>
                <w:sz w:val="20"/>
                <w:szCs w:val="20"/>
              </w:rPr>
              <w:t>ensure that leave is taken into account when</w:t>
            </w:r>
            <w:r>
              <w:rPr>
                <w:sz w:val="20"/>
                <w:szCs w:val="20"/>
              </w:rPr>
              <w:t xml:space="preserve"> </w:t>
            </w:r>
            <w:r w:rsidRPr="006A43D7">
              <w:rPr>
                <w:sz w:val="20"/>
                <w:szCs w:val="20"/>
              </w:rPr>
              <w:t>scheduling/rostering.</w:t>
            </w:r>
          </w:p>
          <w:p w14:paraId="730B3930" w14:textId="77777777" w:rsidR="009F7FA9" w:rsidRPr="001A3B30" w:rsidRDefault="009F7FA9" w:rsidP="00CD3ABE">
            <w:pPr>
              <w:spacing w:after="0"/>
              <w:contextualSpacing/>
              <w:rPr>
                <w:rFonts w:cs="Calibri"/>
                <w:color w:val="000000"/>
                <w:sz w:val="20"/>
                <w:szCs w:val="20"/>
              </w:rPr>
            </w:pPr>
          </w:p>
        </w:tc>
        <w:tc>
          <w:tcPr>
            <w:tcW w:w="1622" w:type="pct"/>
            <w:shd w:val="clear" w:color="auto" w:fill="auto"/>
          </w:tcPr>
          <w:p w14:paraId="109DEE49" w14:textId="77777777" w:rsidR="009F7FA9" w:rsidRPr="00D30A05" w:rsidRDefault="009F7FA9" w:rsidP="00CD3ABE">
            <w:pPr>
              <w:spacing w:after="0"/>
              <w:ind w:firstLine="34"/>
              <w:rPr>
                <w:b/>
                <w:bCs/>
                <w:sz w:val="20"/>
              </w:rPr>
            </w:pPr>
            <w:r w:rsidRPr="00D30A05">
              <w:rPr>
                <w:b/>
                <w:bCs/>
                <w:sz w:val="20"/>
              </w:rPr>
              <w:t xml:space="preserve">How Does Operator’s System Meet /Not Meet the Criterion – Auditor to complete. </w:t>
            </w:r>
          </w:p>
          <w:p w14:paraId="15CB2623" w14:textId="77777777" w:rsidR="009F7FA9" w:rsidRPr="00D30A05" w:rsidRDefault="009F7FA9" w:rsidP="00CD3ABE">
            <w:pPr>
              <w:spacing w:after="0"/>
              <w:ind w:firstLine="34"/>
            </w:pPr>
          </w:p>
        </w:tc>
      </w:tr>
      <w:tr w:rsidR="009F7FA9" w:rsidRPr="00D30A05" w14:paraId="6A645B2B" w14:textId="77777777" w:rsidTr="009908EA">
        <w:trPr>
          <w:trHeight w:val="706"/>
        </w:trPr>
        <w:tc>
          <w:tcPr>
            <w:tcW w:w="485" w:type="pct"/>
            <w:shd w:val="clear" w:color="auto" w:fill="auto"/>
          </w:tcPr>
          <w:p w14:paraId="0D4D3B61" w14:textId="77777777" w:rsidR="009F7FA9" w:rsidRPr="00D30A05" w:rsidRDefault="009F7FA9" w:rsidP="00CD3ABE">
            <w:pPr>
              <w:rPr>
                <w:sz w:val="24"/>
              </w:rPr>
            </w:pPr>
            <w:r w:rsidRPr="00D30A05">
              <w:rPr>
                <w:b/>
                <w:sz w:val="20"/>
              </w:rPr>
              <w:t>Possible Evidence</w:t>
            </w:r>
          </w:p>
        </w:tc>
        <w:tc>
          <w:tcPr>
            <w:tcW w:w="2893" w:type="pct"/>
          </w:tcPr>
          <w:p w14:paraId="66EBB66D" w14:textId="77777777" w:rsidR="009F7FA9" w:rsidRPr="00D30A05" w:rsidRDefault="009F7FA9" w:rsidP="00CD3ABE">
            <w:pPr>
              <w:spacing w:after="0"/>
              <w:rPr>
                <w:sz w:val="20"/>
              </w:rPr>
            </w:pPr>
          </w:p>
        </w:tc>
        <w:tc>
          <w:tcPr>
            <w:tcW w:w="1622" w:type="pct"/>
            <w:shd w:val="clear" w:color="auto" w:fill="auto"/>
          </w:tcPr>
          <w:p w14:paraId="7BC26AA8" w14:textId="5A449A6E" w:rsidR="009F7FA9" w:rsidRPr="00D30A05" w:rsidRDefault="009F7FA9" w:rsidP="00CD3ABE">
            <w:pPr>
              <w:spacing w:after="0"/>
              <w:ind w:firstLine="34"/>
              <w:rPr>
                <w:rFonts w:cs="Calibri"/>
                <w:b/>
                <w:color w:val="000000"/>
                <w:sz w:val="20"/>
              </w:rPr>
            </w:pPr>
            <w:r w:rsidRPr="00D30A05">
              <w:rPr>
                <w:rFonts w:cs="Calibri"/>
                <w:b/>
                <w:color w:val="000000"/>
                <w:sz w:val="20"/>
              </w:rPr>
              <w:t xml:space="preserve">Evidence Sighted </w:t>
            </w:r>
            <w:r w:rsidR="001A09FA" w:rsidRPr="00D30A05">
              <w:rPr>
                <w:rFonts w:cs="Calibri"/>
                <w:b/>
                <w:color w:val="000000"/>
                <w:sz w:val="20"/>
              </w:rPr>
              <w:t>by</w:t>
            </w:r>
            <w:r w:rsidRPr="00D30A05">
              <w:rPr>
                <w:rFonts w:cs="Calibri"/>
                <w:b/>
                <w:color w:val="000000"/>
                <w:sz w:val="20"/>
              </w:rPr>
              <w:t xml:space="preserve"> Auditor:</w:t>
            </w:r>
          </w:p>
          <w:p w14:paraId="6C82A0EB" w14:textId="77777777" w:rsidR="009F7FA9" w:rsidRPr="00D30A05" w:rsidRDefault="009F7FA9" w:rsidP="00CD3ABE">
            <w:pPr>
              <w:rPr>
                <w:rFonts w:cs="Calibri"/>
                <w:b/>
                <w:color w:val="000000"/>
                <w:sz w:val="20"/>
              </w:rPr>
            </w:pPr>
          </w:p>
        </w:tc>
      </w:tr>
      <w:tr w:rsidR="009F7FA9" w:rsidRPr="00D30A05" w14:paraId="7F485EF8" w14:textId="77777777" w:rsidTr="009908EA">
        <w:trPr>
          <w:trHeight w:val="309"/>
        </w:trPr>
        <w:tc>
          <w:tcPr>
            <w:tcW w:w="485" w:type="pct"/>
            <w:shd w:val="clear" w:color="auto" w:fill="auto"/>
          </w:tcPr>
          <w:p w14:paraId="270A6DF1" w14:textId="77777777" w:rsidR="009F7FA9" w:rsidRPr="00D30A05" w:rsidRDefault="009F7FA9" w:rsidP="00CD3ABE">
            <w:pPr>
              <w:ind w:firstLine="34"/>
              <w:rPr>
                <w:b/>
                <w:sz w:val="20"/>
              </w:rPr>
            </w:pPr>
            <w:r w:rsidRPr="00D30A05">
              <w:rPr>
                <w:b/>
                <w:sz w:val="20"/>
              </w:rPr>
              <w:t>Notes</w:t>
            </w:r>
          </w:p>
        </w:tc>
        <w:tc>
          <w:tcPr>
            <w:tcW w:w="2893" w:type="pct"/>
            <w:vAlign w:val="center"/>
          </w:tcPr>
          <w:p w14:paraId="562890EA" w14:textId="77777777" w:rsidR="009F7FA9" w:rsidRPr="001A3B30" w:rsidRDefault="009F7FA9" w:rsidP="00CD3ABE">
            <w:pPr>
              <w:spacing w:after="0"/>
              <w:rPr>
                <w:rFonts w:cstheme="minorHAnsi"/>
                <w:sz w:val="20"/>
              </w:rPr>
            </w:pPr>
            <w:r>
              <w:rPr>
                <w:sz w:val="20"/>
                <w:szCs w:val="20"/>
              </w:rPr>
              <w:t xml:space="preserve">This may not be applicable to an </w:t>
            </w:r>
            <w:r w:rsidRPr="006A43D7">
              <w:rPr>
                <w:sz w:val="20"/>
                <w:szCs w:val="20"/>
              </w:rPr>
              <w:t>Owner/Operator</w:t>
            </w:r>
            <w:r>
              <w:rPr>
                <w:sz w:val="20"/>
                <w:szCs w:val="20"/>
              </w:rPr>
              <w:t>.</w:t>
            </w:r>
          </w:p>
        </w:tc>
        <w:tc>
          <w:tcPr>
            <w:tcW w:w="1622" w:type="pct"/>
            <w:shd w:val="clear" w:color="auto" w:fill="auto"/>
          </w:tcPr>
          <w:p w14:paraId="6D4C3D18"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Audit Result (Code): </w:t>
            </w:r>
          </w:p>
          <w:p w14:paraId="20D0A4A0" w14:textId="77777777" w:rsidR="009F7FA9" w:rsidRPr="00D30A05" w:rsidRDefault="009F7FA9" w:rsidP="00CD3ABE">
            <w:pPr>
              <w:spacing w:after="0"/>
              <w:ind w:firstLine="34"/>
              <w:rPr>
                <w:rFonts w:cs="Calibri"/>
                <w:color w:val="000000"/>
                <w:sz w:val="20"/>
              </w:rPr>
            </w:pPr>
          </w:p>
        </w:tc>
      </w:tr>
    </w:tbl>
    <w:p w14:paraId="16704FED" w14:textId="77777777" w:rsidR="009F7FA9" w:rsidRDefault="009F7FA9" w:rsidP="009F7FA9">
      <w:pPr>
        <w:spacing w:after="0"/>
        <w:contextualSpacing/>
        <w:rPr>
          <w:sz w:val="20"/>
          <w:szCs w:val="20"/>
        </w:rPr>
      </w:pPr>
    </w:p>
    <w:p w14:paraId="68CD3EE2" w14:textId="77777777" w:rsidR="00F521C4" w:rsidRDefault="00F521C4" w:rsidP="009F7FA9">
      <w:pPr>
        <w:spacing w:after="0"/>
        <w:contextualSpacing/>
        <w:rPr>
          <w:sz w:val="20"/>
          <w:szCs w:val="20"/>
        </w:rPr>
      </w:pPr>
    </w:p>
    <w:p w14:paraId="7F0AD804" w14:textId="77777777" w:rsidR="00F521C4" w:rsidRDefault="00F521C4" w:rsidP="009F7FA9">
      <w:pPr>
        <w:spacing w:after="0"/>
        <w:contextualSpacing/>
        <w:rPr>
          <w:sz w:val="20"/>
          <w:szCs w:val="20"/>
        </w:rPr>
      </w:pPr>
    </w:p>
    <w:p w14:paraId="5E29BBF2" w14:textId="77777777" w:rsidR="00F521C4" w:rsidRDefault="00F521C4" w:rsidP="009F7FA9">
      <w:pPr>
        <w:spacing w:after="0"/>
        <w:contextualSpacing/>
        <w:rPr>
          <w:sz w:val="20"/>
          <w:szCs w:val="20"/>
        </w:rPr>
      </w:pPr>
    </w:p>
    <w:p w14:paraId="09EE309B" w14:textId="77777777" w:rsidR="00F521C4" w:rsidRDefault="00F521C4" w:rsidP="009F7FA9">
      <w:pPr>
        <w:spacing w:after="0"/>
        <w:contextualSpacing/>
        <w:rPr>
          <w:sz w:val="20"/>
          <w:szCs w:val="20"/>
        </w:rPr>
      </w:pPr>
    </w:p>
    <w:p w14:paraId="43ED98C3" w14:textId="77777777" w:rsidR="00F521C4" w:rsidRDefault="00F521C4" w:rsidP="009F7FA9">
      <w:pPr>
        <w:spacing w:after="0"/>
        <w:contextualSpacing/>
        <w:rPr>
          <w:sz w:val="20"/>
          <w:szCs w:val="20"/>
        </w:rPr>
      </w:pPr>
    </w:p>
    <w:p w14:paraId="5BE4992E" w14:textId="77777777" w:rsidR="00F521C4" w:rsidRDefault="00F521C4" w:rsidP="009F7FA9">
      <w:pPr>
        <w:spacing w:after="0"/>
        <w:contextualSpacing/>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27"/>
        <w:gridCol w:w="4613"/>
      </w:tblGrid>
      <w:tr w:rsidR="009F7FA9" w:rsidRPr="009F7FA9" w14:paraId="0FCD7001" w14:textId="77777777" w:rsidTr="009F7FA9">
        <w:trPr>
          <w:tblHeader/>
        </w:trPr>
        <w:tc>
          <w:tcPr>
            <w:tcW w:w="485" w:type="pct"/>
            <w:shd w:val="clear" w:color="auto" w:fill="C2DBEA" w:themeFill="accent2" w:themeFillTint="66"/>
          </w:tcPr>
          <w:p w14:paraId="6DB6E613" w14:textId="77777777" w:rsidR="009F7FA9" w:rsidRPr="009F7FA9" w:rsidRDefault="009F7FA9" w:rsidP="00CD3ABE">
            <w:pPr>
              <w:pStyle w:val="TableHeading"/>
              <w:rPr>
                <w:color w:val="auto"/>
              </w:rPr>
            </w:pPr>
            <w:r w:rsidRPr="009F7FA9">
              <w:rPr>
                <w:color w:val="auto"/>
              </w:rPr>
              <w:lastRenderedPageBreak/>
              <w:t>Criteria 1.7</w:t>
            </w:r>
          </w:p>
        </w:tc>
        <w:tc>
          <w:tcPr>
            <w:tcW w:w="4515" w:type="pct"/>
            <w:gridSpan w:val="2"/>
            <w:shd w:val="clear" w:color="auto" w:fill="C2DBEA" w:themeFill="accent2" w:themeFillTint="66"/>
          </w:tcPr>
          <w:p w14:paraId="1CA562D6" w14:textId="77777777" w:rsidR="009F7FA9" w:rsidRPr="009F7FA9" w:rsidRDefault="009F7FA9" w:rsidP="00CD3ABE">
            <w:pPr>
              <w:pStyle w:val="TableHeading"/>
              <w:rPr>
                <w:color w:val="auto"/>
              </w:rPr>
            </w:pPr>
            <w:r w:rsidRPr="009F7FA9">
              <w:rPr>
                <w:color w:val="auto"/>
              </w:rPr>
              <w:t>Drivers are to have input into schedules where practicable to ensure trip plans are reasonable</w:t>
            </w:r>
          </w:p>
        </w:tc>
      </w:tr>
      <w:tr w:rsidR="009F7FA9" w:rsidRPr="00D30A05" w14:paraId="5E7EF750" w14:textId="77777777" w:rsidTr="009908EA">
        <w:trPr>
          <w:trHeight w:val="465"/>
        </w:trPr>
        <w:tc>
          <w:tcPr>
            <w:tcW w:w="485" w:type="pct"/>
            <w:shd w:val="clear" w:color="auto" w:fill="auto"/>
          </w:tcPr>
          <w:p w14:paraId="574E9C0C" w14:textId="77777777" w:rsidR="009F7FA9" w:rsidRPr="00D30A05" w:rsidRDefault="009F7FA9" w:rsidP="00CD3ABE">
            <w:pPr>
              <w:ind w:firstLine="34"/>
              <w:rPr>
                <w:sz w:val="24"/>
              </w:rPr>
            </w:pPr>
            <w:r w:rsidRPr="009276B8">
              <w:rPr>
                <w:b/>
                <w:bCs/>
                <w:sz w:val="20"/>
                <w:szCs w:val="20"/>
              </w:rPr>
              <w:t>Scope</w:t>
            </w:r>
          </w:p>
        </w:tc>
        <w:tc>
          <w:tcPr>
            <w:tcW w:w="2893" w:type="pct"/>
          </w:tcPr>
          <w:p w14:paraId="7DC54F59" w14:textId="77777777" w:rsidR="009F7FA9" w:rsidRDefault="009F7FA9" w:rsidP="00CD3ABE">
            <w:pPr>
              <w:spacing w:after="0"/>
              <w:contextualSpacing/>
              <w:rPr>
                <w:sz w:val="20"/>
                <w:szCs w:val="20"/>
              </w:rPr>
            </w:pPr>
            <w:r w:rsidRPr="006A43D7">
              <w:rPr>
                <w:sz w:val="20"/>
                <w:szCs w:val="20"/>
              </w:rPr>
              <w:t xml:space="preserve">Review policies and procedures and determine if operator has </w:t>
            </w:r>
            <w:r>
              <w:rPr>
                <w:sz w:val="20"/>
                <w:szCs w:val="20"/>
              </w:rPr>
              <w:t xml:space="preserve">provided for drivers to </w:t>
            </w:r>
            <w:r w:rsidRPr="006A43D7">
              <w:rPr>
                <w:sz w:val="20"/>
                <w:szCs w:val="20"/>
              </w:rPr>
              <w:t>have input into schedules</w:t>
            </w:r>
            <w:r>
              <w:rPr>
                <w:sz w:val="20"/>
                <w:szCs w:val="20"/>
              </w:rPr>
              <w:t>.</w:t>
            </w:r>
            <w:r w:rsidRPr="006A43D7">
              <w:rPr>
                <w:sz w:val="20"/>
                <w:szCs w:val="20"/>
              </w:rPr>
              <w:t xml:space="preserve"> </w:t>
            </w:r>
          </w:p>
          <w:p w14:paraId="1582051E" w14:textId="77777777" w:rsidR="009F7FA9" w:rsidRPr="001A3B30" w:rsidRDefault="009F7FA9" w:rsidP="00CD3ABE">
            <w:pPr>
              <w:spacing w:after="0"/>
              <w:contextualSpacing/>
              <w:rPr>
                <w:rFonts w:cs="Calibri"/>
                <w:color w:val="000000"/>
                <w:sz w:val="20"/>
                <w:szCs w:val="20"/>
              </w:rPr>
            </w:pPr>
          </w:p>
        </w:tc>
        <w:tc>
          <w:tcPr>
            <w:tcW w:w="1622" w:type="pct"/>
            <w:shd w:val="clear" w:color="auto" w:fill="auto"/>
          </w:tcPr>
          <w:p w14:paraId="380B0613" w14:textId="77777777" w:rsidR="009F7FA9" w:rsidRPr="00D30A05" w:rsidRDefault="009F7FA9" w:rsidP="00CD3ABE">
            <w:pPr>
              <w:spacing w:after="0"/>
              <w:ind w:firstLine="34"/>
              <w:rPr>
                <w:b/>
                <w:bCs/>
                <w:sz w:val="20"/>
              </w:rPr>
            </w:pPr>
            <w:r w:rsidRPr="00D30A05">
              <w:rPr>
                <w:b/>
                <w:bCs/>
                <w:sz w:val="20"/>
              </w:rPr>
              <w:t xml:space="preserve">How Does Operator’s System Meet /Not Meet the Criterion – Auditor to complete. </w:t>
            </w:r>
          </w:p>
          <w:p w14:paraId="19F4C6E5" w14:textId="77777777" w:rsidR="009F7FA9" w:rsidRPr="00D30A05" w:rsidRDefault="009F7FA9" w:rsidP="00CD3ABE">
            <w:pPr>
              <w:spacing w:after="0"/>
              <w:ind w:firstLine="34"/>
            </w:pPr>
          </w:p>
        </w:tc>
      </w:tr>
      <w:tr w:rsidR="009F7FA9" w:rsidRPr="00D30A05" w14:paraId="2D88BBBE" w14:textId="77777777" w:rsidTr="009908EA">
        <w:trPr>
          <w:trHeight w:val="706"/>
        </w:trPr>
        <w:tc>
          <w:tcPr>
            <w:tcW w:w="485" w:type="pct"/>
            <w:shd w:val="clear" w:color="auto" w:fill="auto"/>
          </w:tcPr>
          <w:p w14:paraId="47E293C6" w14:textId="77777777" w:rsidR="009F7FA9" w:rsidRPr="00D30A05" w:rsidRDefault="009F7FA9" w:rsidP="00CD3ABE">
            <w:pPr>
              <w:rPr>
                <w:sz w:val="24"/>
              </w:rPr>
            </w:pPr>
            <w:r w:rsidRPr="00D30A05">
              <w:rPr>
                <w:b/>
                <w:sz w:val="20"/>
              </w:rPr>
              <w:t>Possible Evidence</w:t>
            </w:r>
          </w:p>
        </w:tc>
        <w:tc>
          <w:tcPr>
            <w:tcW w:w="2893" w:type="pct"/>
          </w:tcPr>
          <w:p w14:paraId="5A4BF95B" w14:textId="1ABC2B11" w:rsidR="009F7FA9" w:rsidRPr="00C6758A" w:rsidRDefault="009F7FA9" w:rsidP="00CD3ABE">
            <w:pPr>
              <w:spacing w:after="0"/>
              <w:rPr>
                <w:sz w:val="20"/>
                <w:szCs w:val="20"/>
              </w:rPr>
            </w:pPr>
            <w:r w:rsidRPr="006A43D7">
              <w:rPr>
                <w:sz w:val="20"/>
                <w:szCs w:val="20"/>
              </w:rPr>
              <w:t xml:space="preserve">Ascertain whether drivers have input into schedules, this may be achieved </w:t>
            </w:r>
            <w:r w:rsidR="001A09FA" w:rsidRPr="006A43D7">
              <w:rPr>
                <w:sz w:val="20"/>
                <w:szCs w:val="20"/>
              </w:rPr>
              <w:t>by</w:t>
            </w:r>
            <w:r w:rsidR="001A09FA">
              <w:rPr>
                <w:sz w:val="20"/>
                <w:szCs w:val="20"/>
              </w:rPr>
              <w:t>.</w:t>
            </w:r>
          </w:p>
          <w:p w14:paraId="2FA9FD83" w14:textId="77777777" w:rsidR="009F7FA9" w:rsidRPr="00093C4B" w:rsidRDefault="009F7FA9" w:rsidP="009F7FA9">
            <w:pPr>
              <w:pStyle w:val="ListParagraph"/>
              <w:numPr>
                <w:ilvl w:val="0"/>
                <w:numId w:val="16"/>
              </w:numPr>
              <w:tabs>
                <w:tab w:val="clear" w:pos="284"/>
              </w:tabs>
              <w:spacing w:after="0"/>
            </w:pPr>
            <w:r w:rsidRPr="00093C4B">
              <w:t>toolbox meetings</w:t>
            </w:r>
          </w:p>
          <w:p w14:paraId="276F622F" w14:textId="77777777" w:rsidR="009F7FA9" w:rsidRPr="00093C4B" w:rsidRDefault="009F7FA9" w:rsidP="009F7FA9">
            <w:pPr>
              <w:pStyle w:val="ListParagraph"/>
              <w:numPr>
                <w:ilvl w:val="0"/>
                <w:numId w:val="16"/>
              </w:numPr>
              <w:tabs>
                <w:tab w:val="clear" w:pos="284"/>
              </w:tabs>
              <w:spacing w:after="0"/>
            </w:pPr>
            <w:r w:rsidRPr="00093C4B">
              <w:t>discussions with drivers</w:t>
            </w:r>
          </w:p>
        </w:tc>
        <w:tc>
          <w:tcPr>
            <w:tcW w:w="1622" w:type="pct"/>
            <w:shd w:val="clear" w:color="auto" w:fill="auto"/>
          </w:tcPr>
          <w:p w14:paraId="77166582" w14:textId="35ED4BA5" w:rsidR="009F7FA9" w:rsidRPr="00D30A05" w:rsidRDefault="009F7FA9" w:rsidP="00CD3ABE">
            <w:pPr>
              <w:spacing w:after="0"/>
              <w:ind w:firstLine="34"/>
              <w:rPr>
                <w:rFonts w:cs="Calibri"/>
                <w:b/>
                <w:color w:val="000000"/>
                <w:sz w:val="20"/>
              </w:rPr>
            </w:pPr>
            <w:r w:rsidRPr="00D30A05">
              <w:rPr>
                <w:rFonts w:cs="Calibri"/>
                <w:b/>
                <w:color w:val="000000"/>
                <w:sz w:val="20"/>
              </w:rPr>
              <w:t xml:space="preserve">Evidence Sighted </w:t>
            </w:r>
            <w:r w:rsidR="001A09FA" w:rsidRPr="00D30A05">
              <w:rPr>
                <w:rFonts w:cs="Calibri"/>
                <w:b/>
                <w:color w:val="000000"/>
                <w:sz w:val="20"/>
              </w:rPr>
              <w:t>by</w:t>
            </w:r>
            <w:r w:rsidRPr="00D30A05">
              <w:rPr>
                <w:rFonts w:cs="Calibri"/>
                <w:b/>
                <w:color w:val="000000"/>
                <w:sz w:val="20"/>
              </w:rPr>
              <w:t xml:space="preserve"> Auditor:</w:t>
            </w:r>
          </w:p>
          <w:p w14:paraId="31413486" w14:textId="77777777" w:rsidR="009F7FA9" w:rsidRPr="00D30A05" w:rsidRDefault="009F7FA9" w:rsidP="00CD3ABE">
            <w:pPr>
              <w:rPr>
                <w:rFonts w:cs="Calibri"/>
                <w:b/>
                <w:color w:val="000000"/>
                <w:sz w:val="20"/>
              </w:rPr>
            </w:pPr>
          </w:p>
        </w:tc>
      </w:tr>
      <w:tr w:rsidR="009F7FA9" w:rsidRPr="00D30A05" w14:paraId="4FDD7C77" w14:textId="77777777" w:rsidTr="009908EA">
        <w:trPr>
          <w:trHeight w:val="309"/>
        </w:trPr>
        <w:tc>
          <w:tcPr>
            <w:tcW w:w="485" w:type="pct"/>
            <w:shd w:val="clear" w:color="auto" w:fill="auto"/>
          </w:tcPr>
          <w:p w14:paraId="7197314D" w14:textId="77777777" w:rsidR="009F7FA9" w:rsidRPr="00D30A05" w:rsidRDefault="009F7FA9" w:rsidP="00CD3ABE">
            <w:pPr>
              <w:ind w:firstLine="34"/>
              <w:rPr>
                <w:b/>
                <w:sz w:val="20"/>
              </w:rPr>
            </w:pPr>
            <w:r w:rsidRPr="00D30A05">
              <w:rPr>
                <w:b/>
                <w:sz w:val="20"/>
              </w:rPr>
              <w:t>Notes</w:t>
            </w:r>
          </w:p>
        </w:tc>
        <w:tc>
          <w:tcPr>
            <w:tcW w:w="2893" w:type="pct"/>
            <w:vAlign w:val="center"/>
          </w:tcPr>
          <w:p w14:paraId="504B498A" w14:textId="77777777" w:rsidR="009F7FA9" w:rsidRPr="001A3B30" w:rsidRDefault="009F7FA9" w:rsidP="00CD3ABE">
            <w:pPr>
              <w:spacing w:after="0"/>
              <w:rPr>
                <w:rFonts w:cstheme="minorHAnsi"/>
                <w:sz w:val="20"/>
              </w:rPr>
            </w:pPr>
          </w:p>
        </w:tc>
        <w:tc>
          <w:tcPr>
            <w:tcW w:w="1622" w:type="pct"/>
            <w:shd w:val="clear" w:color="auto" w:fill="auto"/>
          </w:tcPr>
          <w:p w14:paraId="735102A1"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Audit Result (Code): </w:t>
            </w:r>
          </w:p>
          <w:p w14:paraId="05DECFFB" w14:textId="77777777" w:rsidR="009F7FA9" w:rsidRPr="00D30A05" w:rsidRDefault="009F7FA9" w:rsidP="00CD3ABE">
            <w:pPr>
              <w:spacing w:after="0"/>
              <w:ind w:firstLine="34"/>
              <w:rPr>
                <w:rFonts w:cs="Calibri"/>
                <w:color w:val="000000"/>
                <w:sz w:val="20"/>
              </w:rPr>
            </w:pPr>
          </w:p>
        </w:tc>
      </w:tr>
    </w:tbl>
    <w:p w14:paraId="7EFCC87A" w14:textId="77777777" w:rsidR="009F7FA9" w:rsidRDefault="009F7FA9" w:rsidP="009F7FA9">
      <w:pPr>
        <w:spacing w:after="0"/>
        <w:contextualSpacing/>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27"/>
        <w:gridCol w:w="4613"/>
      </w:tblGrid>
      <w:tr w:rsidR="009F7FA9" w:rsidRPr="009F7FA9" w14:paraId="1977E71F" w14:textId="77777777" w:rsidTr="009F7FA9">
        <w:trPr>
          <w:tblHeader/>
        </w:trPr>
        <w:tc>
          <w:tcPr>
            <w:tcW w:w="485" w:type="pct"/>
            <w:shd w:val="clear" w:color="auto" w:fill="C2DBEA" w:themeFill="accent2" w:themeFillTint="66"/>
          </w:tcPr>
          <w:p w14:paraId="42A3FC10" w14:textId="77777777" w:rsidR="009F7FA9" w:rsidRPr="009F7FA9" w:rsidRDefault="009F7FA9" w:rsidP="00CD3ABE">
            <w:pPr>
              <w:pStyle w:val="TableHeading"/>
              <w:rPr>
                <w:color w:val="auto"/>
              </w:rPr>
            </w:pPr>
            <w:r w:rsidRPr="009F7FA9">
              <w:rPr>
                <w:color w:val="auto"/>
              </w:rPr>
              <w:t>Criteria 1.8</w:t>
            </w:r>
          </w:p>
        </w:tc>
        <w:tc>
          <w:tcPr>
            <w:tcW w:w="4515" w:type="pct"/>
            <w:gridSpan w:val="2"/>
            <w:shd w:val="clear" w:color="auto" w:fill="C2DBEA" w:themeFill="accent2" w:themeFillTint="66"/>
          </w:tcPr>
          <w:p w14:paraId="2809C283" w14:textId="77777777" w:rsidR="009F7FA9" w:rsidRPr="009F7FA9" w:rsidRDefault="009F7FA9" w:rsidP="00CD3ABE">
            <w:pPr>
              <w:pStyle w:val="TableHeading"/>
              <w:rPr>
                <w:color w:val="auto"/>
              </w:rPr>
            </w:pPr>
            <w:r w:rsidRPr="009F7FA9">
              <w:rPr>
                <w:color w:val="auto"/>
              </w:rPr>
              <w:t>On an occasion when a driver is permitted to exceed normal approved operating limits (AFM only), they are managed with the appropriate counter measures.</w:t>
            </w:r>
          </w:p>
        </w:tc>
      </w:tr>
      <w:tr w:rsidR="009F7FA9" w:rsidRPr="00D30A05" w14:paraId="441F08B6" w14:textId="77777777" w:rsidTr="009908EA">
        <w:trPr>
          <w:trHeight w:val="465"/>
        </w:trPr>
        <w:tc>
          <w:tcPr>
            <w:tcW w:w="485" w:type="pct"/>
            <w:shd w:val="clear" w:color="auto" w:fill="auto"/>
          </w:tcPr>
          <w:p w14:paraId="27EA4756" w14:textId="77777777" w:rsidR="009F7FA9" w:rsidRPr="00D30A05" w:rsidRDefault="009F7FA9" w:rsidP="00CD3ABE">
            <w:pPr>
              <w:ind w:firstLine="34"/>
              <w:rPr>
                <w:sz w:val="24"/>
              </w:rPr>
            </w:pPr>
            <w:r w:rsidRPr="009276B8">
              <w:rPr>
                <w:b/>
                <w:bCs/>
                <w:sz w:val="20"/>
                <w:szCs w:val="20"/>
              </w:rPr>
              <w:t>Scope</w:t>
            </w:r>
          </w:p>
        </w:tc>
        <w:tc>
          <w:tcPr>
            <w:tcW w:w="2893" w:type="pct"/>
          </w:tcPr>
          <w:p w14:paraId="61BF751F" w14:textId="77777777" w:rsidR="009F7FA9" w:rsidRPr="001A3B30" w:rsidRDefault="009F7FA9" w:rsidP="00CD3ABE">
            <w:pPr>
              <w:spacing w:after="0"/>
              <w:contextualSpacing/>
              <w:rPr>
                <w:rFonts w:cs="Calibri"/>
                <w:color w:val="000000"/>
                <w:sz w:val="20"/>
                <w:szCs w:val="20"/>
              </w:rPr>
            </w:pPr>
            <w:r w:rsidRPr="000F0DEC">
              <w:rPr>
                <w:sz w:val="20"/>
                <w:szCs w:val="20"/>
              </w:rPr>
              <w:t>Confirm that</w:t>
            </w:r>
            <w:r>
              <w:rPr>
                <w:sz w:val="20"/>
                <w:szCs w:val="20"/>
              </w:rPr>
              <w:t xml:space="preserve"> the</w:t>
            </w:r>
            <w:r w:rsidRPr="000F0DEC">
              <w:rPr>
                <w:sz w:val="20"/>
                <w:szCs w:val="20"/>
              </w:rPr>
              <w:t xml:space="preserve"> decision-making </w:t>
            </w:r>
            <w:r>
              <w:rPr>
                <w:sz w:val="20"/>
                <w:szCs w:val="20"/>
              </w:rPr>
              <w:t xml:space="preserve">processes </w:t>
            </w:r>
            <w:r w:rsidRPr="000F0DEC">
              <w:rPr>
                <w:sz w:val="20"/>
                <w:szCs w:val="20"/>
              </w:rPr>
              <w:t>for exceeding limits are followed</w:t>
            </w:r>
            <w:r>
              <w:rPr>
                <w:sz w:val="20"/>
                <w:szCs w:val="20"/>
              </w:rPr>
              <w:t xml:space="preserve"> and appropriate counter measures are used.</w:t>
            </w:r>
          </w:p>
        </w:tc>
        <w:tc>
          <w:tcPr>
            <w:tcW w:w="1622" w:type="pct"/>
            <w:shd w:val="clear" w:color="auto" w:fill="auto"/>
          </w:tcPr>
          <w:p w14:paraId="08FD2006" w14:textId="77777777" w:rsidR="009F7FA9" w:rsidRPr="00D30A05" w:rsidRDefault="009F7FA9" w:rsidP="00CD3ABE">
            <w:pPr>
              <w:spacing w:after="0"/>
              <w:ind w:firstLine="34"/>
              <w:rPr>
                <w:b/>
                <w:bCs/>
                <w:sz w:val="20"/>
              </w:rPr>
            </w:pPr>
            <w:r w:rsidRPr="00D30A05">
              <w:rPr>
                <w:b/>
                <w:bCs/>
                <w:sz w:val="20"/>
              </w:rPr>
              <w:t xml:space="preserve">How Does Operator’s System Meet /Not Meet the Criterion – Auditor to complete. </w:t>
            </w:r>
          </w:p>
          <w:p w14:paraId="71C24006" w14:textId="77777777" w:rsidR="009F7FA9" w:rsidRPr="00D30A05" w:rsidRDefault="009F7FA9" w:rsidP="00CD3ABE">
            <w:pPr>
              <w:spacing w:after="0"/>
              <w:ind w:firstLine="34"/>
            </w:pPr>
          </w:p>
        </w:tc>
      </w:tr>
      <w:tr w:rsidR="009F7FA9" w:rsidRPr="00D30A05" w14:paraId="2BFCA1EF" w14:textId="77777777" w:rsidTr="009908EA">
        <w:trPr>
          <w:trHeight w:val="706"/>
        </w:trPr>
        <w:tc>
          <w:tcPr>
            <w:tcW w:w="485" w:type="pct"/>
            <w:shd w:val="clear" w:color="auto" w:fill="auto"/>
          </w:tcPr>
          <w:p w14:paraId="759E028F" w14:textId="77777777" w:rsidR="009F7FA9" w:rsidRPr="00D30A05" w:rsidRDefault="009F7FA9" w:rsidP="00CD3ABE">
            <w:pPr>
              <w:rPr>
                <w:sz w:val="24"/>
              </w:rPr>
            </w:pPr>
            <w:r w:rsidRPr="00D30A05">
              <w:rPr>
                <w:b/>
                <w:sz w:val="20"/>
              </w:rPr>
              <w:t>Possible Evidence</w:t>
            </w:r>
          </w:p>
        </w:tc>
        <w:tc>
          <w:tcPr>
            <w:tcW w:w="2893" w:type="pct"/>
          </w:tcPr>
          <w:p w14:paraId="49D51CFD" w14:textId="77777777" w:rsidR="009F7FA9" w:rsidRPr="00D30A05" w:rsidRDefault="009F7FA9" w:rsidP="00CD3ABE">
            <w:pPr>
              <w:spacing w:after="0"/>
              <w:rPr>
                <w:sz w:val="20"/>
              </w:rPr>
            </w:pPr>
          </w:p>
        </w:tc>
        <w:tc>
          <w:tcPr>
            <w:tcW w:w="1622" w:type="pct"/>
            <w:shd w:val="clear" w:color="auto" w:fill="auto"/>
          </w:tcPr>
          <w:p w14:paraId="0FC5E543" w14:textId="079FDC5A" w:rsidR="009F7FA9" w:rsidRPr="00D30A05" w:rsidRDefault="009F7FA9" w:rsidP="00CD3ABE">
            <w:pPr>
              <w:spacing w:after="0"/>
              <w:ind w:firstLine="34"/>
              <w:rPr>
                <w:rFonts w:cs="Calibri"/>
                <w:b/>
                <w:color w:val="000000"/>
                <w:sz w:val="20"/>
              </w:rPr>
            </w:pPr>
            <w:r w:rsidRPr="00D30A05">
              <w:rPr>
                <w:rFonts w:cs="Calibri"/>
                <w:b/>
                <w:color w:val="000000"/>
                <w:sz w:val="20"/>
              </w:rPr>
              <w:t xml:space="preserve">Evidence Sighted </w:t>
            </w:r>
            <w:r w:rsidR="001A09FA" w:rsidRPr="00D30A05">
              <w:rPr>
                <w:rFonts w:cs="Calibri"/>
                <w:b/>
                <w:color w:val="000000"/>
                <w:sz w:val="20"/>
              </w:rPr>
              <w:t>by</w:t>
            </w:r>
            <w:r w:rsidRPr="00D30A05">
              <w:rPr>
                <w:rFonts w:cs="Calibri"/>
                <w:b/>
                <w:color w:val="000000"/>
                <w:sz w:val="20"/>
              </w:rPr>
              <w:t xml:space="preserve"> Auditor:</w:t>
            </w:r>
          </w:p>
          <w:p w14:paraId="35F8FC87" w14:textId="77777777" w:rsidR="009F7FA9" w:rsidRPr="00D30A05" w:rsidRDefault="009F7FA9" w:rsidP="00CD3ABE">
            <w:pPr>
              <w:rPr>
                <w:rFonts w:cs="Calibri"/>
                <w:b/>
                <w:color w:val="000000"/>
                <w:sz w:val="20"/>
              </w:rPr>
            </w:pPr>
          </w:p>
        </w:tc>
      </w:tr>
      <w:tr w:rsidR="009F7FA9" w:rsidRPr="00D30A05" w14:paraId="4D9686FF" w14:textId="77777777" w:rsidTr="009908EA">
        <w:trPr>
          <w:trHeight w:val="309"/>
        </w:trPr>
        <w:tc>
          <w:tcPr>
            <w:tcW w:w="485" w:type="pct"/>
            <w:shd w:val="clear" w:color="auto" w:fill="auto"/>
          </w:tcPr>
          <w:p w14:paraId="15DD0DF7" w14:textId="77777777" w:rsidR="009F7FA9" w:rsidRPr="00D30A05" w:rsidRDefault="009F7FA9" w:rsidP="00CD3ABE">
            <w:pPr>
              <w:ind w:firstLine="34"/>
              <w:rPr>
                <w:b/>
                <w:sz w:val="20"/>
              </w:rPr>
            </w:pPr>
            <w:r w:rsidRPr="00D30A05">
              <w:rPr>
                <w:b/>
                <w:sz w:val="20"/>
              </w:rPr>
              <w:t>Notes</w:t>
            </w:r>
          </w:p>
        </w:tc>
        <w:tc>
          <w:tcPr>
            <w:tcW w:w="2893" w:type="pct"/>
            <w:vAlign w:val="center"/>
          </w:tcPr>
          <w:p w14:paraId="5C6D82C9" w14:textId="77777777" w:rsidR="009F7FA9" w:rsidRPr="001A3B30" w:rsidRDefault="009F7FA9" w:rsidP="009908EA">
            <w:pPr>
              <w:spacing w:after="0"/>
              <w:contextualSpacing/>
              <w:rPr>
                <w:rFonts w:cstheme="minorHAnsi"/>
                <w:sz w:val="20"/>
              </w:rPr>
            </w:pPr>
            <w:r w:rsidRPr="009908EA">
              <w:rPr>
                <w:sz w:val="20"/>
                <w:szCs w:val="20"/>
              </w:rPr>
              <w:t>This criterion is only relevant for AFM</w:t>
            </w:r>
          </w:p>
        </w:tc>
        <w:tc>
          <w:tcPr>
            <w:tcW w:w="1622" w:type="pct"/>
            <w:shd w:val="clear" w:color="auto" w:fill="auto"/>
          </w:tcPr>
          <w:p w14:paraId="703F52DA"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Audit Result (Code): </w:t>
            </w:r>
          </w:p>
          <w:p w14:paraId="485A5C5F" w14:textId="77777777" w:rsidR="009F7FA9" w:rsidRPr="00D30A05" w:rsidRDefault="009F7FA9" w:rsidP="00CD3ABE">
            <w:pPr>
              <w:spacing w:after="0"/>
              <w:ind w:firstLine="34"/>
              <w:rPr>
                <w:rFonts w:cs="Calibri"/>
                <w:color w:val="000000"/>
                <w:sz w:val="20"/>
              </w:rPr>
            </w:pPr>
          </w:p>
        </w:tc>
      </w:tr>
    </w:tbl>
    <w:p w14:paraId="22C5C05A" w14:textId="77777777" w:rsidR="009F7FA9" w:rsidRDefault="009F7FA9" w:rsidP="009F7FA9">
      <w:pPr>
        <w:spacing w:after="0"/>
        <w:contextualSpacing/>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27"/>
        <w:gridCol w:w="4613"/>
      </w:tblGrid>
      <w:tr w:rsidR="009F7FA9" w:rsidRPr="009F7FA9" w14:paraId="09DB190E" w14:textId="77777777" w:rsidTr="009F7FA9">
        <w:trPr>
          <w:tblHeader/>
        </w:trPr>
        <w:tc>
          <w:tcPr>
            <w:tcW w:w="485" w:type="pct"/>
            <w:shd w:val="clear" w:color="auto" w:fill="C2DBEA" w:themeFill="accent2" w:themeFillTint="66"/>
          </w:tcPr>
          <w:p w14:paraId="1770FCC3" w14:textId="77777777" w:rsidR="009F7FA9" w:rsidRPr="009F7FA9" w:rsidRDefault="009F7FA9" w:rsidP="00CD3ABE">
            <w:pPr>
              <w:pStyle w:val="TableHeading"/>
              <w:rPr>
                <w:color w:val="auto"/>
              </w:rPr>
            </w:pPr>
            <w:r w:rsidRPr="009F7FA9">
              <w:rPr>
                <w:color w:val="auto"/>
              </w:rPr>
              <w:t>Criteria 1.9</w:t>
            </w:r>
          </w:p>
        </w:tc>
        <w:tc>
          <w:tcPr>
            <w:tcW w:w="4515" w:type="pct"/>
            <w:gridSpan w:val="2"/>
            <w:shd w:val="clear" w:color="auto" w:fill="C2DBEA" w:themeFill="accent2" w:themeFillTint="66"/>
          </w:tcPr>
          <w:p w14:paraId="649D83ED" w14:textId="77777777" w:rsidR="009F7FA9" w:rsidRPr="009F7FA9" w:rsidRDefault="009F7FA9" w:rsidP="00CD3ABE">
            <w:pPr>
              <w:pStyle w:val="TableHeading"/>
              <w:rPr>
                <w:color w:val="auto"/>
              </w:rPr>
            </w:pPr>
            <w:r w:rsidRPr="009F7FA9">
              <w:rPr>
                <w:color w:val="auto"/>
              </w:rPr>
              <w:t>Schedulers provide sufficient advance pre-trip notification to ensure drivers can comply with legislation</w:t>
            </w:r>
          </w:p>
        </w:tc>
      </w:tr>
      <w:tr w:rsidR="009F7FA9" w:rsidRPr="00D30A05" w14:paraId="049AF02D" w14:textId="77777777" w:rsidTr="009908EA">
        <w:trPr>
          <w:trHeight w:val="465"/>
        </w:trPr>
        <w:tc>
          <w:tcPr>
            <w:tcW w:w="485" w:type="pct"/>
            <w:shd w:val="clear" w:color="auto" w:fill="auto"/>
          </w:tcPr>
          <w:p w14:paraId="355CEE86" w14:textId="77777777" w:rsidR="009F7FA9" w:rsidRPr="00D30A05" w:rsidRDefault="009F7FA9" w:rsidP="00CD3ABE">
            <w:pPr>
              <w:ind w:firstLine="34"/>
              <w:rPr>
                <w:sz w:val="24"/>
              </w:rPr>
            </w:pPr>
            <w:r w:rsidRPr="009276B8">
              <w:rPr>
                <w:b/>
                <w:bCs/>
                <w:sz w:val="20"/>
                <w:szCs w:val="20"/>
              </w:rPr>
              <w:t>Scope</w:t>
            </w:r>
          </w:p>
        </w:tc>
        <w:tc>
          <w:tcPr>
            <w:tcW w:w="2893" w:type="pct"/>
          </w:tcPr>
          <w:p w14:paraId="49376C9C" w14:textId="77777777" w:rsidR="009F7FA9" w:rsidRPr="001A3B30" w:rsidRDefault="009F7FA9" w:rsidP="00CD3ABE">
            <w:pPr>
              <w:spacing w:after="0"/>
              <w:contextualSpacing/>
              <w:rPr>
                <w:rFonts w:cs="Calibri"/>
                <w:color w:val="000000"/>
                <w:sz w:val="20"/>
                <w:szCs w:val="20"/>
              </w:rPr>
            </w:pPr>
            <w:r w:rsidRPr="006A43D7">
              <w:rPr>
                <w:sz w:val="20"/>
                <w:szCs w:val="20"/>
              </w:rPr>
              <w:t>Are rosters/schedules being prepared in advance to allow drivers to comply with legislation?</w:t>
            </w:r>
          </w:p>
        </w:tc>
        <w:tc>
          <w:tcPr>
            <w:tcW w:w="1622" w:type="pct"/>
            <w:shd w:val="clear" w:color="auto" w:fill="auto"/>
          </w:tcPr>
          <w:p w14:paraId="6E4E8605" w14:textId="77777777" w:rsidR="009F7FA9" w:rsidRPr="00D30A05" w:rsidRDefault="009F7FA9" w:rsidP="00CD3ABE">
            <w:pPr>
              <w:spacing w:after="0"/>
              <w:ind w:firstLine="34"/>
              <w:rPr>
                <w:b/>
                <w:bCs/>
                <w:sz w:val="20"/>
              </w:rPr>
            </w:pPr>
            <w:r w:rsidRPr="00D30A05">
              <w:rPr>
                <w:b/>
                <w:bCs/>
                <w:sz w:val="20"/>
              </w:rPr>
              <w:t xml:space="preserve">How Does Operator’s System Meet /Not Meet the Criterion – Auditor to complete. </w:t>
            </w:r>
          </w:p>
          <w:p w14:paraId="5578567E" w14:textId="77777777" w:rsidR="009F7FA9" w:rsidRPr="00D30A05" w:rsidRDefault="009F7FA9" w:rsidP="00CD3ABE">
            <w:pPr>
              <w:spacing w:after="0"/>
              <w:ind w:firstLine="34"/>
            </w:pPr>
          </w:p>
        </w:tc>
      </w:tr>
      <w:tr w:rsidR="009F7FA9" w:rsidRPr="00D30A05" w14:paraId="53856937" w14:textId="77777777" w:rsidTr="009908EA">
        <w:trPr>
          <w:trHeight w:val="706"/>
        </w:trPr>
        <w:tc>
          <w:tcPr>
            <w:tcW w:w="485" w:type="pct"/>
            <w:shd w:val="clear" w:color="auto" w:fill="auto"/>
          </w:tcPr>
          <w:p w14:paraId="46FC9E01" w14:textId="77777777" w:rsidR="009F7FA9" w:rsidRPr="00D30A05" w:rsidRDefault="009F7FA9" w:rsidP="00CD3ABE">
            <w:pPr>
              <w:rPr>
                <w:sz w:val="24"/>
              </w:rPr>
            </w:pPr>
            <w:r w:rsidRPr="00D30A05">
              <w:rPr>
                <w:b/>
                <w:sz w:val="20"/>
              </w:rPr>
              <w:t>Possible Evidence</w:t>
            </w:r>
          </w:p>
        </w:tc>
        <w:tc>
          <w:tcPr>
            <w:tcW w:w="2893" w:type="pct"/>
          </w:tcPr>
          <w:p w14:paraId="644653EB" w14:textId="77777777" w:rsidR="009F7FA9" w:rsidRPr="00D30A05" w:rsidRDefault="009F7FA9" w:rsidP="00CD3ABE">
            <w:pPr>
              <w:spacing w:after="0"/>
              <w:rPr>
                <w:sz w:val="20"/>
              </w:rPr>
            </w:pPr>
          </w:p>
        </w:tc>
        <w:tc>
          <w:tcPr>
            <w:tcW w:w="1622" w:type="pct"/>
            <w:shd w:val="clear" w:color="auto" w:fill="auto"/>
          </w:tcPr>
          <w:p w14:paraId="790E4A1D" w14:textId="7AA12CEE" w:rsidR="009F7FA9" w:rsidRPr="00D30A05" w:rsidRDefault="009F7FA9" w:rsidP="00CD3ABE">
            <w:pPr>
              <w:spacing w:after="0"/>
              <w:ind w:firstLine="34"/>
              <w:rPr>
                <w:rFonts w:cs="Calibri"/>
                <w:b/>
                <w:color w:val="000000"/>
                <w:sz w:val="20"/>
              </w:rPr>
            </w:pPr>
            <w:r w:rsidRPr="00D30A05">
              <w:rPr>
                <w:rFonts w:cs="Calibri"/>
                <w:b/>
                <w:color w:val="000000"/>
                <w:sz w:val="20"/>
              </w:rPr>
              <w:t xml:space="preserve">Evidence Sighted </w:t>
            </w:r>
            <w:r w:rsidR="001A09FA" w:rsidRPr="00D30A05">
              <w:rPr>
                <w:rFonts w:cs="Calibri"/>
                <w:b/>
                <w:color w:val="000000"/>
                <w:sz w:val="20"/>
              </w:rPr>
              <w:t>by</w:t>
            </w:r>
            <w:r w:rsidRPr="00D30A05">
              <w:rPr>
                <w:rFonts w:cs="Calibri"/>
                <w:b/>
                <w:color w:val="000000"/>
                <w:sz w:val="20"/>
              </w:rPr>
              <w:t xml:space="preserve"> Auditor:</w:t>
            </w:r>
          </w:p>
          <w:p w14:paraId="343E4262" w14:textId="77777777" w:rsidR="009F7FA9" w:rsidRPr="00D30A05" w:rsidRDefault="009F7FA9" w:rsidP="00CD3ABE">
            <w:pPr>
              <w:rPr>
                <w:rFonts w:cs="Calibri"/>
                <w:b/>
                <w:color w:val="000000"/>
                <w:sz w:val="20"/>
              </w:rPr>
            </w:pPr>
          </w:p>
        </w:tc>
      </w:tr>
      <w:tr w:rsidR="009F7FA9" w:rsidRPr="00D30A05" w14:paraId="4881E71B" w14:textId="77777777" w:rsidTr="009908EA">
        <w:trPr>
          <w:trHeight w:val="309"/>
        </w:trPr>
        <w:tc>
          <w:tcPr>
            <w:tcW w:w="485" w:type="pct"/>
            <w:shd w:val="clear" w:color="auto" w:fill="auto"/>
          </w:tcPr>
          <w:p w14:paraId="402244FD" w14:textId="77777777" w:rsidR="009F7FA9" w:rsidRPr="00D30A05" w:rsidRDefault="009F7FA9" w:rsidP="00CD3ABE">
            <w:pPr>
              <w:ind w:firstLine="34"/>
              <w:rPr>
                <w:b/>
                <w:sz w:val="20"/>
              </w:rPr>
            </w:pPr>
            <w:r w:rsidRPr="00D30A05">
              <w:rPr>
                <w:b/>
                <w:sz w:val="20"/>
              </w:rPr>
              <w:t>Notes</w:t>
            </w:r>
          </w:p>
        </w:tc>
        <w:tc>
          <w:tcPr>
            <w:tcW w:w="2893" w:type="pct"/>
            <w:vAlign w:val="center"/>
          </w:tcPr>
          <w:p w14:paraId="7DBD67DC" w14:textId="77777777" w:rsidR="009F7FA9" w:rsidRPr="001A3B30" w:rsidRDefault="009F7FA9" w:rsidP="00CD3ABE">
            <w:pPr>
              <w:spacing w:after="0"/>
              <w:rPr>
                <w:rFonts w:cstheme="minorHAnsi"/>
                <w:sz w:val="20"/>
              </w:rPr>
            </w:pPr>
          </w:p>
        </w:tc>
        <w:tc>
          <w:tcPr>
            <w:tcW w:w="1622" w:type="pct"/>
            <w:shd w:val="clear" w:color="auto" w:fill="auto"/>
          </w:tcPr>
          <w:p w14:paraId="66466DD6"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Audit Result (Code): </w:t>
            </w:r>
          </w:p>
          <w:p w14:paraId="36F0A1F4" w14:textId="77777777" w:rsidR="009F7FA9" w:rsidRPr="00D30A05" w:rsidRDefault="009F7FA9" w:rsidP="00CD3ABE">
            <w:pPr>
              <w:spacing w:after="0"/>
              <w:ind w:firstLine="34"/>
              <w:rPr>
                <w:rFonts w:cs="Calibri"/>
                <w:color w:val="000000"/>
                <w:sz w:val="20"/>
              </w:rPr>
            </w:pPr>
          </w:p>
        </w:tc>
      </w:tr>
    </w:tbl>
    <w:p w14:paraId="3A8BCC01" w14:textId="77777777" w:rsidR="009F7FA9" w:rsidRDefault="009F7FA9" w:rsidP="009F7FA9">
      <w:pPr>
        <w:spacing w:after="0"/>
        <w:contextualSpacing/>
        <w:rPr>
          <w:sz w:val="20"/>
          <w:szCs w:val="20"/>
        </w:rPr>
      </w:pPr>
    </w:p>
    <w:p w14:paraId="745A3E37" w14:textId="77777777" w:rsidR="00F521C4" w:rsidRDefault="00F521C4" w:rsidP="009F7FA9">
      <w:pPr>
        <w:spacing w:after="0"/>
        <w:contextualSpacing/>
        <w:rPr>
          <w:sz w:val="20"/>
          <w:szCs w:val="20"/>
        </w:rPr>
      </w:pPr>
    </w:p>
    <w:p w14:paraId="55A010D2" w14:textId="77777777" w:rsidR="00F521C4" w:rsidRDefault="00F521C4" w:rsidP="009F7FA9">
      <w:pPr>
        <w:spacing w:after="0"/>
        <w:contextualSpacing/>
        <w:rPr>
          <w:sz w:val="20"/>
          <w:szCs w:val="20"/>
        </w:rPr>
      </w:pPr>
    </w:p>
    <w:p w14:paraId="65CE3268" w14:textId="77777777" w:rsidR="00F521C4" w:rsidRDefault="00F521C4" w:rsidP="009F7FA9">
      <w:pPr>
        <w:spacing w:after="0"/>
        <w:contextualSpacing/>
        <w:rPr>
          <w:sz w:val="20"/>
          <w:szCs w:val="20"/>
        </w:rPr>
      </w:pPr>
    </w:p>
    <w:p w14:paraId="2876CFC2" w14:textId="77777777" w:rsidR="00F521C4" w:rsidRDefault="00F521C4" w:rsidP="009F7FA9">
      <w:pPr>
        <w:spacing w:after="0"/>
        <w:contextualSpacing/>
        <w:rPr>
          <w:sz w:val="20"/>
          <w:szCs w:val="20"/>
        </w:rPr>
      </w:pPr>
    </w:p>
    <w:p w14:paraId="1CD0D69F" w14:textId="77777777" w:rsidR="00F521C4" w:rsidRPr="000F7B8D" w:rsidRDefault="00F521C4" w:rsidP="009F7FA9">
      <w:pPr>
        <w:spacing w:after="0"/>
        <w:contextualSpacing/>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27"/>
        <w:gridCol w:w="4613"/>
      </w:tblGrid>
      <w:tr w:rsidR="009F7FA9" w:rsidRPr="009F7FA9" w14:paraId="2A409246" w14:textId="77777777" w:rsidTr="009F7FA9">
        <w:trPr>
          <w:tblHeader/>
        </w:trPr>
        <w:tc>
          <w:tcPr>
            <w:tcW w:w="485" w:type="pct"/>
            <w:shd w:val="clear" w:color="auto" w:fill="C2DBEA" w:themeFill="accent2" w:themeFillTint="66"/>
          </w:tcPr>
          <w:p w14:paraId="201E09FF" w14:textId="77777777" w:rsidR="009F7FA9" w:rsidRPr="009F7FA9" w:rsidRDefault="009F7FA9" w:rsidP="00CD3ABE">
            <w:pPr>
              <w:pStyle w:val="TableHeading"/>
              <w:rPr>
                <w:color w:val="auto"/>
              </w:rPr>
            </w:pPr>
            <w:r w:rsidRPr="009F7FA9">
              <w:rPr>
                <w:color w:val="auto"/>
              </w:rPr>
              <w:lastRenderedPageBreak/>
              <w:t>Criteria 1.10</w:t>
            </w:r>
          </w:p>
        </w:tc>
        <w:tc>
          <w:tcPr>
            <w:tcW w:w="4515" w:type="pct"/>
            <w:gridSpan w:val="2"/>
            <w:shd w:val="clear" w:color="auto" w:fill="C2DBEA" w:themeFill="accent2" w:themeFillTint="66"/>
          </w:tcPr>
          <w:p w14:paraId="3B7247FD" w14:textId="77777777" w:rsidR="009F7FA9" w:rsidRPr="009F7FA9" w:rsidRDefault="009F7FA9" w:rsidP="00CD3ABE">
            <w:pPr>
              <w:pStyle w:val="TableHeading"/>
              <w:rPr>
                <w:color w:val="auto"/>
              </w:rPr>
            </w:pPr>
            <w:r w:rsidRPr="009F7FA9">
              <w:rPr>
                <w:color w:val="auto"/>
              </w:rPr>
              <w:t>Schedules and rosters are planned to be reasonable and achievable under Legislative operating limits</w:t>
            </w:r>
          </w:p>
        </w:tc>
      </w:tr>
      <w:tr w:rsidR="009F7FA9" w:rsidRPr="00D30A05" w14:paraId="753B655B" w14:textId="77777777" w:rsidTr="009908EA">
        <w:trPr>
          <w:trHeight w:val="465"/>
        </w:trPr>
        <w:tc>
          <w:tcPr>
            <w:tcW w:w="485" w:type="pct"/>
            <w:shd w:val="clear" w:color="auto" w:fill="auto"/>
          </w:tcPr>
          <w:p w14:paraId="0A384759" w14:textId="77777777" w:rsidR="009F7FA9" w:rsidRPr="00D30A05" w:rsidRDefault="009F7FA9" w:rsidP="00CD3ABE">
            <w:pPr>
              <w:ind w:firstLine="34"/>
              <w:rPr>
                <w:sz w:val="24"/>
              </w:rPr>
            </w:pPr>
            <w:r w:rsidRPr="009276B8">
              <w:rPr>
                <w:b/>
                <w:bCs/>
                <w:sz w:val="20"/>
                <w:szCs w:val="20"/>
              </w:rPr>
              <w:t>Scope</w:t>
            </w:r>
          </w:p>
        </w:tc>
        <w:tc>
          <w:tcPr>
            <w:tcW w:w="2893" w:type="pct"/>
          </w:tcPr>
          <w:p w14:paraId="2C15D27D" w14:textId="77777777" w:rsidR="009F7FA9" w:rsidRPr="001A3B30" w:rsidRDefault="009F7FA9" w:rsidP="00CD3ABE">
            <w:pPr>
              <w:spacing w:after="0"/>
              <w:rPr>
                <w:rFonts w:cs="Calibri"/>
                <w:color w:val="000000"/>
                <w:sz w:val="20"/>
                <w:szCs w:val="20"/>
              </w:rPr>
            </w:pPr>
            <w:r w:rsidRPr="006A43D7">
              <w:rPr>
                <w:sz w:val="20"/>
                <w:szCs w:val="20"/>
              </w:rPr>
              <w:t>Verify that schedules and rosters are not planned or extend beyond legislative operating limits.</w:t>
            </w:r>
          </w:p>
        </w:tc>
        <w:tc>
          <w:tcPr>
            <w:tcW w:w="1622" w:type="pct"/>
            <w:shd w:val="clear" w:color="auto" w:fill="auto"/>
          </w:tcPr>
          <w:p w14:paraId="5C38BEE1" w14:textId="77777777" w:rsidR="009F7FA9" w:rsidRPr="00D30A05" w:rsidRDefault="009F7FA9" w:rsidP="00CD3ABE">
            <w:pPr>
              <w:spacing w:after="0"/>
              <w:ind w:firstLine="34"/>
              <w:rPr>
                <w:b/>
                <w:bCs/>
                <w:sz w:val="20"/>
              </w:rPr>
            </w:pPr>
            <w:r w:rsidRPr="00D30A05">
              <w:rPr>
                <w:b/>
                <w:bCs/>
                <w:sz w:val="20"/>
              </w:rPr>
              <w:t xml:space="preserve">How Does Operator’s System Meet /Not Meet the Criterion – Auditor to complete. </w:t>
            </w:r>
          </w:p>
          <w:p w14:paraId="07FFA3CB" w14:textId="77777777" w:rsidR="009F7FA9" w:rsidRPr="00D30A05" w:rsidRDefault="009F7FA9" w:rsidP="00CD3ABE">
            <w:pPr>
              <w:spacing w:after="0"/>
              <w:ind w:firstLine="34"/>
            </w:pPr>
          </w:p>
        </w:tc>
      </w:tr>
      <w:tr w:rsidR="009F7FA9" w:rsidRPr="00D30A05" w14:paraId="307DE72C" w14:textId="77777777" w:rsidTr="009908EA">
        <w:trPr>
          <w:trHeight w:val="706"/>
        </w:trPr>
        <w:tc>
          <w:tcPr>
            <w:tcW w:w="485" w:type="pct"/>
            <w:shd w:val="clear" w:color="auto" w:fill="auto"/>
          </w:tcPr>
          <w:p w14:paraId="02AC4042" w14:textId="77777777" w:rsidR="009F7FA9" w:rsidRPr="00D30A05" w:rsidRDefault="009F7FA9" w:rsidP="00CD3ABE">
            <w:pPr>
              <w:rPr>
                <w:sz w:val="24"/>
              </w:rPr>
            </w:pPr>
            <w:r w:rsidRPr="00D30A05">
              <w:rPr>
                <w:b/>
                <w:sz w:val="20"/>
              </w:rPr>
              <w:t>Possible Evidence</w:t>
            </w:r>
          </w:p>
        </w:tc>
        <w:tc>
          <w:tcPr>
            <w:tcW w:w="2893" w:type="pct"/>
          </w:tcPr>
          <w:p w14:paraId="2529E28B" w14:textId="77777777" w:rsidR="009F7FA9" w:rsidRPr="00D30A05" w:rsidRDefault="009F7FA9" w:rsidP="00CD3ABE">
            <w:pPr>
              <w:spacing w:after="0"/>
              <w:rPr>
                <w:sz w:val="20"/>
              </w:rPr>
            </w:pPr>
          </w:p>
        </w:tc>
        <w:tc>
          <w:tcPr>
            <w:tcW w:w="1622" w:type="pct"/>
            <w:shd w:val="clear" w:color="auto" w:fill="auto"/>
          </w:tcPr>
          <w:p w14:paraId="52E4BBAC" w14:textId="50F4C409" w:rsidR="009F7FA9" w:rsidRPr="00D30A05" w:rsidRDefault="009F7FA9" w:rsidP="00CD3ABE">
            <w:pPr>
              <w:spacing w:after="0"/>
              <w:ind w:firstLine="34"/>
              <w:rPr>
                <w:rFonts w:cs="Calibri"/>
                <w:b/>
                <w:color w:val="000000"/>
                <w:sz w:val="20"/>
              </w:rPr>
            </w:pPr>
            <w:r w:rsidRPr="00D30A05">
              <w:rPr>
                <w:rFonts w:cs="Calibri"/>
                <w:b/>
                <w:color w:val="000000"/>
                <w:sz w:val="20"/>
              </w:rPr>
              <w:t xml:space="preserve">Evidence Sighted </w:t>
            </w:r>
            <w:r w:rsidR="001A09FA" w:rsidRPr="00D30A05">
              <w:rPr>
                <w:rFonts w:cs="Calibri"/>
                <w:b/>
                <w:color w:val="000000"/>
                <w:sz w:val="20"/>
              </w:rPr>
              <w:t>by</w:t>
            </w:r>
            <w:r w:rsidRPr="00D30A05">
              <w:rPr>
                <w:rFonts w:cs="Calibri"/>
                <w:b/>
                <w:color w:val="000000"/>
                <w:sz w:val="20"/>
              </w:rPr>
              <w:t xml:space="preserve"> Auditor:</w:t>
            </w:r>
          </w:p>
          <w:p w14:paraId="2C00A9C6" w14:textId="77777777" w:rsidR="009F7FA9" w:rsidRPr="00D30A05" w:rsidRDefault="009F7FA9" w:rsidP="00CD3ABE">
            <w:pPr>
              <w:rPr>
                <w:rFonts w:cs="Calibri"/>
                <w:b/>
                <w:color w:val="000000"/>
                <w:sz w:val="20"/>
              </w:rPr>
            </w:pPr>
          </w:p>
        </w:tc>
      </w:tr>
      <w:tr w:rsidR="009F7FA9" w:rsidRPr="00D30A05" w14:paraId="3E106DE0" w14:textId="77777777" w:rsidTr="009908EA">
        <w:trPr>
          <w:trHeight w:val="393"/>
        </w:trPr>
        <w:tc>
          <w:tcPr>
            <w:tcW w:w="485" w:type="pct"/>
            <w:shd w:val="clear" w:color="auto" w:fill="auto"/>
          </w:tcPr>
          <w:p w14:paraId="691A5F72" w14:textId="77777777" w:rsidR="009F7FA9" w:rsidRPr="00D30A05" w:rsidRDefault="009F7FA9" w:rsidP="00CD3ABE">
            <w:pPr>
              <w:ind w:firstLine="34"/>
              <w:rPr>
                <w:b/>
                <w:sz w:val="20"/>
              </w:rPr>
            </w:pPr>
            <w:r w:rsidRPr="00D30A05">
              <w:rPr>
                <w:b/>
                <w:sz w:val="20"/>
              </w:rPr>
              <w:t>Notes</w:t>
            </w:r>
          </w:p>
        </w:tc>
        <w:tc>
          <w:tcPr>
            <w:tcW w:w="2893" w:type="pct"/>
            <w:vAlign w:val="center"/>
          </w:tcPr>
          <w:p w14:paraId="33CC77CD" w14:textId="77777777" w:rsidR="009F7FA9" w:rsidRPr="001A3B30" w:rsidRDefault="009F7FA9" w:rsidP="00CD3ABE">
            <w:pPr>
              <w:spacing w:after="0"/>
              <w:rPr>
                <w:rFonts w:cstheme="minorHAnsi"/>
                <w:sz w:val="20"/>
              </w:rPr>
            </w:pPr>
          </w:p>
        </w:tc>
        <w:tc>
          <w:tcPr>
            <w:tcW w:w="1622" w:type="pct"/>
            <w:shd w:val="clear" w:color="auto" w:fill="auto"/>
          </w:tcPr>
          <w:p w14:paraId="461CAFB7"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Audit Result (Code): </w:t>
            </w:r>
          </w:p>
          <w:p w14:paraId="558DDAD1" w14:textId="77777777" w:rsidR="009F7FA9" w:rsidRPr="00D30A05" w:rsidRDefault="009F7FA9" w:rsidP="00CD3ABE">
            <w:pPr>
              <w:spacing w:after="0"/>
              <w:ind w:firstLine="34"/>
              <w:rPr>
                <w:rFonts w:cs="Calibri"/>
                <w:color w:val="000000"/>
                <w:sz w:val="20"/>
              </w:rPr>
            </w:pPr>
          </w:p>
        </w:tc>
      </w:tr>
    </w:tbl>
    <w:p w14:paraId="45A339FA" w14:textId="1D17BCF2" w:rsidR="009F7FA9" w:rsidRPr="00D30A05" w:rsidRDefault="009F7FA9" w:rsidP="00284EEB">
      <w:pPr>
        <w:pStyle w:val="Heading1"/>
        <w:keepNext w:val="0"/>
        <w:widowControl w:val="0"/>
        <w:tabs>
          <w:tab w:val="left" w:pos="567"/>
          <w:tab w:val="num" w:pos="680"/>
        </w:tabs>
        <w:suppressAutoHyphens/>
        <w:autoSpaceDE w:val="0"/>
        <w:autoSpaceDN w:val="0"/>
        <w:adjustRightInd w:val="0"/>
        <w:spacing w:before="120"/>
        <w:textAlignment w:val="center"/>
        <w:rPr>
          <w:sz w:val="28"/>
          <w:szCs w:val="28"/>
          <w:lang w:val="en-AU"/>
        </w:rPr>
      </w:pPr>
      <w:r w:rsidRPr="00D30A05">
        <w:rPr>
          <w:sz w:val="32"/>
          <w:szCs w:val="32"/>
          <w:lang w:val="en-AU"/>
        </w:rPr>
        <w:t xml:space="preserve">Standard 2: </w:t>
      </w:r>
      <w:r w:rsidRPr="006A61CF">
        <w:rPr>
          <w:sz w:val="32"/>
          <w:szCs w:val="32"/>
          <w:lang w:val="en-AU"/>
        </w:rPr>
        <w:t xml:space="preserve">Health and wellbeing for performed </w:t>
      </w:r>
      <w:r w:rsidR="001A09FA" w:rsidRPr="006A61CF">
        <w:rPr>
          <w:sz w:val="32"/>
          <w:szCs w:val="32"/>
          <w:lang w:val="en-AU"/>
        </w:rPr>
        <w:t>duty.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8247"/>
        <w:gridCol w:w="4613"/>
      </w:tblGrid>
      <w:tr w:rsidR="009F7FA9" w:rsidRPr="003E2FB2" w14:paraId="686E65D2" w14:textId="77777777" w:rsidTr="009F7FA9">
        <w:trPr>
          <w:tblHeader/>
        </w:trPr>
        <w:tc>
          <w:tcPr>
            <w:tcW w:w="478" w:type="pct"/>
            <w:shd w:val="clear" w:color="auto" w:fill="C2DBEA" w:themeFill="accent2" w:themeFillTint="66"/>
          </w:tcPr>
          <w:p w14:paraId="42907BAC" w14:textId="77777777" w:rsidR="009F7FA9" w:rsidRPr="003E2FB2" w:rsidRDefault="009F7FA9" w:rsidP="00CD3ABE">
            <w:pPr>
              <w:pStyle w:val="TableHeading"/>
              <w:rPr>
                <w:color w:val="auto"/>
              </w:rPr>
            </w:pPr>
            <w:r w:rsidRPr="003E2FB2">
              <w:rPr>
                <w:color w:val="auto"/>
              </w:rPr>
              <w:t>Criterion 2.1</w:t>
            </w:r>
          </w:p>
        </w:tc>
        <w:tc>
          <w:tcPr>
            <w:tcW w:w="4522" w:type="pct"/>
            <w:gridSpan w:val="2"/>
            <w:shd w:val="clear" w:color="auto" w:fill="C2DBEA" w:themeFill="accent2" w:themeFillTint="66"/>
          </w:tcPr>
          <w:p w14:paraId="3BE55804" w14:textId="77777777" w:rsidR="009F7FA9" w:rsidRPr="003E2FB2" w:rsidRDefault="009F7FA9" w:rsidP="00CD3ABE">
            <w:pPr>
              <w:pStyle w:val="TableHeading"/>
              <w:rPr>
                <w:color w:val="auto"/>
              </w:rPr>
            </w:pPr>
            <w:r w:rsidRPr="003E2FB2">
              <w:rPr>
                <w:color w:val="auto"/>
              </w:rPr>
              <w:t>Drivers are certified as being fit to drive a heavy vehicle by a medical practitioner</w:t>
            </w:r>
          </w:p>
        </w:tc>
      </w:tr>
      <w:tr w:rsidR="009F7FA9" w:rsidRPr="00D30A05" w14:paraId="426F3761" w14:textId="77777777" w:rsidTr="009908EA">
        <w:trPr>
          <w:trHeight w:val="1216"/>
        </w:trPr>
        <w:tc>
          <w:tcPr>
            <w:tcW w:w="478" w:type="pct"/>
            <w:shd w:val="clear" w:color="auto" w:fill="auto"/>
          </w:tcPr>
          <w:p w14:paraId="6E45175B" w14:textId="77777777" w:rsidR="009F7FA9" w:rsidRPr="00D30A05" w:rsidRDefault="009F7FA9" w:rsidP="00CD3ABE">
            <w:pPr>
              <w:ind w:firstLine="34"/>
              <w:rPr>
                <w:b/>
                <w:sz w:val="24"/>
              </w:rPr>
            </w:pPr>
            <w:r w:rsidRPr="000B1E55">
              <w:rPr>
                <w:b/>
                <w:bCs/>
                <w:sz w:val="20"/>
                <w:szCs w:val="20"/>
              </w:rPr>
              <w:t>Scope</w:t>
            </w:r>
          </w:p>
        </w:tc>
        <w:tc>
          <w:tcPr>
            <w:tcW w:w="2900" w:type="pct"/>
          </w:tcPr>
          <w:p w14:paraId="6B9DF7BD" w14:textId="385430BE" w:rsidR="009F7FA9" w:rsidRDefault="009F7FA9" w:rsidP="00CD3ABE">
            <w:pPr>
              <w:ind w:firstLine="34"/>
              <w:rPr>
                <w:sz w:val="20"/>
                <w:szCs w:val="20"/>
              </w:rPr>
            </w:pPr>
            <w:r w:rsidRPr="006A43D7">
              <w:rPr>
                <w:sz w:val="20"/>
                <w:szCs w:val="20"/>
              </w:rPr>
              <w:t xml:space="preserve">Drivers are certified as being fit to drive a heavy vehicle by a medical practitioner according to the </w:t>
            </w:r>
            <w:r w:rsidRPr="006A43D7">
              <w:rPr>
                <w:i/>
                <w:iCs/>
                <w:sz w:val="20"/>
                <w:szCs w:val="20"/>
              </w:rPr>
              <w:t xml:space="preserve">Assessing Fitness to Drive </w:t>
            </w:r>
            <w:r w:rsidRPr="006A43D7">
              <w:rPr>
                <w:sz w:val="20"/>
                <w:szCs w:val="20"/>
              </w:rPr>
              <w:t xml:space="preserve">by Austroads or equivalent document approved by the </w:t>
            </w:r>
            <w:r w:rsidR="00773E93">
              <w:rPr>
                <w:sz w:val="20"/>
                <w:szCs w:val="20"/>
              </w:rPr>
              <w:t>NHVR.</w:t>
            </w:r>
            <w:r w:rsidRPr="006A43D7">
              <w:rPr>
                <w:sz w:val="20"/>
                <w:szCs w:val="20"/>
              </w:rPr>
              <w:t xml:space="preserve"> The examination must include an assessment to detect drivers in the high-risk group for sleep disorders. Examinations are to be conducted, as a minimum, once every three years for drivers aged 49 or under, and yearly for drivers aged 50 or </w:t>
            </w:r>
            <w:r w:rsidR="001A09FA" w:rsidRPr="006A43D7">
              <w:rPr>
                <w:sz w:val="20"/>
                <w:szCs w:val="20"/>
              </w:rPr>
              <w:t>over.</w:t>
            </w:r>
          </w:p>
          <w:p w14:paraId="26360D44" w14:textId="77777777" w:rsidR="009F7FA9" w:rsidRDefault="009F7FA9" w:rsidP="00CD3ABE">
            <w:pPr>
              <w:spacing w:beforeLines="60" w:before="144" w:afterLines="60" w:after="144"/>
              <w:rPr>
                <w:sz w:val="20"/>
                <w:szCs w:val="20"/>
              </w:rPr>
            </w:pPr>
            <w:r w:rsidRPr="006A43D7">
              <w:rPr>
                <w:sz w:val="20"/>
                <w:szCs w:val="20"/>
              </w:rPr>
              <w:t>Review policies and procedures for driver health requirements, including requirements for operator to ‘flag’ when medical examinations are due or overdue.</w:t>
            </w:r>
          </w:p>
          <w:p w14:paraId="02A7AA12" w14:textId="4E3F9BEE" w:rsidR="009F7FA9" w:rsidRPr="00E57264" w:rsidRDefault="009F7FA9" w:rsidP="00CD3ABE">
            <w:pPr>
              <w:spacing w:beforeLines="60" w:before="144" w:afterLines="60" w:after="144"/>
              <w:rPr>
                <w:sz w:val="20"/>
                <w:szCs w:val="20"/>
              </w:rPr>
            </w:pPr>
            <w:r w:rsidRPr="006A43D7">
              <w:rPr>
                <w:sz w:val="20"/>
                <w:szCs w:val="20"/>
              </w:rPr>
              <w:t xml:space="preserve">Review list of all nominated drivers and conduct random check of medical assessment certificates - Assessing Fitness to Drive by Austroads or equivalent document approved by the </w:t>
            </w:r>
            <w:r w:rsidR="00773E93">
              <w:rPr>
                <w:sz w:val="20"/>
                <w:szCs w:val="20"/>
              </w:rPr>
              <w:t>NHVR</w:t>
            </w:r>
            <w:r w:rsidRPr="006A43D7">
              <w:rPr>
                <w:sz w:val="20"/>
                <w:szCs w:val="20"/>
              </w:rPr>
              <w:t>.</w:t>
            </w:r>
          </w:p>
        </w:tc>
        <w:tc>
          <w:tcPr>
            <w:tcW w:w="1622" w:type="pct"/>
            <w:shd w:val="clear" w:color="auto" w:fill="auto"/>
          </w:tcPr>
          <w:p w14:paraId="75342923"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6D1B112F"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 </w:t>
            </w:r>
          </w:p>
        </w:tc>
      </w:tr>
      <w:tr w:rsidR="009F7FA9" w:rsidRPr="00D30A05" w14:paraId="18465976" w14:textId="77777777" w:rsidTr="009908EA">
        <w:trPr>
          <w:trHeight w:val="611"/>
        </w:trPr>
        <w:tc>
          <w:tcPr>
            <w:tcW w:w="478" w:type="pct"/>
            <w:shd w:val="clear" w:color="auto" w:fill="auto"/>
          </w:tcPr>
          <w:p w14:paraId="3FAC4F18" w14:textId="77777777" w:rsidR="009F7FA9" w:rsidRPr="00D30A05" w:rsidRDefault="009F7FA9" w:rsidP="00CD3ABE">
            <w:pPr>
              <w:rPr>
                <w:sz w:val="24"/>
              </w:rPr>
            </w:pPr>
            <w:r w:rsidRPr="00D30A05">
              <w:rPr>
                <w:b/>
                <w:sz w:val="20"/>
              </w:rPr>
              <w:t>Possible Evidence</w:t>
            </w:r>
          </w:p>
        </w:tc>
        <w:tc>
          <w:tcPr>
            <w:tcW w:w="2900" w:type="pct"/>
          </w:tcPr>
          <w:p w14:paraId="506310CD" w14:textId="77777777" w:rsidR="009F7FA9" w:rsidRDefault="009F7FA9" w:rsidP="009F7FA9">
            <w:pPr>
              <w:pStyle w:val="ListParagraph"/>
              <w:numPr>
                <w:ilvl w:val="0"/>
                <w:numId w:val="16"/>
              </w:numPr>
              <w:tabs>
                <w:tab w:val="clear" w:pos="284"/>
              </w:tabs>
              <w:spacing w:after="0"/>
            </w:pPr>
            <w:r w:rsidRPr="00E57264">
              <w:t>Policy and procedure manual</w:t>
            </w:r>
          </w:p>
          <w:p w14:paraId="03887473" w14:textId="77777777" w:rsidR="009F7FA9" w:rsidRDefault="009F7FA9" w:rsidP="009F7FA9">
            <w:pPr>
              <w:pStyle w:val="ListParagraph"/>
              <w:numPr>
                <w:ilvl w:val="0"/>
                <w:numId w:val="16"/>
              </w:numPr>
              <w:tabs>
                <w:tab w:val="clear" w:pos="284"/>
              </w:tabs>
              <w:spacing w:after="0"/>
            </w:pPr>
            <w:r>
              <w:t>Driver medical certificates</w:t>
            </w:r>
          </w:p>
          <w:p w14:paraId="24E80971" w14:textId="77777777" w:rsidR="009F7FA9" w:rsidRPr="00E57264" w:rsidRDefault="009F7FA9" w:rsidP="009F7FA9">
            <w:pPr>
              <w:pStyle w:val="ListParagraph"/>
              <w:numPr>
                <w:ilvl w:val="0"/>
                <w:numId w:val="16"/>
              </w:numPr>
              <w:tabs>
                <w:tab w:val="clear" w:pos="284"/>
              </w:tabs>
              <w:spacing w:after="0"/>
            </w:pPr>
            <w:r>
              <w:t>System alert for expiring driver medicals</w:t>
            </w:r>
          </w:p>
        </w:tc>
        <w:tc>
          <w:tcPr>
            <w:tcW w:w="1622" w:type="pct"/>
            <w:shd w:val="clear" w:color="auto" w:fill="auto"/>
          </w:tcPr>
          <w:p w14:paraId="74BEE739" w14:textId="4AC72266" w:rsidR="009F7FA9" w:rsidRPr="00D30A05" w:rsidRDefault="009F7FA9" w:rsidP="00CD3ABE">
            <w:pPr>
              <w:spacing w:after="0"/>
              <w:ind w:firstLine="34"/>
              <w:rPr>
                <w:rFonts w:cs="Calibri"/>
                <w:b/>
                <w:color w:val="000000"/>
                <w:sz w:val="20"/>
              </w:rPr>
            </w:pPr>
            <w:r w:rsidRPr="00D30A05">
              <w:rPr>
                <w:rFonts w:cs="Calibri"/>
                <w:b/>
                <w:color w:val="000000"/>
                <w:sz w:val="20"/>
              </w:rPr>
              <w:t xml:space="preserve">Evidence Sighted </w:t>
            </w:r>
            <w:r w:rsidR="001A09FA" w:rsidRPr="00D30A05">
              <w:rPr>
                <w:rFonts w:cs="Calibri"/>
                <w:b/>
                <w:color w:val="000000"/>
                <w:sz w:val="20"/>
              </w:rPr>
              <w:t>by</w:t>
            </w:r>
            <w:r w:rsidRPr="00D30A05">
              <w:rPr>
                <w:rFonts w:cs="Calibri"/>
                <w:b/>
                <w:color w:val="000000"/>
                <w:sz w:val="20"/>
              </w:rPr>
              <w:t xml:space="preserve"> Auditor:</w:t>
            </w:r>
          </w:p>
          <w:p w14:paraId="5AB9783B" w14:textId="77777777" w:rsidR="009F7FA9" w:rsidRPr="00D30A05" w:rsidRDefault="009F7FA9" w:rsidP="00CD3ABE">
            <w:pPr>
              <w:spacing w:after="0"/>
              <w:ind w:firstLine="34"/>
              <w:rPr>
                <w:rFonts w:cs="Calibri"/>
                <w:color w:val="000000"/>
                <w:sz w:val="20"/>
              </w:rPr>
            </w:pPr>
          </w:p>
        </w:tc>
      </w:tr>
      <w:tr w:rsidR="009F7FA9" w:rsidRPr="00D30A05" w14:paraId="1E19A69A" w14:textId="77777777" w:rsidTr="009908EA">
        <w:tc>
          <w:tcPr>
            <w:tcW w:w="478" w:type="pct"/>
            <w:shd w:val="clear" w:color="auto" w:fill="auto"/>
          </w:tcPr>
          <w:p w14:paraId="5DE2B82A" w14:textId="77777777" w:rsidR="009F7FA9" w:rsidRPr="00D30A05" w:rsidRDefault="009F7FA9" w:rsidP="00CD3ABE">
            <w:pPr>
              <w:ind w:firstLine="34"/>
              <w:rPr>
                <w:b/>
                <w:sz w:val="20"/>
              </w:rPr>
            </w:pPr>
            <w:r w:rsidRPr="00D30A05">
              <w:rPr>
                <w:b/>
                <w:sz w:val="20"/>
              </w:rPr>
              <w:t>Notes</w:t>
            </w:r>
          </w:p>
        </w:tc>
        <w:tc>
          <w:tcPr>
            <w:tcW w:w="2900" w:type="pct"/>
          </w:tcPr>
          <w:p w14:paraId="5DC01B37" w14:textId="23F94F63" w:rsidR="009F7FA9" w:rsidRPr="00D30A05" w:rsidRDefault="009F7FA9" w:rsidP="00CD3ABE">
            <w:pPr>
              <w:spacing w:after="0"/>
              <w:rPr>
                <w:sz w:val="20"/>
              </w:rPr>
            </w:pPr>
            <w:r>
              <w:rPr>
                <w:sz w:val="20"/>
              </w:rPr>
              <w:t xml:space="preserve">There are various medical certificate forms that are acceptable, Jurisdictional medical certificates, Aust Roads, Aust Roads re badged as Trucksafe. </w:t>
            </w:r>
            <w:bookmarkStart w:id="0" w:name="_Hlk49405896"/>
            <w:r>
              <w:rPr>
                <w:sz w:val="20"/>
              </w:rPr>
              <w:t>The importance is that the criteria set to be covered for examination as published in the Assessing Fitness to Drive Publication by Austroads is included in the medical examination.</w:t>
            </w:r>
            <w:bookmarkEnd w:id="0"/>
            <w:r>
              <w:rPr>
                <w:sz w:val="20"/>
              </w:rPr>
              <w:t xml:space="preserve"> </w:t>
            </w:r>
            <w:bookmarkStart w:id="1" w:name="_Hlk50971238"/>
            <w:r>
              <w:rPr>
                <w:sz w:val="20"/>
              </w:rPr>
              <w:t xml:space="preserve">If in </w:t>
            </w:r>
            <w:r w:rsidR="001A09FA">
              <w:rPr>
                <w:sz w:val="20"/>
              </w:rPr>
              <w:t>doubt,</w:t>
            </w:r>
            <w:r>
              <w:rPr>
                <w:sz w:val="20"/>
              </w:rPr>
              <w:t xml:space="preserve"> contact the NHVR for verification.</w:t>
            </w:r>
            <w:bookmarkEnd w:id="1"/>
          </w:p>
        </w:tc>
        <w:tc>
          <w:tcPr>
            <w:tcW w:w="1622" w:type="pct"/>
            <w:shd w:val="clear" w:color="auto" w:fill="auto"/>
          </w:tcPr>
          <w:p w14:paraId="2DE105C4"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Audit Result (Code): </w:t>
            </w:r>
          </w:p>
          <w:p w14:paraId="2CA7028D" w14:textId="77777777" w:rsidR="009F7FA9" w:rsidRPr="00D30A05" w:rsidRDefault="009F7FA9" w:rsidP="00CD3ABE">
            <w:pPr>
              <w:spacing w:after="0"/>
              <w:ind w:firstLine="34"/>
              <w:rPr>
                <w:rFonts w:cs="Calibri"/>
                <w:color w:val="000000"/>
                <w:sz w:val="20"/>
              </w:rPr>
            </w:pPr>
          </w:p>
        </w:tc>
      </w:tr>
    </w:tbl>
    <w:p w14:paraId="59193171" w14:textId="77777777" w:rsidR="009F7FA9" w:rsidRDefault="009F7FA9" w:rsidP="009F7FA9">
      <w:pPr>
        <w:spacing w:after="0"/>
        <w:contextualSpacing/>
      </w:pPr>
    </w:p>
    <w:p w14:paraId="5D54F012" w14:textId="77777777" w:rsidR="00F521C4" w:rsidRDefault="00F521C4" w:rsidP="009F7FA9">
      <w:pPr>
        <w:spacing w:after="0"/>
        <w:contextualSpacing/>
      </w:pPr>
    </w:p>
    <w:p w14:paraId="4BE2617A" w14:textId="77777777" w:rsidR="00F521C4" w:rsidRDefault="00F521C4" w:rsidP="009F7FA9">
      <w:pPr>
        <w:spacing w:after="0"/>
        <w:contextualSpacing/>
      </w:pPr>
    </w:p>
    <w:p w14:paraId="63165451" w14:textId="77777777" w:rsidR="000305A8" w:rsidRDefault="000305A8" w:rsidP="009F7FA9">
      <w:pPr>
        <w:spacing w:after="0"/>
        <w:contextualSpacing/>
      </w:pPr>
    </w:p>
    <w:p w14:paraId="2C86DA03" w14:textId="77777777" w:rsidR="00F521C4" w:rsidRPr="00D30A05" w:rsidRDefault="00F521C4" w:rsidP="009F7FA9">
      <w:pPr>
        <w:spacing w:after="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8247"/>
        <w:gridCol w:w="4613"/>
      </w:tblGrid>
      <w:tr w:rsidR="009F7FA9" w:rsidRPr="003E2FB2" w14:paraId="35E8328C" w14:textId="77777777" w:rsidTr="009F7FA9">
        <w:trPr>
          <w:tblHeader/>
        </w:trPr>
        <w:tc>
          <w:tcPr>
            <w:tcW w:w="478" w:type="pct"/>
            <w:shd w:val="clear" w:color="auto" w:fill="C2DBEA" w:themeFill="accent2" w:themeFillTint="66"/>
          </w:tcPr>
          <w:p w14:paraId="368AB18A" w14:textId="77777777" w:rsidR="009F7FA9" w:rsidRPr="003E2FB2" w:rsidRDefault="009F7FA9" w:rsidP="00CD3ABE">
            <w:pPr>
              <w:pStyle w:val="TableHeading"/>
              <w:rPr>
                <w:color w:val="auto"/>
              </w:rPr>
            </w:pPr>
            <w:r w:rsidRPr="003E2FB2">
              <w:rPr>
                <w:color w:val="auto"/>
              </w:rPr>
              <w:lastRenderedPageBreak/>
              <w:t>Criterion 2.2</w:t>
            </w:r>
          </w:p>
        </w:tc>
        <w:tc>
          <w:tcPr>
            <w:tcW w:w="4522" w:type="pct"/>
            <w:gridSpan w:val="2"/>
            <w:shd w:val="clear" w:color="auto" w:fill="C2DBEA" w:themeFill="accent2" w:themeFillTint="66"/>
          </w:tcPr>
          <w:p w14:paraId="01C9CDC8" w14:textId="055E2DDB" w:rsidR="009F7FA9" w:rsidRPr="003E2FB2" w:rsidRDefault="009F7FA9" w:rsidP="00CD3ABE">
            <w:pPr>
              <w:pStyle w:val="TableHeading"/>
              <w:rPr>
                <w:color w:val="auto"/>
              </w:rPr>
            </w:pPr>
            <w:r w:rsidRPr="003E2FB2">
              <w:rPr>
                <w:color w:val="auto"/>
              </w:rPr>
              <w:t xml:space="preserve">Procedures exist for driver fitness for duty, which address issues of driver health, use of drugs/alcohol, medical condition, </w:t>
            </w:r>
            <w:r w:rsidR="001A09FA" w:rsidRPr="003E2FB2">
              <w:rPr>
                <w:color w:val="auto"/>
              </w:rPr>
              <w:t>well-being,</w:t>
            </w:r>
            <w:r w:rsidRPr="003E2FB2">
              <w:rPr>
                <w:color w:val="auto"/>
              </w:rPr>
              <w:t xml:space="preserve"> and state of fatigue</w:t>
            </w:r>
          </w:p>
        </w:tc>
      </w:tr>
      <w:tr w:rsidR="009F7FA9" w:rsidRPr="00D30A05" w14:paraId="5637097C" w14:textId="77777777" w:rsidTr="009908EA">
        <w:tc>
          <w:tcPr>
            <w:tcW w:w="478" w:type="pct"/>
            <w:shd w:val="clear" w:color="auto" w:fill="auto"/>
          </w:tcPr>
          <w:p w14:paraId="27E7E3E1" w14:textId="77777777" w:rsidR="009F7FA9" w:rsidRPr="00D30A05" w:rsidRDefault="009F7FA9" w:rsidP="00CD3ABE">
            <w:pPr>
              <w:ind w:firstLine="34"/>
              <w:rPr>
                <w:b/>
                <w:sz w:val="24"/>
              </w:rPr>
            </w:pPr>
            <w:r w:rsidRPr="000B1E55">
              <w:rPr>
                <w:b/>
                <w:bCs/>
                <w:sz w:val="20"/>
                <w:szCs w:val="20"/>
              </w:rPr>
              <w:t>Scope</w:t>
            </w:r>
          </w:p>
        </w:tc>
        <w:tc>
          <w:tcPr>
            <w:tcW w:w="2900" w:type="pct"/>
          </w:tcPr>
          <w:p w14:paraId="061DF001" w14:textId="77777777" w:rsidR="009F7FA9" w:rsidRDefault="009F7FA9" w:rsidP="00CD3ABE">
            <w:pPr>
              <w:spacing w:after="0"/>
              <w:rPr>
                <w:sz w:val="20"/>
                <w:szCs w:val="20"/>
              </w:rPr>
            </w:pPr>
            <w:r w:rsidRPr="00FD3CE5">
              <w:rPr>
                <w:sz w:val="20"/>
                <w:szCs w:val="20"/>
              </w:rPr>
              <w:t>Review policies and procedures</w:t>
            </w:r>
            <w:r w:rsidRPr="006A43D7">
              <w:rPr>
                <w:sz w:val="20"/>
                <w:szCs w:val="20"/>
              </w:rPr>
              <w:t xml:space="preserve"> for driver readiness for duty, this should include:</w:t>
            </w:r>
          </w:p>
          <w:p w14:paraId="458D11DB" w14:textId="77777777" w:rsidR="009F7FA9" w:rsidRPr="006A43D7" w:rsidRDefault="009F7FA9" w:rsidP="009F7FA9">
            <w:pPr>
              <w:numPr>
                <w:ilvl w:val="0"/>
                <w:numId w:val="21"/>
              </w:numPr>
              <w:tabs>
                <w:tab w:val="clear" w:pos="720"/>
                <w:tab w:val="num" w:pos="349"/>
              </w:tabs>
              <w:spacing w:after="0"/>
              <w:ind w:left="352" w:hanging="352"/>
              <w:contextualSpacing/>
              <w:rPr>
                <w:sz w:val="20"/>
                <w:szCs w:val="20"/>
              </w:rPr>
            </w:pPr>
            <w:r w:rsidRPr="006A43D7">
              <w:rPr>
                <w:sz w:val="20"/>
                <w:szCs w:val="20"/>
              </w:rPr>
              <w:t>drugs and alcohol</w:t>
            </w:r>
          </w:p>
          <w:p w14:paraId="4FF2E0F0" w14:textId="77777777" w:rsidR="009F7FA9" w:rsidRPr="006A43D7" w:rsidRDefault="009F7FA9" w:rsidP="009F7FA9">
            <w:pPr>
              <w:numPr>
                <w:ilvl w:val="0"/>
                <w:numId w:val="21"/>
              </w:numPr>
              <w:tabs>
                <w:tab w:val="clear" w:pos="720"/>
                <w:tab w:val="num" w:pos="349"/>
              </w:tabs>
              <w:spacing w:after="0"/>
              <w:ind w:left="352" w:hanging="352"/>
              <w:contextualSpacing/>
              <w:rPr>
                <w:sz w:val="20"/>
                <w:szCs w:val="20"/>
              </w:rPr>
            </w:pPr>
            <w:r w:rsidRPr="006A43D7">
              <w:rPr>
                <w:sz w:val="20"/>
                <w:szCs w:val="20"/>
              </w:rPr>
              <w:t>random drug screening</w:t>
            </w:r>
          </w:p>
          <w:p w14:paraId="33AC43FC" w14:textId="77777777" w:rsidR="009F7FA9" w:rsidRPr="006A43D7" w:rsidRDefault="009F7FA9" w:rsidP="009F7FA9">
            <w:pPr>
              <w:numPr>
                <w:ilvl w:val="0"/>
                <w:numId w:val="21"/>
              </w:numPr>
              <w:tabs>
                <w:tab w:val="clear" w:pos="720"/>
                <w:tab w:val="num" w:pos="349"/>
              </w:tabs>
              <w:spacing w:after="0"/>
              <w:ind w:left="352" w:hanging="352"/>
              <w:contextualSpacing/>
              <w:rPr>
                <w:sz w:val="20"/>
                <w:szCs w:val="20"/>
              </w:rPr>
            </w:pPr>
            <w:r w:rsidRPr="006A43D7">
              <w:rPr>
                <w:sz w:val="20"/>
                <w:szCs w:val="20"/>
              </w:rPr>
              <w:t>newsletters (internal)</w:t>
            </w:r>
          </w:p>
          <w:p w14:paraId="72B8EA7E" w14:textId="77777777" w:rsidR="009F7FA9" w:rsidRPr="006A43D7" w:rsidRDefault="009F7FA9" w:rsidP="009F7FA9">
            <w:pPr>
              <w:numPr>
                <w:ilvl w:val="0"/>
                <w:numId w:val="21"/>
              </w:numPr>
              <w:tabs>
                <w:tab w:val="clear" w:pos="720"/>
                <w:tab w:val="num" w:pos="349"/>
              </w:tabs>
              <w:spacing w:after="0"/>
              <w:ind w:left="352" w:hanging="352"/>
              <w:contextualSpacing/>
              <w:rPr>
                <w:sz w:val="20"/>
                <w:szCs w:val="20"/>
              </w:rPr>
            </w:pPr>
            <w:r w:rsidRPr="006A43D7">
              <w:rPr>
                <w:sz w:val="20"/>
                <w:szCs w:val="20"/>
              </w:rPr>
              <w:t>website (Intranet)</w:t>
            </w:r>
          </w:p>
          <w:p w14:paraId="3B08DCB5" w14:textId="77777777" w:rsidR="009F7FA9" w:rsidRPr="006A43D7" w:rsidRDefault="009F7FA9" w:rsidP="009F7FA9">
            <w:pPr>
              <w:numPr>
                <w:ilvl w:val="0"/>
                <w:numId w:val="21"/>
              </w:numPr>
              <w:tabs>
                <w:tab w:val="clear" w:pos="720"/>
                <w:tab w:val="num" w:pos="349"/>
              </w:tabs>
              <w:spacing w:after="0"/>
              <w:ind w:left="352" w:hanging="352"/>
              <w:contextualSpacing/>
              <w:rPr>
                <w:sz w:val="20"/>
                <w:szCs w:val="20"/>
              </w:rPr>
            </w:pPr>
            <w:r w:rsidRPr="006A43D7">
              <w:rPr>
                <w:sz w:val="20"/>
                <w:szCs w:val="20"/>
              </w:rPr>
              <w:t>readiness to work (self-assessment)</w:t>
            </w:r>
          </w:p>
          <w:p w14:paraId="5E07EC2F" w14:textId="77777777" w:rsidR="009F7FA9" w:rsidRPr="00FD3CE5" w:rsidRDefault="009F7FA9" w:rsidP="009F7FA9">
            <w:pPr>
              <w:numPr>
                <w:ilvl w:val="0"/>
                <w:numId w:val="21"/>
              </w:numPr>
              <w:tabs>
                <w:tab w:val="clear" w:pos="720"/>
                <w:tab w:val="num" w:pos="349"/>
              </w:tabs>
              <w:spacing w:after="0"/>
              <w:ind w:left="352" w:hanging="352"/>
              <w:contextualSpacing/>
              <w:rPr>
                <w:sz w:val="20"/>
                <w:szCs w:val="20"/>
              </w:rPr>
            </w:pPr>
            <w:r w:rsidRPr="006A43D7">
              <w:rPr>
                <w:sz w:val="20"/>
                <w:szCs w:val="20"/>
              </w:rPr>
              <w:t>prepared to work</w:t>
            </w:r>
          </w:p>
        </w:tc>
        <w:tc>
          <w:tcPr>
            <w:tcW w:w="1622" w:type="pct"/>
            <w:shd w:val="clear" w:color="auto" w:fill="auto"/>
          </w:tcPr>
          <w:p w14:paraId="70FCBE82"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2B256F99" w14:textId="77777777" w:rsidR="009F7FA9" w:rsidRPr="00D30A05" w:rsidRDefault="009F7FA9" w:rsidP="00CD3ABE">
            <w:pPr>
              <w:spacing w:after="0"/>
              <w:ind w:firstLine="34"/>
              <w:rPr>
                <w:rFonts w:cs="Calibri"/>
                <w:color w:val="000000"/>
                <w:sz w:val="20"/>
              </w:rPr>
            </w:pPr>
          </w:p>
        </w:tc>
      </w:tr>
      <w:tr w:rsidR="009F7FA9" w:rsidRPr="003E2FB2" w14:paraId="7E7999D4" w14:textId="77777777" w:rsidTr="000305A8">
        <w:trPr>
          <w:trHeight w:val="556"/>
        </w:trPr>
        <w:tc>
          <w:tcPr>
            <w:tcW w:w="478" w:type="pct"/>
            <w:shd w:val="clear" w:color="auto" w:fill="auto"/>
          </w:tcPr>
          <w:p w14:paraId="1873D023" w14:textId="77777777" w:rsidR="009F7FA9" w:rsidRPr="003E2FB2" w:rsidRDefault="009F7FA9" w:rsidP="003E2FB2">
            <w:pPr>
              <w:pStyle w:val="TableHeading"/>
              <w:rPr>
                <w:color w:val="auto"/>
              </w:rPr>
            </w:pPr>
            <w:r w:rsidRPr="003E2FB2">
              <w:rPr>
                <w:color w:val="auto"/>
              </w:rPr>
              <w:t>Possible Evidence</w:t>
            </w:r>
          </w:p>
        </w:tc>
        <w:tc>
          <w:tcPr>
            <w:tcW w:w="2900" w:type="pct"/>
            <w:vAlign w:val="center"/>
          </w:tcPr>
          <w:p w14:paraId="2E048C62" w14:textId="77777777" w:rsidR="009F7FA9" w:rsidRPr="003E2FB2" w:rsidRDefault="009F7FA9" w:rsidP="003E2FB2">
            <w:pPr>
              <w:pStyle w:val="TableHeading"/>
              <w:rPr>
                <w:color w:val="auto"/>
              </w:rPr>
            </w:pPr>
            <w:r w:rsidRPr="003E2FB2">
              <w:rPr>
                <w:color w:val="auto"/>
              </w:rPr>
              <w:t>Policy and procedure manual</w:t>
            </w:r>
          </w:p>
          <w:p w14:paraId="7F8A51E1" w14:textId="77777777" w:rsidR="009F7FA9" w:rsidRPr="003E2FB2" w:rsidRDefault="009F7FA9" w:rsidP="003E2FB2">
            <w:pPr>
              <w:pStyle w:val="TableHeading"/>
              <w:rPr>
                <w:color w:val="auto"/>
              </w:rPr>
            </w:pPr>
          </w:p>
        </w:tc>
        <w:tc>
          <w:tcPr>
            <w:tcW w:w="1622" w:type="pct"/>
            <w:shd w:val="clear" w:color="auto" w:fill="auto"/>
          </w:tcPr>
          <w:p w14:paraId="78743379" w14:textId="4A66C2A3" w:rsidR="009F7FA9" w:rsidRPr="003E2FB2" w:rsidRDefault="009F7FA9" w:rsidP="003E2FB2">
            <w:pPr>
              <w:pStyle w:val="TableHeading"/>
              <w:rPr>
                <w:color w:val="auto"/>
              </w:rPr>
            </w:pPr>
            <w:r w:rsidRPr="003E2FB2">
              <w:rPr>
                <w:color w:val="auto"/>
              </w:rPr>
              <w:t xml:space="preserve">Evidence Sighted </w:t>
            </w:r>
            <w:r w:rsidR="001A09FA" w:rsidRPr="003E2FB2">
              <w:rPr>
                <w:color w:val="auto"/>
              </w:rPr>
              <w:t>by</w:t>
            </w:r>
            <w:r w:rsidRPr="003E2FB2">
              <w:rPr>
                <w:color w:val="auto"/>
              </w:rPr>
              <w:t xml:space="preserve"> Auditor:</w:t>
            </w:r>
          </w:p>
          <w:p w14:paraId="1CE7AA36" w14:textId="77777777" w:rsidR="009F7FA9" w:rsidRPr="003E2FB2" w:rsidRDefault="009F7FA9" w:rsidP="003E2FB2">
            <w:pPr>
              <w:pStyle w:val="TableHeading"/>
              <w:rPr>
                <w:color w:val="auto"/>
              </w:rPr>
            </w:pPr>
          </w:p>
        </w:tc>
      </w:tr>
      <w:tr w:rsidR="009F7FA9" w:rsidRPr="00D30A05" w14:paraId="7194E9D8" w14:textId="77777777" w:rsidTr="009908EA">
        <w:tc>
          <w:tcPr>
            <w:tcW w:w="478" w:type="pct"/>
            <w:shd w:val="clear" w:color="auto" w:fill="auto"/>
          </w:tcPr>
          <w:p w14:paraId="1A0F4D68" w14:textId="77777777" w:rsidR="009F7FA9" w:rsidRPr="00D30A05" w:rsidRDefault="009F7FA9" w:rsidP="00CD3ABE">
            <w:pPr>
              <w:ind w:firstLine="34"/>
              <w:rPr>
                <w:b/>
                <w:sz w:val="20"/>
              </w:rPr>
            </w:pPr>
            <w:r w:rsidRPr="00D30A05">
              <w:rPr>
                <w:b/>
                <w:sz w:val="20"/>
              </w:rPr>
              <w:t>Notes</w:t>
            </w:r>
          </w:p>
        </w:tc>
        <w:tc>
          <w:tcPr>
            <w:tcW w:w="2900" w:type="pct"/>
          </w:tcPr>
          <w:p w14:paraId="58195E21" w14:textId="77777777" w:rsidR="009F7FA9" w:rsidRDefault="009F7FA9" w:rsidP="00CD3ABE">
            <w:pPr>
              <w:spacing w:after="0"/>
              <w:rPr>
                <w:sz w:val="20"/>
                <w:szCs w:val="20"/>
              </w:rPr>
            </w:pPr>
            <w:r>
              <w:rPr>
                <w:sz w:val="20"/>
                <w:szCs w:val="20"/>
              </w:rPr>
              <w:t xml:space="preserve">For </w:t>
            </w:r>
            <w:r w:rsidRPr="006A43D7">
              <w:rPr>
                <w:sz w:val="20"/>
                <w:szCs w:val="20"/>
              </w:rPr>
              <w:t>Owner</w:t>
            </w:r>
            <w:r>
              <w:rPr>
                <w:sz w:val="20"/>
                <w:szCs w:val="20"/>
              </w:rPr>
              <w:t xml:space="preserve"> </w:t>
            </w:r>
            <w:r w:rsidRPr="006A43D7">
              <w:rPr>
                <w:sz w:val="20"/>
                <w:szCs w:val="20"/>
              </w:rPr>
              <w:t>Operator</w:t>
            </w:r>
            <w:r>
              <w:rPr>
                <w:sz w:val="20"/>
                <w:szCs w:val="20"/>
              </w:rPr>
              <w:t>s</w:t>
            </w:r>
            <w:r w:rsidRPr="006A43D7">
              <w:rPr>
                <w:sz w:val="20"/>
                <w:szCs w:val="20"/>
              </w:rPr>
              <w:t xml:space="preserve"> </w:t>
            </w:r>
            <w:r>
              <w:rPr>
                <w:sz w:val="20"/>
                <w:szCs w:val="20"/>
              </w:rPr>
              <w:t>reference to a</w:t>
            </w:r>
            <w:r w:rsidRPr="006A43D7">
              <w:rPr>
                <w:sz w:val="20"/>
                <w:szCs w:val="20"/>
              </w:rPr>
              <w:t>ccess</w:t>
            </w:r>
            <w:r>
              <w:rPr>
                <w:sz w:val="20"/>
                <w:szCs w:val="20"/>
              </w:rPr>
              <w:t>ing the</w:t>
            </w:r>
            <w:r w:rsidRPr="006A43D7">
              <w:rPr>
                <w:sz w:val="20"/>
                <w:szCs w:val="20"/>
              </w:rPr>
              <w:t xml:space="preserve"> internet for information</w:t>
            </w:r>
            <w:r>
              <w:rPr>
                <w:sz w:val="20"/>
                <w:szCs w:val="20"/>
              </w:rPr>
              <w:t xml:space="preserve"> is acceptable.</w:t>
            </w:r>
          </w:p>
          <w:p w14:paraId="603CFF8A" w14:textId="77777777" w:rsidR="009F7FA9" w:rsidRPr="00D30A05" w:rsidRDefault="009F7FA9" w:rsidP="00CD3ABE">
            <w:pPr>
              <w:spacing w:after="0"/>
              <w:rPr>
                <w:sz w:val="20"/>
              </w:rPr>
            </w:pPr>
            <w:r>
              <w:rPr>
                <w:sz w:val="20"/>
              </w:rPr>
              <w:t>Procedures or policies that refer to the operator reserving the right to conduct drug and alcohol testing are not acceptable.</w:t>
            </w:r>
          </w:p>
        </w:tc>
        <w:tc>
          <w:tcPr>
            <w:tcW w:w="1622" w:type="pct"/>
            <w:shd w:val="clear" w:color="auto" w:fill="auto"/>
          </w:tcPr>
          <w:p w14:paraId="1F242C06"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Audit Result (Code): </w:t>
            </w:r>
          </w:p>
          <w:p w14:paraId="49B9A251" w14:textId="77777777" w:rsidR="009F7FA9" w:rsidRPr="00D30A05" w:rsidRDefault="009F7FA9" w:rsidP="00CD3ABE">
            <w:pPr>
              <w:spacing w:after="0"/>
              <w:ind w:firstLine="34"/>
              <w:rPr>
                <w:rFonts w:cs="Calibri"/>
                <w:color w:val="000000"/>
                <w:sz w:val="20"/>
              </w:rPr>
            </w:pPr>
          </w:p>
        </w:tc>
      </w:tr>
    </w:tbl>
    <w:p w14:paraId="78DBFD4D" w14:textId="77777777" w:rsidR="009F7FA9" w:rsidRPr="00D30A05" w:rsidRDefault="009F7FA9" w:rsidP="009F7FA9">
      <w:pPr>
        <w:spacing w:after="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8247"/>
        <w:gridCol w:w="4613"/>
      </w:tblGrid>
      <w:tr w:rsidR="009F7FA9" w:rsidRPr="003E2FB2" w14:paraId="7054C060" w14:textId="77777777" w:rsidTr="009F7FA9">
        <w:trPr>
          <w:tblHeader/>
        </w:trPr>
        <w:tc>
          <w:tcPr>
            <w:tcW w:w="478" w:type="pct"/>
            <w:shd w:val="clear" w:color="auto" w:fill="C2DBEA" w:themeFill="accent2" w:themeFillTint="66"/>
          </w:tcPr>
          <w:p w14:paraId="2A915A4D" w14:textId="77777777" w:rsidR="009F7FA9" w:rsidRPr="003E2FB2" w:rsidRDefault="009F7FA9" w:rsidP="00CD3ABE">
            <w:pPr>
              <w:pStyle w:val="TableHeading"/>
              <w:rPr>
                <w:color w:val="auto"/>
              </w:rPr>
            </w:pPr>
            <w:r w:rsidRPr="003E2FB2">
              <w:rPr>
                <w:color w:val="auto"/>
              </w:rPr>
              <w:t>Criterion 2.3</w:t>
            </w:r>
          </w:p>
        </w:tc>
        <w:tc>
          <w:tcPr>
            <w:tcW w:w="4522" w:type="pct"/>
            <w:gridSpan w:val="2"/>
            <w:shd w:val="clear" w:color="auto" w:fill="C2DBEA" w:themeFill="accent2" w:themeFillTint="66"/>
          </w:tcPr>
          <w:p w14:paraId="25420208" w14:textId="77777777" w:rsidR="009F7FA9" w:rsidRPr="003E2FB2" w:rsidRDefault="009F7FA9" w:rsidP="00CD3ABE">
            <w:pPr>
              <w:pStyle w:val="TableHeading"/>
              <w:rPr>
                <w:color w:val="auto"/>
              </w:rPr>
            </w:pPr>
            <w:r w:rsidRPr="003E2FB2">
              <w:rPr>
                <w:color w:val="auto"/>
              </w:rPr>
              <w:t>Procedures for drivers to assess their fitness for duty prior to commencing and during work</w:t>
            </w:r>
          </w:p>
        </w:tc>
      </w:tr>
      <w:tr w:rsidR="009F7FA9" w:rsidRPr="00D30A05" w14:paraId="26D9FB58" w14:textId="77777777" w:rsidTr="009908EA">
        <w:tc>
          <w:tcPr>
            <w:tcW w:w="478" w:type="pct"/>
            <w:shd w:val="clear" w:color="auto" w:fill="auto"/>
          </w:tcPr>
          <w:p w14:paraId="7E650A0C" w14:textId="77777777" w:rsidR="009F7FA9" w:rsidRPr="00D30A05" w:rsidRDefault="009F7FA9" w:rsidP="00CD3ABE">
            <w:pPr>
              <w:ind w:firstLine="34"/>
              <w:rPr>
                <w:b/>
                <w:sz w:val="24"/>
              </w:rPr>
            </w:pPr>
            <w:r w:rsidRPr="000B1E55">
              <w:rPr>
                <w:b/>
                <w:bCs/>
                <w:sz w:val="20"/>
                <w:szCs w:val="20"/>
              </w:rPr>
              <w:t>Scope</w:t>
            </w:r>
          </w:p>
        </w:tc>
        <w:tc>
          <w:tcPr>
            <w:tcW w:w="2900" w:type="pct"/>
            <w:vAlign w:val="center"/>
          </w:tcPr>
          <w:p w14:paraId="6E33940A" w14:textId="11D890E1" w:rsidR="009F7FA9" w:rsidRPr="000E5EB2" w:rsidRDefault="009F7FA9" w:rsidP="00F521C4">
            <w:pPr>
              <w:spacing w:after="0"/>
              <w:rPr>
                <w:sz w:val="20"/>
                <w:szCs w:val="20"/>
              </w:rPr>
            </w:pPr>
            <w:r w:rsidRPr="006A43D7">
              <w:rPr>
                <w:sz w:val="20"/>
                <w:szCs w:val="20"/>
              </w:rPr>
              <w:t>Verify that policies and procedures for fitness of duty policy include assessment procedures that drivers can use to ascertain their fitness for duty prior to commencing and during work.</w:t>
            </w:r>
          </w:p>
        </w:tc>
        <w:tc>
          <w:tcPr>
            <w:tcW w:w="1622" w:type="pct"/>
            <w:shd w:val="clear" w:color="auto" w:fill="auto"/>
          </w:tcPr>
          <w:p w14:paraId="1A3CBAE1" w14:textId="4C667663" w:rsidR="009F7FA9" w:rsidRPr="00D30A05" w:rsidRDefault="009F7FA9" w:rsidP="00F521C4">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tc>
      </w:tr>
      <w:tr w:rsidR="009F7FA9" w:rsidRPr="00D30A05" w14:paraId="731D7AF7" w14:textId="77777777" w:rsidTr="009908EA">
        <w:tc>
          <w:tcPr>
            <w:tcW w:w="478" w:type="pct"/>
            <w:shd w:val="clear" w:color="auto" w:fill="auto"/>
            <w:vAlign w:val="center"/>
          </w:tcPr>
          <w:p w14:paraId="138C1BE3" w14:textId="77777777" w:rsidR="009F7FA9" w:rsidRPr="00D30A05" w:rsidRDefault="009F7FA9" w:rsidP="00CD3ABE">
            <w:pPr>
              <w:rPr>
                <w:sz w:val="24"/>
              </w:rPr>
            </w:pPr>
            <w:r w:rsidRPr="00D30A05">
              <w:rPr>
                <w:b/>
                <w:sz w:val="20"/>
              </w:rPr>
              <w:t>Possible Evidence</w:t>
            </w:r>
          </w:p>
        </w:tc>
        <w:tc>
          <w:tcPr>
            <w:tcW w:w="2900" w:type="pct"/>
            <w:vAlign w:val="center"/>
          </w:tcPr>
          <w:p w14:paraId="0116A0CC" w14:textId="77777777" w:rsidR="009F7FA9" w:rsidRDefault="009F7FA9" w:rsidP="009F7FA9">
            <w:pPr>
              <w:pStyle w:val="ListParagraph"/>
              <w:numPr>
                <w:ilvl w:val="0"/>
                <w:numId w:val="16"/>
              </w:numPr>
              <w:tabs>
                <w:tab w:val="clear" w:pos="284"/>
              </w:tabs>
              <w:spacing w:after="0"/>
            </w:pPr>
            <w:r w:rsidRPr="00E57264">
              <w:t>Policy and procedure manual</w:t>
            </w:r>
          </w:p>
          <w:p w14:paraId="5C23509B" w14:textId="77777777" w:rsidR="009F7FA9" w:rsidRPr="00E57264" w:rsidRDefault="009F7FA9" w:rsidP="00CD3ABE">
            <w:pPr>
              <w:spacing w:after="0"/>
              <w:jc w:val="both"/>
              <w:rPr>
                <w:sz w:val="20"/>
              </w:rPr>
            </w:pPr>
          </w:p>
        </w:tc>
        <w:tc>
          <w:tcPr>
            <w:tcW w:w="1622" w:type="pct"/>
            <w:shd w:val="clear" w:color="auto" w:fill="auto"/>
          </w:tcPr>
          <w:p w14:paraId="51D82160" w14:textId="03CD21A0" w:rsidR="009F7FA9" w:rsidRPr="00D30A05" w:rsidRDefault="009F7FA9" w:rsidP="00CD3ABE">
            <w:pPr>
              <w:spacing w:after="0"/>
              <w:ind w:firstLine="34"/>
              <w:rPr>
                <w:rFonts w:cs="Calibri"/>
                <w:b/>
                <w:color w:val="000000"/>
                <w:sz w:val="20"/>
              </w:rPr>
            </w:pPr>
            <w:r w:rsidRPr="00D30A05">
              <w:rPr>
                <w:rFonts w:cs="Calibri"/>
                <w:b/>
                <w:color w:val="000000"/>
                <w:sz w:val="20"/>
              </w:rPr>
              <w:t xml:space="preserve">Evidence Sighted </w:t>
            </w:r>
            <w:r w:rsidR="001A09FA" w:rsidRPr="00D30A05">
              <w:rPr>
                <w:rFonts w:cs="Calibri"/>
                <w:b/>
                <w:color w:val="000000"/>
                <w:sz w:val="20"/>
              </w:rPr>
              <w:t>by</w:t>
            </w:r>
            <w:r w:rsidRPr="00D30A05">
              <w:rPr>
                <w:rFonts w:cs="Calibri"/>
                <w:b/>
                <w:color w:val="000000"/>
                <w:sz w:val="20"/>
              </w:rPr>
              <w:t xml:space="preserve"> Auditor:</w:t>
            </w:r>
          </w:p>
          <w:p w14:paraId="6B8547B9" w14:textId="77777777" w:rsidR="009F7FA9" w:rsidRPr="00D30A05" w:rsidRDefault="009F7FA9" w:rsidP="00CD3ABE">
            <w:pPr>
              <w:spacing w:after="0"/>
              <w:ind w:firstLine="34"/>
              <w:rPr>
                <w:rFonts w:cs="Calibri"/>
                <w:color w:val="000000"/>
                <w:sz w:val="20"/>
              </w:rPr>
            </w:pPr>
          </w:p>
        </w:tc>
      </w:tr>
      <w:tr w:rsidR="009F7FA9" w:rsidRPr="00D30A05" w14:paraId="2CE2DF93" w14:textId="77777777" w:rsidTr="009908EA">
        <w:tc>
          <w:tcPr>
            <w:tcW w:w="478" w:type="pct"/>
            <w:shd w:val="clear" w:color="auto" w:fill="auto"/>
            <w:vAlign w:val="center"/>
          </w:tcPr>
          <w:p w14:paraId="4D035230" w14:textId="77777777" w:rsidR="009F7FA9" w:rsidRPr="00D30A05" w:rsidRDefault="009F7FA9" w:rsidP="00CD3ABE">
            <w:pPr>
              <w:ind w:firstLine="34"/>
              <w:rPr>
                <w:b/>
                <w:sz w:val="20"/>
              </w:rPr>
            </w:pPr>
            <w:r w:rsidRPr="00D30A05">
              <w:rPr>
                <w:b/>
                <w:sz w:val="20"/>
              </w:rPr>
              <w:t>Notes</w:t>
            </w:r>
          </w:p>
        </w:tc>
        <w:tc>
          <w:tcPr>
            <w:tcW w:w="2900" w:type="pct"/>
            <w:vAlign w:val="center"/>
          </w:tcPr>
          <w:p w14:paraId="1374CA0A" w14:textId="77777777" w:rsidR="009F7FA9" w:rsidRPr="00D30A05" w:rsidRDefault="009F7FA9" w:rsidP="00CD3ABE">
            <w:pPr>
              <w:spacing w:after="0"/>
              <w:jc w:val="both"/>
              <w:rPr>
                <w:sz w:val="20"/>
              </w:rPr>
            </w:pPr>
          </w:p>
        </w:tc>
        <w:tc>
          <w:tcPr>
            <w:tcW w:w="1622" w:type="pct"/>
            <w:shd w:val="clear" w:color="auto" w:fill="auto"/>
          </w:tcPr>
          <w:p w14:paraId="0277A9DE"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Audit Result (Code): </w:t>
            </w:r>
          </w:p>
          <w:p w14:paraId="43BC6105" w14:textId="77777777" w:rsidR="009F7FA9" w:rsidRPr="00D30A05" w:rsidRDefault="009F7FA9" w:rsidP="00CD3ABE">
            <w:pPr>
              <w:spacing w:after="0"/>
              <w:ind w:firstLine="34"/>
              <w:rPr>
                <w:rFonts w:cs="Calibri"/>
                <w:color w:val="000000"/>
                <w:sz w:val="20"/>
              </w:rPr>
            </w:pPr>
          </w:p>
        </w:tc>
      </w:tr>
    </w:tbl>
    <w:p w14:paraId="16A7E452" w14:textId="77777777" w:rsidR="009F7FA9" w:rsidRDefault="009F7FA9" w:rsidP="009F7FA9">
      <w:pPr>
        <w:spacing w:after="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8247"/>
        <w:gridCol w:w="4613"/>
      </w:tblGrid>
      <w:tr w:rsidR="009F7FA9" w:rsidRPr="003E2FB2" w14:paraId="7C2B7103" w14:textId="77777777" w:rsidTr="009F7FA9">
        <w:trPr>
          <w:tblHeader/>
        </w:trPr>
        <w:tc>
          <w:tcPr>
            <w:tcW w:w="478" w:type="pct"/>
            <w:shd w:val="clear" w:color="auto" w:fill="C2DBEA" w:themeFill="accent2" w:themeFillTint="66"/>
          </w:tcPr>
          <w:p w14:paraId="41EED011" w14:textId="77777777" w:rsidR="009F7FA9" w:rsidRPr="003E2FB2" w:rsidRDefault="009F7FA9" w:rsidP="00CD3ABE">
            <w:pPr>
              <w:pStyle w:val="TableHeading"/>
              <w:rPr>
                <w:color w:val="auto"/>
              </w:rPr>
            </w:pPr>
            <w:r w:rsidRPr="003E2FB2">
              <w:rPr>
                <w:color w:val="auto"/>
              </w:rPr>
              <w:t>Criterion 2.4</w:t>
            </w:r>
          </w:p>
        </w:tc>
        <w:tc>
          <w:tcPr>
            <w:tcW w:w="4522" w:type="pct"/>
            <w:gridSpan w:val="2"/>
            <w:shd w:val="clear" w:color="auto" w:fill="C2DBEA" w:themeFill="accent2" w:themeFillTint="66"/>
          </w:tcPr>
          <w:p w14:paraId="01B0F173" w14:textId="77777777" w:rsidR="009F7FA9" w:rsidRPr="003E2FB2" w:rsidRDefault="009F7FA9" w:rsidP="00CD3ABE">
            <w:pPr>
              <w:pStyle w:val="TableHeading"/>
              <w:rPr>
                <w:color w:val="auto"/>
              </w:rPr>
            </w:pPr>
            <w:r w:rsidRPr="003E2FB2">
              <w:rPr>
                <w:color w:val="auto"/>
              </w:rPr>
              <w:t xml:space="preserve">Procedures for drivers to notify the operator if they are unfit for duty. </w:t>
            </w:r>
          </w:p>
        </w:tc>
      </w:tr>
      <w:tr w:rsidR="009F7FA9" w:rsidRPr="00D30A05" w14:paraId="6DBDD56A" w14:textId="77777777" w:rsidTr="009908EA">
        <w:tc>
          <w:tcPr>
            <w:tcW w:w="478" w:type="pct"/>
            <w:shd w:val="clear" w:color="auto" w:fill="auto"/>
          </w:tcPr>
          <w:p w14:paraId="299B6EB0" w14:textId="77777777" w:rsidR="009F7FA9" w:rsidRPr="00D30A05" w:rsidRDefault="009F7FA9" w:rsidP="00CD3ABE">
            <w:pPr>
              <w:rPr>
                <w:b/>
                <w:sz w:val="24"/>
              </w:rPr>
            </w:pPr>
            <w:r w:rsidRPr="000B1E55">
              <w:rPr>
                <w:b/>
                <w:bCs/>
                <w:sz w:val="20"/>
                <w:szCs w:val="20"/>
              </w:rPr>
              <w:t>Scope</w:t>
            </w:r>
          </w:p>
        </w:tc>
        <w:tc>
          <w:tcPr>
            <w:tcW w:w="2900" w:type="pct"/>
          </w:tcPr>
          <w:p w14:paraId="4AF22463" w14:textId="0F7D5870" w:rsidR="009F7FA9" w:rsidRDefault="009F7FA9" w:rsidP="00CD3ABE">
            <w:pPr>
              <w:spacing w:after="0"/>
              <w:rPr>
                <w:sz w:val="20"/>
                <w:szCs w:val="20"/>
              </w:rPr>
            </w:pPr>
            <w:r>
              <w:rPr>
                <w:sz w:val="20"/>
                <w:szCs w:val="20"/>
              </w:rPr>
              <w:t>Sight p</w:t>
            </w:r>
            <w:r w:rsidRPr="006A43D7">
              <w:rPr>
                <w:sz w:val="20"/>
                <w:szCs w:val="20"/>
              </w:rPr>
              <w:t xml:space="preserve">rocedures for the drivers to notify the operator if they are unfit for duty due to any lifestyle, </w:t>
            </w:r>
            <w:r w:rsidR="001A09FA" w:rsidRPr="006A43D7">
              <w:rPr>
                <w:sz w:val="20"/>
                <w:szCs w:val="20"/>
              </w:rPr>
              <w:t>health,</w:t>
            </w:r>
            <w:r w:rsidRPr="006A43D7">
              <w:rPr>
                <w:sz w:val="20"/>
                <w:szCs w:val="20"/>
              </w:rPr>
              <w:t xml:space="preserve"> or medical issue both before and during work</w:t>
            </w:r>
            <w:r>
              <w:rPr>
                <w:sz w:val="20"/>
                <w:szCs w:val="20"/>
              </w:rPr>
              <w:t>.</w:t>
            </w:r>
          </w:p>
          <w:p w14:paraId="466ACA9F" w14:textId="77777777" w:rsidR="009F7FA9" w:rsidRPr="006A43D7" w:rsidRDefault="009F7FA9" w:rsidP="00CD3ABE">
            <w:pPr>
              <w:spacing w:after="0"/>
              <w:rPr>
                <w:sz w:val="20"/>
                <w:szCs w:val="20"/>
              </w:rPr>
            </w:pPr>
            <w:r w:rsidRPr="006A43D7">
              <w:rPr>
                <w:sz w:val="20"/>
                <w:szCs w:val="20"/>
              </w:rPr>
              <w:t>What system does the operator use when drivers are unfit for duty?</w:t>
            </w:r>
          </w:p>
          <w:p w14:paraId="09EC1BBE" w14:textId="77777777" w:rsidR="009F7FA9" w:rsidRPr="006A43D7" w:rsidRDefault="009F7FA9" w:rsidP="00CD3ABE">
            <w:pPr>
              <w:spacing w:after="0"/>
              <w:rPr>
                <w:sz w:val="20"/>
                <w:szCs w:val="20"/>
              </w:rPr>
            </w:pPr>
            <w:r w:rsidRPr="006A43D7">
              <w:rPr>
                <w:sz w:val="20"/>
                <w:szCs w:val="20"/>
              </w:rPr>
              <w:t>Verify that there is a procedure for drivers to notify their operators on their fitness to drive.</w:t>
            </w:r>
          </w:p>
          <w:p w14:paraId="41F103AB" w14:textId="77777777" w:rsidR="009F7FA9" w:rsidRPr="006A43D7" w:rsidRDefault="009F7FA9" w:rsidP="00CD3ABE">
            <w:pPr>
              <w:spacing w:after="0"/>
              <w:rPr>
                <w:sz w:val="20"/>
                <w:szCs w:val="20"/>
              </w:rPr>
            </w:pPr>
            <w:r w:rsidRPr="006A43D7">
              <w:rPr>
                <w:sz w:val="20"/>
                <w:szCs w:val="20"/>
              </w:rPr>
              <w:t>Does the operator encourage and use an open-door policy?</w:t>
            </w:r>
          </w:p>
          <w:p w14:paraId="56268113" w14:textId="77777777" w:rsidR="009F7FA9" w:rsidRPr="00DB7F5C" w:rsidRDefault="009F7FA9" w:rsidP="00CD3ABE">
            <w:pPr>
              <w:spacing w:after="0"/>
              <w:rPr>
                <w:rFonts w:cstheme="minorHAnsi"/>
                <w:sz w:val="20"/>
              </w:rPr>
            </w:pPr>
            <w:r w:rsidRPr="006A43D7">
              <w:rPr>
                <w:sz w:val="20"/>
                <w:szCs w:val="20"/>
              </w:rPr>
              <w:t>Does the operator encourage</w:t>
            </w:r>
            <w:r>
              <w:rPr>
                <w:sz w:val="20"/>
                <w:szCs w:val="20"/>
              </w:rPr>
              <w:t xml:space="preserve"> </w:t>
            </w:r>
            <w:r w:rsidRPr="006A43D7">
              <w:rPr>
                <w:sz w:val="20"/>
                <w:szCs w:val="20"/>
              </w:rPr>
              <w:t>communication with drivers?</w:t>
            </w:r>
          </w:p>
        </w:tc>
        <w:tc>
          <w:tcPr>
            <w:tcW w:w="1622" w:type="pct"/>
            <w:shd w:val="clear" w:color="auto" w:fill="auto"/>
          </w:tcPr>
          <w:p w14:paraId="1E329A75"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165C4B34" w14:textId="77777777" w:rsidR="009F7FA9" w:rsidRPr="00D30A05" w:rsidRDefault="009F7FA9" w:rsidP="00CD3ABE">
            <w:pPr>
              <w:spacing w:after="0"/>
              <w:ind w:firstLine="34"/>
              <w:rPr>
                <w:rFonts w:cs="Calibri"/>
                <w:color w:val="000000"/>
                <w:sz w:val="20"/>
              </w:rPr>
            </w:pPr>
          </w:p>
        </w:tc>
      </w:tr>
      <w:tr w:rsidR="009F7FA9" w:rsidRPr="00D30A05" w14:paraId="2C8541F1" w14:textId="77777777" w:rsidTr="000305A8">
        <w:trPr>
          <w:trHeight w:val="426"/>
        </w:trPr>
        <w:tc>
          <w:tcPr>
            <w:tcW w:w="478" w:type="pct"/>
            <w:shd w:val="clear" w:color="auto" w:fill="auto"/>
            <w:vAlign w:val="center"/>
          </w:tcPr>
          <w:p w14:paraId="26B1474F" w14:textId="77777777" w:rsidR="009F7FA9" w:rsidRPr="00D30A05" w:rsidRDefault="009F7FA9" w:rsidP="00CD3ABE">
            <w:pPr>
              <w:rPr>
                <w:sz w:val="24"/>
              </w:rPr>
            </w:pPr>
            <w:r w:rsidRPr="00D30A05">
              <w:rPr>
                <w:b/>
                <w:sz w:val="20"/>
              </w:rPr>
              <w:t>Possible Evidence</w:t>
            </w:r>
          </w:p>
        </w:tc>
        <w:tc>
          <w:tcPr>
            <w:tcW w:w="2900" w:type="pct"/>
            <w:vAlign w:val="center"/>
          </w:tcPr>
          <w:p w14:paraId="7A0968A7" w14:textId="77777777" w:rsidR="009F7FA9" w:rsidRPr="00E57264" w:rsidRDefault="009F7FA9" w:rsidP="00CD3ABE">
            <w:pPr>
              <w:spacing w:after="0"/>
              <w:jc w:val="both"/>
              <w:rPr>
                <w:sz w:val="20"/>
              </w:rPr>
            </w:pPr>
          </w:p>
        </w:tc>
        <w:tc>
          <w:tcPr>
            <w:tcW w:w="1622" w:type="pct"/>
            <w:shd w:val="clear" w:color="auto" w:fill="auto"/>
          </w:tcPr>
          <w:p w14:paraId="5600CF65" w14:textId="78484851" w:rsidR="009F7FA9" w:rsidRPr="00D30A05" w:rsidRDefault="009F7FA9" w:rsidP="00CD3ABE">
            <w:pPr>
              <w:spacing w:after="0"/>
              <w:ind w:firstLine="34"/>
              <w:rPr>
                <w:rFonts w:cs="Calibri"/>
                <w:b/>
                <w:color w:val="000000"/>
                <w:sz w:val="20"/>
              </w:rPr>
            </w:pPr>
            <w:r w:rsidRPr="00D30A05">
              <w:rPr>
                <w:rFonts w:cs="Calibri"/>
                <w:b/>
                <w:color w:val="000000"/>
                <w:sz w:val="20"/>
              </w:rPr>
              <w:t xml:space="preserve">Evidence Sighted </w:t>
            </w:r>
            <w:r w:rsidR="001A09FA" w:rsidRPr="00D30A05">
              <w:rPr>
                <w:rFonts w:cs="Calibri"/>
                <w:b/>
                <w:color w:val="000000"/>
                <w:sz w:val="20"/>
              </w:rPr>
              <w:t>by</w:t>
            </w:r>
            <w:r w:rsidRPr="00D30A05">
              <w:rPr>
                <w:rFonts w:cs="Calibri"/>
                <w:b/>
                <w:color w:val="000000"/>
                <w:sz w:val="20"/>
              </w:rPr>
              <w:t xml:space="preserve"> Auditor:</w:t>
            </w:r>
          </w:p>
          <w:p w14:paraId="782131ED" w14:textId="77777777" w:rsidR="009F7FA9" w:rsidRPr="00D30A05" w:rsidRDefault="009F7FA9" w:rsidP="00CD3ABE">
            <w:pPr>
              <w:spacing w:after="0"/>
              <w:ind w:firstLine="34"/>
              <w:rPr>
                <w:rFonts w:cs="Calibri"/>
                <w:color w:val="000000"/>
                <w:sz w:val="20"/>
              </w:rPr>
            </w:pPr>
          </w:p>
        </w:tc>
      </w:tr>
      <w:tr w:rsidR="009F7FA9" w:rsidRPr="00D30A05" w14:paraId="5F30E035" w14:textId="77777777" w:rsidTr="009908EA">
        <w:trPr>
          <w:trHeight w:val="647"/>
        </w:trPr>
        <w:tc>
          <w:tcPr>
            <w:tcW w:w="478" w:type="pct"/>
            <w:shd w:val="clear" w:color="auto" w:fill="auto"/>
            <w:vAlign w:val="center"/>
          </w:tcPr>
          <w:p w14:paraId="0F3F834F" w14:textId="77777777" w:rsidR="009F7FA9" w:rsidRPr="00D30A05" w:rsidRDefault="009F7FA9" w:rsidP="00CD3ABE">
            <w:pPr>
              <w:ind w:firstLine="34"/>
              <w:rPr>
                <w:b/>
                <w:sz w:val="20"/>
              </w:rPr>
            </w:pPr>
            <w:r w:rsidRPr="00D30A05">
              <w:rPr>
                <w:b/>
                <w:sz w:val="20"/>
              </w:rPr>
              <w:t>Notes</w:t>
            </w:r>
          </w:p>
        </w:tc>
        <w:tc>
          <w:tcPr>
            <w:tcW w:w="2900" w:type="pct"/>
            <w:vAlign w:val="center"/>
          </w:tcPr>
          <w:p w14:paraId="129D2F7D" w14:textId="77777777" w:rsidR="009F7FA9" w:rsidRPr="00D30A05" w:rsidRDefault="009F7FA9" w:rsidP="00CD3ABE">
            <w:pPr>
              <w:spacing w:after="0"/>
              <w:jc w:val="both"/>
              <w:rPr>
                <w:sz w:val="20"/>
              </w:rPr>
            </w:pPr>
          </w:p>
        </w:tc>
        <w:tc>
          <w:tcPr>
            <w:tcW w:w="1622" w:type="pct"/>
            <w:shd w:val="clear" w:color="auto" w:fill="auto"/>
          </w:tcPr>
          <w:p w14:paraId="5CCDD352" w14:textId="71AB7066" w:rsidR="009F7FA9" w:rsidRPr="009908EA" w:rsidRDefault="009F7FA9" w:rsidP="009908EA">
            <w:pPr>
              <w:spacing w:after="0"/>
              <w:ind w:firstLine="34"/>
              <w:rPr>
                <w:rFonts w:cs="Calibri"/>
                <w:b/>
                <w:color w:val="000000"/>
                <w:sz w:val="20"/>
              </w:rPr>
            </w:pPr>
            <w:r w:rsidRPr="00D30A05">
              <w:rPr>
                <w:rFonts w:cs="Calibri"/>
                <w:b/>
                <w:color w:val="000000"/>
                <w:sz w:val="20"/>
              </w:rPr>
              <w:t xml:space="preserve">Audit Result (Code): </w:t>
            </w:r>
          </w:p>
        </w:tc>
      </w:tr>
      <w:tr w:rsidR="009F7FA9" w:rsidRPr="003E2FB2" w14:paraId="2A45AD5B" w14:textId="77777777" w:rsidTr="00CD3ABE">
        <w:trPr>
          <w:tblHeader/>
        </w:trPr>
        <w:tc>
          <w:tcPr>
            <w:tcW w:w="478" w:type="pct"/>
            <w:shd w:val="clear" w:color="auto" w:fill="C2DBEA" w:themeFill="accent2" w:themeFillTint="66"/>
          </w:tcPr>
          <w:p w14:paraId="7B12A2CB" w14:textId="77777777" w:rsidR="009F7FA9" w:rsidRPr="003E2FB2" w:rsidRDefault="009F7FA9" w:rsidP="00CD3ABE">
            <w:pPr>
              <w:pStyle w:val="TableHeading"/>
              <w:rPr>
                <w:color w:val="auto"/>
              </w:rPr>
            </w:pPr>
            <w:r w:rsidRPr="003E2FB2">
              <w:rPr>
                <w:color w:val="auto"/>
              </w:rPr>
              <w:lastRenderedPageBreak/>
              <w:t>Criterion 2.5</w:t>
            </w:r>
          </w:p>
        </w:tc>
        <w:tc>
          <w:tcPr>
            <w:tcW w:w="4522" w:type="pct"/>
            <w:gridSpan w:val="2"/>
            <w:shd w:val="clear" w:color="auto" w:fill="C2DBEA" w:themeFill="accent2" w:themeFillTint="66"/>
          </w:tcPr>
          <w:p w14:paraId="14FC3338" w14:textId="77777777" w:rsidR="009F7FA9" w:rsidRPr="003E2FB2" w:rsidRDefault="009F7FA9" w:rsidP="00CD3ABE">
            <w:pPr>
              <w:pStyle w:val="TableHeading"/>
              <w:rPr>
                <w:color w:val="auto"/>
              </w:rPr>
            </w:pPr>
            <w:r w:rsidRPr="003E2FB2">
              <w:rPr>
                <w:color w:val="auto"/>
              </w:rPr>
              <w:t>Medical advice to drivers is taken into account when assigning duties.</w:t>
            </w:r>
          </w:p>
        </w:tc>
      </w:tr>
      <w:tr w:rsidR="009F7FA9" w:rsidRPr="00D30A05" w14:paraId="3A8A0DB7" w14:textId="77777777" w:rsidTr="009908EA">
        <w:tc>
          <w:tcPr>
            <w:tcW w:w="478" w:type="pct"/>
            <w:shd w:val="clear" w:color="auto" w:fill="auto"/>
          </w:tcPr>
          <w:p w14:paraId="4E1856DF" w14:textId="77777777" w:rsidR="009F7FA9" w:rsidRPr="00D30A05" w:rsidRDefault="009F7FA9" w:rsidP="00CD3ABE">
            <w:pPr>
              <w:ind w:firstLine="34"/>
              <w:rPr>
                <w:b/>
                <w:sz w:val="24"/>
              </w:rPr>
            </w:pPr>
            <w:r w:rsidRPr="000B1E55">
              <w:rPr>
                <w:b/>
                <w:bCs/>
                <w:sz w:val="20"/>
                <w:szCs w:val="20"/>
              </w:rPr>
              <w:t>Scope</w:t>
            </w:r>
          </w:p>
        </w:tc>
        <w:tc>
          <w:tcPr>
            <w:tcW w:w="2900" w:type="pct"/>
            <w:vAlign w:val="center"/>
          </w:tcPr>
          <w:p w14:paraId="1F34ABBB" w14:textId="07E8AD18" w:rsidR="009F7FA9" w:rsidRPr="000305A8" w:rsidRDefault="009F7FA9" w:rsidP="000305A8">
            <w:pPr>
              <w:spacing w:after="0"/>
              <w:rPr>
                <w:szCs w:val="20"/>
              </w:rPr>
            </w:pPr>
            <w:r w:rsidRPr="00B7629C">
              <w:rPr>
                <w:sz w:val="20"/>
                <w:szCs w:val="20"/>
              </w:rPr>
              <w:t xml:space="preserve">Review any medical recommendations and verify that this information is taken into account when assigning </w:t>
            </w:r>
            <w:r w:rsidR="000305A8" w:rsidRPr="00B7629C">
              <w:rPr>
                <w:sz w:val="20"/>
                <w:szCs w:val="20"/>
              </w:rPr>
              <w:t>duties</w:t>
            </w:r>
            <w:r w:rsidR="000305A8">
              <w:rPr>
                <w:sz w:val="20"/>
                <w:szCs w:val="20"/>
              </w:rPr>
              <w:t>.</w:t>
            </w:r>
          </w:p>
        </w:tc>
        <w:tc>
          <w:tcPr>
            <w:tcW w:w="1622" w:type="pct"/>
            <w:shd w:val="clear" w:color="auto" w:fill="auto"/>
          </w:tcPr>
          <w:p w14:paraId="42ACE945"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7E7DC8B7" w14:textId="77777777" w:rsidR="009F7FA9" w:rsidRPr="00D30A05" w:rsidRDefault="009F7FA9" w:rsidP="00CD3ABE">
            <w:pPr>
              <w:spacing w:after="0"/>
              <w:ind w:firstLine="34"/>
              <w:rPr>
                <w:rFonts w:cs="Calibri"/>
                <w:color w:val="000000"/>
                <w:sz w:val="20"/>
              </w:rPr>
            </w:pPr>
          </w:p>
        </w:tc>
      </w:tr>
      <w:tr w:rsidR="009F7FA9" w:rsidRPr="00D30A05" w14:paraId="346EFF75" w14:textId="77777777" w:rsidTr="000305A8">
        <w:trPr>
          <w:trHeight w:val="443"/>
        </w:trPr>
        <w:tc>
          <w:tcPr>
            <w:tcW w:w="478" w:type="pct"/>
            <w:shd w:val="clear" w:color="auto" w:fill="auto"/>
            <w:vAlign w:val="center"/>
          </w:tcPr>
          <w:p w14:paraId="5D3CFB6C" w14:textId="77777777" w:rsidR="009F7FA9" w:rsidRPr="00D30A05" w:rsidRDefault="009F7FA9" w:rsidP="00CD3ABE">
            <w:pPr>
              <w:rPr>
                <w:sz w:val="24"/>
              </w:rPr>
            </w:pPr>
            <w:r w:rsidRPr="00D30A05">
              <w:rPr>
                <w:b/>
                <w:sz w:val="20"/>
              </w:rPr>
              <w:t>Possible Evidence</w:t>
            </w:r>
          </w:p>
        </w:tc>
        <w:tc>
          <w:tcPr>
            <w:tcW w:w="2900" w:type="pct"/>
            <w:vAlign w:val="center"/>
          </w:tcPr>
          <w:p w14:paraId="0697314B" w14:textId="119C6347" w:rsidR="000305A8" w:rsidRDefault="000305A8" w:rsidP="000305A8">
            <w:pPr>
              <w:spacing w:after="0"/>
              <w:rPr>
                <w:sz w:val="20"/>
                <w:szCs w:val="20"/>
              </w:rPr>
            </w:pPr>
            <w:r>
              <w:rPr>
                <w:sz w:val="20"/>
                <w:szCs w:val="20"/>
              </w:rPr>
              <w:t>T</w:t>
            </w:r>
            <w:r w:rsidRPr="00B7629C">
              <w:rPr>
                <w:sz w:val="20"/>
                <w:szCs w:val="20"/>
              </w:rPr>
              <w:t>hese may include:</w:t>
            </w:r>
          </w:p>
          <w:p w14:paraId="714ABF4B" w14:textId="77777777" w:rsidR="000305A8" w:rsidRDefault="000305A8" w:rsidP="000305A8">
            <w:pPr>
              <w:pStyle w:val="ListParagraph"/>
              <w:numPr>
                <w:ilvl w:val="0"/>
                <w:numId w:val="16"/>
              </w:numPr>
              <w:tabs>
                <w:tab w:val="clear" w:pos="284"/>
              </w:tabs>
              <w:spacing w:after="0"/>
              <w:rPr>
                <w:szCs w:val="20"/>
              </w:rPr>
            </w:pPr>
            <w:r w:rsidRPr="00093C4B">
              <w:rPr>
                <w:szCs w:val="20"/>
              </w:rPr>
              <w:t>rehabilitation policy procedures</w:t>
            </w:r>
            <w:r>
              <w:rPr>
                <w:szCs w:val="20"/>
              </w:rPr>
              <w:t>.</w:t>
            </w:r>
          </w:p>
          <w:p w14:paraId="07864531" w14:textId="75135174" w:rsidR="009F7FA9" w:rsidRPr="00E57264" w:rsidRDefault="000305A8" w:rsidP="000305A8">
            <w:pPr>
              <w:pStyle w:val="ListParagraph"/>
              <w:numPr>
                <w:ilvl w:val="0"/>
                <w:numId w:val="16"/>
              </w:numPr>
              <w:tabs>
                <w:tab w:val="clear" w:pos="284"/>
              </w:tabs>
              <w:spacing w:after="0"/>
            </w:pPr>
            <w:r w:rsidRPr="00B7629C">
              <w:rPr>
                <w:szCs w:val="20"/>
              </w:rPr>
              <w:t>doctor</w:t>
            </w:r>
            <w:r>
              <w:rPr>
                <w:szCs w:val="20"/>
              </w:rPr>
              <w:t>’</w:t>
            </w:r>
            <w:r w:rsidRPr="00B7629C">
              <w:rPr>
                <w:szCs w:val="20"/>
              </w:rPr>
              <w:t>s medical recommendations</w:t>
            </w:r>
          </w:p>
        </w:tc>
        <w:tc>
          <w:tcPr>
            <w:tcW w:w="1622" w:type="pct"/>
            <w:shd w:val="clear" w:color="auto" w:fill="auto"/>
          </w:tcPr>
          <w:p w14:paraId="45190BF1" w14:textId="3455B1C1" w:rsidR="009F7FA9" w:rsidRPr="00D30A05" w:rsidRDefault="009F7FA9" w:rsidP="00CD3ABE">
            <w:pPr>
              <w:spacing w:after="0"/>
              <w:ind w:firstLine="34"/>
              <w:rPr>
                <w:rFonts w:cs="Calibri"/>
                <w:b/>
                <w:color w:val="000000"/>
                <w:sz w:val="20"/>
              </w:rPr>
            </w:pPr>
            <w:r w:rsidRPr="00D30A05">
              <w:rPr>
                <w:rFonts w:cs="Calibri"/>
                <w:b/>
                <w:color w:val="000000"/>
                <w:sz w:val="20"/>
              </w:rPr>
              <w:t xml:space="preserve">Evidence Sighted </w:t>
            </w:r>
            <w:r w:rsidR="001A09FA" w:rsidRPr="00D30A05">
              <w:rPr>
                <w:rFonts w:cs="Calibri"/>
                <w:b/>
                <w:color w:val="000000"/>
                <w:sz w:val="20"/>
              </w:rPr>
              <w:t>by</w:t>
            </w:r>
            <w:r w:rsidRPr="00D30A05">
              <w:rPr>
                <w:rFonts w:cs="Calibri"/>
                <w:b/>
                <w:color w:val="000000"/>
                <w:sz w:val="20"/>
              </w:rPr>
              <w:t xml:space="preserve"> Auditor:</w:t>
            </w:r>
          </w:p>
          <w:p w14:paraId="6CEBFDA8" w14:textId="77777777" w:rsidR="009F7FA9" w:rsidRPr="00D30A05" w:rsidRDefault="009F7FA9" w:rsidP="00CD3ABE">
            <w:pPr>
              <w:spacing w:after="0"/>
              <w:ind w:firstLine="34"/>
              <w:rPr>
                <w:rFonts w:cs="Calibri"/>
                <w:color w:val="000000"/>
                <w:sz w:val="20"/>
              </w:rPr>
            </w:pPr>
          </w:p>
        </w:tc>
      </w:tr>
      <w:tr w:rsidR="009F7FA9" w:rsidRPr="00D30A05" w14:paraId="6280FE5C" w14:textId="77777777" w:rsidTr="000305A8">
        <w:trPr>
          <w:trHeight w:val="395"/>
        </w:trPr>
        <w:tc>
          <w:tcPr>
            <w:tcW w:w="478" w:type="pct"/>
            <w:shd w:val="clear" w:color="auto" w:fill="auto"/>
            <w:vAlign w:val="center"/>
          </w:tcPr>
          <w:p w14:paraId="214AF4DC" w14:textId="77777777" w:rsidR="009F7FA9" w:rsidRPr="00D30A05" w:rsidRDefault="009F7FA9" w:rsidP="00CD3ABE">
            <w:pPr>
              <w:ind w:firstLine="34"/>
              <w:rPr>
                <w:b/>
                <w:sz w:val="20"/>
              </w:rPr>
            </w:pPr>
            <w:r w:rsidRPr="00D30A05">
              <w:rPr>
                <w:b/>
                <w:sz w:val="20"/>
              </w:rPr>
              <w:t>Notes</w:t>
            </w:r>
          </w:p>
        </w:tc>
        <w:tc>
          <w:tcPr>
            <w:tcW w:w="2900" w:type="pct"/>
            <w:vAlign w:val="center"/>
          </w:tcPr>
          <w:p w14:paraId="53A06F17" w14:textId="77777777" w:rsidR="009F7FA9" w:rsidRPr="00D30A05" w:rsidRDefault="009F7FA9" w:rsidP="00CD3ABE">
            <w:pPr>
              <w:spacing w:after="0"/>
              <w:jc w:val="both"/>
              <w:rPr>
                <w:sz w:val="20"/>
              </w:rPr>
            </w:pPr>
          </w:p>
        </w:tc>
        <w:tc>
          <w:tcPr>
            <w:tcW w:w="1622" w:type="pct"/>
            <w:shd w:val="clear" w:color="auto" w:fill="auto"/>
          </w:tcPr>
          <w:p w14:paraId="4CD2B705"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Audit Result (Code): </w:t>
            </w:r>
          </w:p>
          <w:p w14:paraId="4AC429B6" w14:textId="77777777" w:rsidR="009F7FA9" w:rsidRPr="00D30A05" w:rsidRDefault="009F7FA9" w:rsidP="00CD3ABE">
            <w:pPr>
              <w:spacing w:after="0"/>
              <w:ind w:firstLine="34"/>
              <w:rPr>
                <w:rFonts w:cs="Calibri"/>
                <w:color w:val="000000"/>
                <w:sz w:val="20"/>
              </w:rPr>
            </w:pPr>
          </w:p>
        </w:tc>
      </w:tr>
    </w:tbl>
    <w:p w14:paraId="09AB080F" w14:textId="77777777" w:rsidR="009F7FA9" w:rsidRDefault="009F7FA9" w:rsidP="009F7FA9">
      <w:pPr>
        <w:spacing w:after="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8247"/>
        <w:gridCol w:w="4613"/>
      </w:tblGrid>
      <w:tr w:rsidR="009F7FA9" w:rsidRPr="003E2FB2" w14:paraId="3E7DE53F" w14:textId="77777777" w:rsidTr="00CD3ABE">
        <w:trPr>
          <w:tblHeader/>
        </w:trPr>
        <w:tc>
          <w:tcPr>
            <w:tcW w:w="478" w:type="pct"/>
            <w:shd w:val="clear" w:color="auto" w:fill="C2DBEA" w:themeFill="accent2" w:themeFillTint="66"/>
          </w:tcPr>
          <w:p w14:paraId="0160EBDD" w14:textId="77777777" w:rsidR="009F7FA9" w:rsidRPr="003E2FB2" w:rsidRDefault="009F7FA9" w:rsidP="00CD3ABE">
            <w:pPr>
              <w:pStyle w:val="TableHeading"/>
              <w:rPr>
                <w:color w:val="auto"/>
              </w:rPr>
            </w:pPr>
            <w:r w:rsidRPr="003E2FB2">
              <w:rPr>
                <w:color w:val="auto"/>
              </w:rPr>
              <w:t>Criterion 2.6</w:t>
            </w:r>
          </w:p>
        </w:tc>
        <w:tc>
          <w:tcPr>
            <w:tcW w:w="4522" w:type="pct"/>
            <w:gridSpan w:val="2"/>
            <w:shd w:val="clear" w:color="auto" w:fill="C2DBEA" w:themeFill="accent2" w:themeFillTint="66"/>
          </w:tcPr>
          <w:p w14:paraId="7E452A8A" w14:textId="77777777" w:rsidR="009F7FA9" w:rsidRPr="003E2FB2" w:rsidRDefault="009F7FA9" w:rsidP="00CD3ABE">
            <w:pPr>
              <w:pStyle w:val="TableHeading"/>
              <w:rPr>
                <w:color w:val="auto"/>
              </w:rPr>
            </w:pPr>
            <w:r w:rsidRPr="003E2FB2">
              <w:rPr>
                <w:color w:val="auto"/>
              </w:rPr>
              <w:t>Drivers are provided information to promote and encourage optimal management of their health.</w:t>
            </w:r>
          </w:p>
        </w:tc>
      </w:tr>
      <w:tr w:rsidR="009F7FA9" w:rsidRPr="00D30A05" w14:paraId="6373F315" w14:textId="77777777" w:rsidTr="009908EA">
        <w:tc>
          <w:tcPr>
            <w:tcW w:w="478" w:type="pct"/>
            <w:shd w:val="clear" w:color="auto" w:fill="auto"/>
            <w:vAlign w:val="center"/>
          </w:tcPr>
          <w:p w14:paraId="7ED083AA" w14:textId="77777777" w:rsidR="009F7FA9" w:rsidRPr="00D30A05" w:rsidRDefault="009F7FA9" w:rsidP="00CD3ABE">
            <w:pPr>
              <w:ind w:firstLine="34"/>
              <w:rPr>
                <w:b/>
                <w:sz w:val="24"/>
              </w:rPr>
            </w:pPr>
            <w:r w:rsidRPr="000B1E55">
              <w:rPr>
                <w:b/>
                <w:bCs/>
                <w:sz w:val="20"/>
                <w:szCs w:val="20"/>
              </w:rPr>
              <w:t>Scope</w:t>
            </w:r>
          </w:p>
        </w:tc>
        <w:tc>
          <w:tcPr>
            <w:tcW w:w="2900" w:type="pct"/>
            <w:vAlign w:val="center"/>
          </w:tcPr>
          <w:p w14:paraId="20581289" w14:textId="55294E4E" w:rsidR="009F7FA9" w:rsidRPr="004A6631" w:rsidRDefault="009F7FA9" w:rsidP="00CD3ABE">
            <w:pPr>
              <w:spacing w:after="0"/>
              <w:rPr>
                <w:sz w:val="20"/>
                <w:szCs w:val="20"/>
              </w:rPr>
            </w:pPr>
            <w:r w:rsidRPr="004A6631">
              <w:rPr>
                <w:sz w:val="20"/>
                <w:szCs w:val="20"/>
              </w:rPr>
              <w:t xml:space="preserve">Verify that the operator provides information to drivers, </w:t>
            </w:r>
            <w:r w:rsidR="001A09FA" w:rsidRPr="004A6631">
              <w:rPr>
                <w:sz w:val="20"/>
                <w:szCs w:val="20"/>
              </w:rPr>
              <w:t>promotes,</w:t>
            </w:r>
            <w:r w:rsidRPr="004A6631">
              <w:rPr>
                <w:sz w:val="20"/>
                <w:szCs w:val="20"/>
              </w:rPr>
              <w:t xml:space="preserve"> and encourages good health, this may include:</w:t>
            </w:r>
          </w:p>
          <w:p w14:paraId="6DCBDC52" w14:textId="77777777" w:rsidR="009F7FA9" w:rsidRPr="00346FB6" w:rsidRDefault="009F7FA9" w:rsidP="009F7FA9">
            <w:pPr>
              <w:pStyle w:val="ListParagraph"/>
              <w:numPr>
                <w:ilvl w:val="0"/>
                <w:numId w:val="16"/>
              </w:numPr>
              <w:tabs>
                <w:tab w:val="clear" w:pos="284"/>
              </w:tabs>
              <w:spacing w:after="0"/>
              <w:rPr>
                <w:rFonts w:cstheme="minorHAnsi"/>
              </w:rPr>
            </w:pPr>
            <w:r w:rsidRPr="00346FB6">
              <w:rPr>
                <w:rFonts w:cstheme="minorHAnsi"/>
              </w:rPr>
              <w:t>toolbox meetings</w:t>
            </w:r>
          </w:p>
          <w:p w14:paraId="40D02BBA" w14:textId="77777777" w:rsidR="009F7FA9" w:rsidRPr="00346FB6" w:rsidRDefault="009F7FA9" w:rsidP="009F7FA9">
            <w:pPr>
              <w:pStyle w:val="ListParagraph"/>
              <w:numPr>
                <w:ilvl w:val="0"/>
                <w:numId w:val="16"/>
              </w:numPr>
              <w:tabs>
                <w:tab w:val="clear" w:pos="284"/>
              </w:tabs>
              <w:spacing w:after="0"/>
              <w:rPr>
                <w:rFonts w:cstheme="minorHAnsi"/>
              </w:rPr>
            </w:pPr>
            <w:r w:rsidRPr="00346FB6">
              <w:rPr>
                <w:rFonts w:cstheme="minorHAnsi"/>
              </w:rPr>
              <w:t>brochures</w:t>
            </w:r>
          </w:p>
          <w:p w14:paraId="0D2A54D1" w14:textId="77777777" w:rsidR="009F7FA9" w:rsidRPr="00346FB6" w:rsidRDefault="009F7FA9" w:rsidP="009F7FA9">
            <w:pPr>
              <w:pStyle w:val="ListParagraph"/>
              <w:numPr>
                <w:ilvl w:val="0"/>
                <w:numId w:val="16"/>
              </w:numPr>
              <w:tabs>
                <w:tab w:val="clear" w:pos="284"/>
              </w:tabs>
              <w:spacing w:after="0"/>
              <w:rPr>
                <w:rFonts w:cstheme="minorHAnsi"/>
              </w:rPr>
            </w:pPr>
            <w:r w:rsidRPr="00346FB6">
              <w:rPr>
                <w:rFonts w:cstheme="minorHAnsi"/>
              </w:rPr>
              <w:t>articles</w:t>
            </w:r>
          </w:p>
          <w:p w14:paraId="2C048C07" w14:textId="77777777" w:rsidR="009F7FA9" w:rsidRPr="00346FB6" w:rsidRDefault="009F7FA9" w:rsidP="009F7FA9">
            <w:pPr>
              <w:pStyle w:val="ListParagraph"/>
              <w:numPr>
                <w:ilvl w:val="0"/>
                <w:numId w:val="16"/>
              </w:numPr>
              <w:tabs>
                <w:tab w:val="clear" w:pos="284"/>
              </w:tabs>
              <w:spacing w:after="0"/>
              <w:rPr>
                <w:rFonts w:cstheme="minorHAnsi"/>
              </w:rPr>
            </w:pPr>
            <w:r w:rsidRPr="00346FB6">
              <w:rPr>
                <w:rFonts w:cstheme="minorHAnsi"/>
              </w:rPr>
              <w:t>bulletins</w:t>
            </w:r>
          </w:p>
          <w:p w14:paraId="457CA190" w14:textId="77777777" w:rsidR="009F7FA9" w:rsidRPr="00346FB6" w:rsidRDefault="009F7FA9" w:rsidP="009F7FA9">
            <w:pPr>
              <w:pStyle w:val="ListParagraph"/>
              <w:numPr>
                <w:ilvl w:val="0"/>
                <w:numId w:val="16"/>
              </w:numPr>
              <w:tabs>
                <w:tab w:val="clear" w:pos="284"/>
              </w:tabs>
              <w:spacing w:after="0"/>
              <w:rPr>
                <w:rFonts w:cstheme="minorHAnsi"/>
              </w:rPr>
            </w:pPr>
            <w:r w:rsidRPr="00346FB6">
              <w:rPr>
                <w:rFonts w:cstheme="minorHAnsi"/>
              </w:rPr>
              <w:t>financial assistance program</w:t>
            </w:r>
          </w:p>
          <w:p w14:paraId="594EF3EB" w14:textId="77777777" w:rsidR="009F7FA9" w:rsidRPr="00346FB6" w:rsidRDefault="009F7FA9" w:rsidP="009F7FA9">
            <w:pPr>
              <w:pStyle w:val="ListParagraph"/>
              <w:numPr>
                <w:ilvl w:val="0"/>
                <w:numId w:val="16"/>
              </w:numPr>
              <w:tabs>
                <w:tab w:val="clear" w:pos="284"/>
              </w:tabs>
              <w:spacing w:after="0"/>
              <w:rPr>
                <w:rFonts w:cstheme="minorHAnsi"/>
              </w:rPr>
            </w:pPr>
            <w:r w:rsidRPr="00346FB6">
              <w:rPr>
                <w:rFonts w:cstheme="minorHAnsi"/>
              </w:rPr>
              <w:t>counselling covered under insurance policy</w:t>
            </w:r>
          </w:p>
        </w:tc>
        <w:tc>
          <w:tcPr>
            <w:tcW w:w="1622" w:type="pct"/>
            <w:shd w:val="clear" w:color="auto" w:fill="auto"/>
          </w:tcPr>
          <w:p w14:paraId="44F059B5"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53AE5EB4" w14:textId="77777777" w:rsidR="009F7FA9" w:rsidRPr="00D30A05" w:rsidRDefault="009F7FA9" w:rsidP="00CD3ABE">
            <w:pPr>
              <w:spacing w:after="0"/>
              <w:ind w:firstLine="34"/>
              <w:rPr>
                <w:rFonts w:cs="Calibri"/>
                <w:color w:val="000000"/>
                <w:sz w:val="20"/>
              </w:rPr>
            </w:pPr>
          </w:p>
        </w:tc>
      </w:tr>
      <w:tr w:rsidR="009F7FA9" w:rsidRPr="00D30A05" w14:paraId="587847EB" w14:textId="77777777" w:rsidTr="009908EA">
        <w:tc>
          <w:tcPr>
            <w:tcW w:w="478" w:type="pct"/>
            <w:shd w:val="clear" w:color="auto" w:fill="auto"/>
            <w:vAlign w:val="center"/>
          </w:tcPr>
          <w:p w14:paraId="724168B5" w14:textId="77777777" w:rsidR="009F7FA9" w:rsidRPr="00D30A05" w:rsidRDefault="009F7FA9" w:rsidP="00CD3ABE">
            <w:pPr>
              <w:rPr>
                <w:sz w:val="24"/>
              </w:rPr>
            </w:pPr>
            <w:r w:rsidRPr="00D30A05">
              <w:rPr>
                <w:b/>
                <w:sz w:val="20"/>
              </w:rPr>
              <w:t>Possible Evidence</w:t>
            </w:r>
          </w:p>
        </w:tc>
        <w:tc>
          <w:tcPr>
            <w:tcW w:w="2900" w:type="pct"/>
            <w:vAlign w:val="center"/>
          </w:tcPr>
          <w:p w14:paraId="525AE02A" w14:textId="77777777" w:rsidR="009F7FA9" w:rsidRDefault="009F7FA9" w:rsidP="009F7FA9">
            <w:pPr>
              <w:pStyle w:val="ListParagraph"/>
              <w:numPr>
                <w:ilvl w:val="0"/>
                <w:numId w:val="23"/>
              </w:numPr>
              <w:tabs>
                <w:tab w:val="clear" w:pos="284"/>
              </w:tabs>
              <w:spacing w:after="0"/>
              <w:jc w:val="both"/>
            </w:pPr>
            <w:r w:rsidRPr="00B7629C">
              <w:t>Toolbox meeting records</w:t>
            </w:r>
          </w:p>
          <w:p w14:paraId="03568134" w14:textId="77777777" w:rsidR="009F7FA9" w:rsidRDefault="009F7FA9" w:rsidP="009F7FA9">
            <w:pPr>
              <w:pStyle w:val="ListParagraph"/>
              <w:numPr>
                <w:ilvl w:val="0"/>
                <w:numId w:val="23"/>
              </w:numPr>
              <w:tabs>
                <w:tab w:val="clear" w:pos="284"/>
              </w:tabs>
              <w:spacing w:after="0"/>
              <w:jc w:val="both"/>
            </w:pPr>
            <w:r>
              <w:t>Company bulletins</w:t>
            </w:r>
          </w:p>
          <w:p w14:paraId="28A7687B" w14:textId="77777777" w:rsidR="009F7FA9" w:rsidRPr="00B7629C" w:rsidRDefault="009F7FA9" w:rsidP="009F7FA9">
            <w:pPr>
              <w:pStyle w:val="ListParagraph"/>
              <w:numPr>
                <w:ilvl w:val="0"/>
                <w:numId w:val="23"/>
              </w:numPr>
              <w:tabs>
                <w:tab w:val="clear" w:pos="284"/>
              </w:tabs>
              <w:spacing w:after="0"/>
              <w:jc w:val="both"/>
            </w:pPr>
            <w:r>
              <w:t>Driver interviews</w:t>
            </w:r>
          </w:p>
        </w:tc>
        <w:tc>
          <w:tcPr>
            <w:tcW w:w="1622" w:type="pct"/>
            <w:shd w:val="clear" w:color="auto" w:fill="auto"/>
          </w:tcPr>
          <w:p w14:paraId="39600030" w14:textId="1443A6D4" w:rsidR="009F7FA9" w:rsidRPr="00D30A05" w:rsidRDefault="009F7FA9" w:rsidP="00CD3ABE">
            <w:pPr>
              <w:spacing w:after="0"/>
              <w:ind w:firstLine="34"/>
              <w:rPr>
                <w:rFonts w:cs="Calibri"/>
                <w:b/>
                <w:color w:val="000000"/>
                <w:sz w:val="20"/>
              </w:rPr>
            </w:pPr>
            <w:r w:rsidRPr="00D30A05">
              <w:rPr>
                <w:rFonts w:cs="Calibri"/>
                <w:b/>
                <w:color w:val="000000"/>
                <w:sz w:val="20"/>
              </w:rPr>
              <w:t xml:space="preserve">Evidence Sighted </w:t>
            </w:r>
            <w:r w:rsidR="001A09FA" w:rsidRPr="00D30A05">
              <w:rPr>
                <w:rFonts w:cs="Calibri"/>
                <w:b/>
                <w:color w:val="000000"/>
                <w:sz w:val="20"/>
              </w:rPr>
              <w:t>by</w:t>
            </w:r>
            <w:r w:rsidRPr="00D30A05">
              <w:rPr>
                <w:rFonts w:cs="Calibri"/>
                <w:b/>
                <w:color w:val="000000"/>
                <w:sz w:val="20"/>
              </w:rPr>
              <w:t xml:space="preserve"> Auditor:</w:t>
            </w:r>
          </w:p>
          <w:p w14:paraId="32F4128C" w14:textId="77777777" w:rsidR="009F7FA9" w:rsidRPr="00D30A05" w:rsidRDefault="009F7FA9" w:rsidP="00CD3ABE">
            <w:pPr>
              <w:spacing w:after="0"/>
              <w:ind w:firstLine="34"/>
              <w:rPr>
                <w:rFonts w:cs="Calibri"/>
                <w:color w:val="000000"/>
                <w:sz w:val="20"/>
              </w:rPr>
            </w:pPr>
          </w:p>
        </w:tc>
      </w:tr>
      <w:tr w:rsidR="009F7FA9" w:rsidRPr="00D30A05" w14:paraId="0191A12A" w14:textId="77777777" w:rsidTr="000305A8">
        <w:trPr>
          <w:trHeight w:val="267"/>
        </w:trPr>
        <w:tc>
          <w:tcPr>
            <w:tcW w:w="478" w:type="pct"/>
            <w:shd w:val="clear" w:color="auto" w:fill="auto"/>
            <w:vAlign w:val="center"/>
          </w:tcPr>
          <w:p w14:paraId="196BF204" w14:textId="77777777" w:rsidR="009F7FA9" w:rsidRPr="00D30A05" w:rsidRDefault="009F7FA9" w:rsidP="00CD3ABE">
            <w:pPr>
              <w:ind w:firstLine="34"/>
              <w:rPr>
                <w:b/>
                <w:sz w:val="20"/>
              </w:rPr>
            </w:pPr>
            <w:r w:rsidRPr="00D30A05">
              <w:rPr>
                <w:b/>
                <w:sz w:val="20"/>
              </w:rPr>
              <w:t>Notes</w:t>
            </w:r>
          </w:p>
        </w:tc>
        <w:tc>
          <w:tcPr>
            <w:tcW w:w="2900" w:type="pct"/>
            <w:vAlign w:val="center"/>
          </w:tcPr>
          <w:p w14:paraId="5D304FA7" w14:textId="77777777" w:rsidR="009F7FA9" w:rsidRPr="00D30A05" w:rsidRDefault="009F7FA9" w:rsidP="00CD3ABE">
            <w:pPr>
              <w:spacing w:after="0"/>
              <w:jc w:val="both"/>
              <w:rPr>
                <w:sz w:val="20"/>
              </w:rPr>
            </w:pPr>
          </w:p>
        </w:tc>
        <w:tc>
          <w:tcPr>
            <w:tcW w:w="1622" w:type="pct"/>
            <w:shd w:val="clear" w:color="auto" w:fill="auto"/>
          </w:tcPr>
          <w:p w14:paraId="216CAF75"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Audit Result (Code): </w:t>
            </w:r>
          </w:p>
          <w:p w14:paraId="6193E3A8" w14:textId="77777777" w:rsidR="009F7FA9" w:rsidRPr="00D30A05" w:rsidRDefault="009F7FA9" w:rsidP="00CD3ABE">
            <w:pPr>
              <w:spacing w:after="0"/>
              <w:ind w:firstLine="34"/>
              <w:rPr>
                <w:rFonts w:cs="Calibri"/>
                <w:color w:val="000000"/>
                <w:sz w:val="20"/>
              </w:rPr>
            </w:pPr>
          </w:p>
        </w:tc>
      </w:tr>
    </w:tbl>
    <w:p w14:paraId="4AE088C5" w14:textId="77777777" w:rsidR="009F7FA9" w:rsidRPr="00D30A05" w:rsidRDefault="009F7FA9" w:rsidP="009F7FA9">
      <w:pPr>
        <w:spacing w:after="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8247"/>
        <w:gridCol w:w="4613"/>
      </w:tblGrid>
      <w:tr w:rsidR="009F7FA9" w:rsidRPr="003E2FB2" w14:paraId="38C4D5C4" w14:textId="77777777" w:rsidTr="00CD3ABE">
        <w:trPr>
          <w:tblHeader/>
        </w:trPr>
        <w:tc>
          <w:tcPr>
            <w:tcW w:w="478" w:type="pct"/>
            <w:shd w:val="clear" w:color="auto" w:fill="C2DBEA" w:themeFill="accent2" w:themeFillTint="66"/>
          </w:tcPr>
          <w:p w14:paraId="22EBD678" w14:textId="77777777" w:rsidR="009F7FA9" w:rsidRPr="003E2FB2" w:rsidRDefault="009F7FA9" w:rsidP="00CD3ABE">
            <w:pPr>
              <w:pStyle w:val="TableHeading"/>
              <w:rPr>
                <w:color w:val="auto"/>
              </w:rPr>
            </w:pPr>
            <w:r w:rsidRPr="003E2FB2">
              <w:rPr>
                <w:color w:val="auto"/>
              </w:rPr>
              <w:t>Criterion 2.7</w:t>
            </w:r>
          </w:p>
        </w:tc>
        <w:tc>
          <w:tcPr>
            <w:tcW w:w="4522" w:type="pct"/>
            <w:gridSpan w:val="2"/>
            <w:shd w:val="clear" w:color="auto" w:fill="C2DBEA" w:themeFill="accent2" w:themeFillTint="66"/>
          </w:tcPr>
          <w:p w14:paraId="4C8F83EC" w14:textId="48D100CC" w:rsidR="009F7FA9" w:rsidRPr="003E2FB2" w:rsidRDefault="009F7FA9" w:rsidP="00CD3ABE">
            <w:pPr>
              <w:pStyle w:val="TableHeading"/>
              <w:rPr>
                <w:color w:val="auto"/>
              </w:rPr>
            </w:pPr>
            <w:r w:rsidRPr="003E2FB2">
              <w:rPr>
                <w:color w:val="auto"/>
              </w:rPr>
              <w:t xml:space="preserve">Operators with two-up driving operations have team selection </w:t>
            </w:r>
            <w:r w:rsidR="001A09FA" w:rsidRPr="003E2FB2">
              <w:rPr>
                <w:color w:val="auto"/>
              </w:rPr>
              <w:t>and driver</w:t>
            </w:r>
            <w:r w:rsidRPr="003E2FB2">
              <w:rPr>
                <w:color w:val="auto"/>
              </w:rPr>
              <w:t xml:space="preserve"> comfort procedures in place.</w:t>
            </w:r>
          </w:p>
        </w:tc>
      </w:tr>
      <w:tr w:rsidR="009F7FA9" w:rsidRPr="00D30A05" w14:paraId="3974265F" w14:textId="77777777" w:rsidTr="009908EA">
        <w:tc>
          <w:tcPr>
            <w:tcW w:w="478" w:type="pct"/>
            <w:shd w:val="clear" w:color="auto" w:fill="auto"/>
          </w:tcPr>
          <w:p w14:paraId="7249A2A8" w14:textId="77777777" w:rsidR="009F7FA9" w:rsidRPr="00D30A05" w:rsidRDefault="009F7FA9" w:rsidP="00CD3ABE">
            <w:pPr>
              <w:ind w:firstLine="34"/>
              <w:rPr>
                <w:b/>
                <w:sz w:val="24"/>
              </w:rPr>
            </w:pPr>
            <w:r w:rsidRPr="000B1E55">
              <w:rPr>
                <w:b/>
                <w:bCs/>
                <w:sz w:val="20"/>
                <w:szCs w:val="20"/>
              </w:rPr>
              <w:t>Scope</w:t>
            </w:r>
          </w:p>
        </w:tc>
        <w:tc>
          <w:tcPr>
            <w:tcW w:w="2900" w:type="pct"/>
            <w:vAlign w:val="center"/>
          </w:tcPr>
          <w:p w14:paraId="0DF1FACD" w14:textId="77777777" w:rsidR="009F7FA9" w:rsidRDefault="009F7FA9" w:rsidP="00CD3ABE">
            <w:pPr>
              <w:spacing w:after="0"/>
              <w:rPr>
                <w:sz w:val="20"/>
                <w:szCs w:val="20"/>
              </w:rPr>
            </w:pPr>
            <w:r w:rsidRPr="004A6631">
              <w:rPr>
                <w:sz w:val="20"/>
                <w:szCs w:val="20"/>
              </w:rPr>
              <w:t>Operators with two-up driving operations are to have procedures in place for undertaking two-up driver recruitment and team selection, and for optimising the alternative driver’s comfort while resting in a moving vehicle.</w:t>
            </w:r>
          </w:p>
          <w:p w14:paraId="172F3004" w14:textId="77777777" w:rsidR="009F7FA9" w:rsidRPr="004A6631" w:rsidRDefault="009F7FA9" w:rsidP="00CD3ABE">
            <w:pPr>
              <w:spacing w:after="0"/>
              <w:rPr>
                <w:rFonts w:cstheme="minorHAnsi"/>
                <w:sz w:val="20"/>
              </w:rPr>
            </w:pPr>
            <w:r w:rsidRPr="004A6631">
              <w:rPr>
                <w:rFonts w:cstheme="minorHAnsi"/>
                <w:sz w:val="20"/>
              </w:rPr>
              <w:t>Determine if the operator uses two-up driving operations (check schedules/rosters).</w:t>
            </w:r>
          </w:p>
          <w:p w14:paraId="0851BD02" w14:textId="77777777" w:rsidR="009F7FA9" w:rsidRPr="004A6631" w:rsidRDefault="009F7FA9" w:rsidP="00CD3ABE">
            <w:pPr>
              <w:spacing w:after="0"/>
              <w:rPr>
                <w:rFonts w:cstheme="minorHAnsi"/>
                <w:sz w:val="20"/>
              </w:rPr>
            </w:pPr>
            <w:r w:rsidRPr="004A6631">
              <w:rPr>
                <w:rFonts w:cstheme="minorHAnsi"/>
                <w:sz w:val="20"/>
              </w:rPr>
              <w:t>Establish if the operator has procedures in place for two-up driver recruitment and team selection.</w:t>
            </w:r>
          </w:p>
          <w:p w14:paraId="42CCA801" w14:textId="77777777" w:rsidR="009F7FA9" w:rsidRPr="00DB7F5C" w:rsidRDefault="009F7FA9" w:rsidP="00CD3ABE">
            <w:pPr>
              <w:spacing w:after="0"/>
              <w:rPr>
                <w:rFonts w:cstheme="minorHAnsi"/>
                <w:sz w:val="20"/>
              </w:rPr>
            </w:pPr>
            <w:r w:rsidRPr="004A6631">
              <w:rPr>
                <w:rFonts w:cstheme="minorHAnsi"/>
                <w:sz w:val="20"/>
              </w:rPr>
              <w:t>Establish if the alternative driver’s comfort is optimised whilst resting in a moving vehicle?</w:t>
            </w:r>
          </w:p>
        </w:tc>
        <w:tc>
          <w:tcPr>
            <w:tcW w:w="1622" w:type="pct"/>
            <w:shd w:val="clear" w:color="auto" w:fill="auto"/>
          </w:tcPr>
          <w:p w14:paraId="405603A2"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3ED62C74" w14:textId="77777777" w:rsidR="009F7FA9" w:rsidRPr="00D30A05" w:rsidRDefault="009F7FA9" w:rsidP="00CD3ABE">
            <w:pPr>
              <w:spacing w:after="0"/>
              <w:ind w:firstLine="34"/>
              <w:rPr>
                <w:rFonts w:cs="Calibri"/>
                <w:color w:val="000000"/>
                <w:sz w:val="20"/>
              </w:rPr>
            </w:pPr>
          </w:p>
        </w:tc>
      </w:tr>
      <w:tr w:rsidR="009F7FA9" w:rsidRPr="00D30A05" w14:paraId="38CAB15D" w14:textId="77777777" w:rsidTr="009908EA">
        <w:tc>
          <w:tcPr>
            <w:tcW w:w="478" w:type="pct"/>
            <w:shd w:val="clear" w:color="auto" w:fill="auto"/>
            <w:vAlign w:val="center"/>
          </w:tcPr>
          <w:p w14:paraId="37F0E83F" w14:textId="77777777" w:rsidR="009F7FA9" w:rsidRPr="00D30A05" w:rsidRDefault="009F7FA9" w:rsidP="00CD3ABE">
            <w:pPr>
              <w:rPr>
                <w:sz w:val="24"/>
              </w:rPr>
            </w:pPr>
            <w:r w:rsidRPr="00D30A05">
              <w:rPr>
                <w:b/>
                <w:sz w:val="20"/>
              </w:rPr>
              <w:t>Possible Evidence</w:t>
            </w:r>
          </w:p>
        </w:tc>
        <w:tc>
          <w:tcPr>
            <w:tcW w:w="2900" w:type="pct"/>
            <w:vAlign w:val="center"/>
          </w:tcPr>
          <w:p w14:paraId="300A9BA5" w14:textId="77777777" w:rsidR="009F7FA9" w:rsidRPr="00B7629C" w:rsidRDefault="009F7FA9" w:rsidP="00CD3ABE">
            <w:pPr>
              <w:spacing w:after="0"/>
              <w:jc w:val="both"/>
              <w:rPr>
                <w:sz w:val="20"/>
              </w:rPr>
            </w:pPr>
          </w:p>
        </w:tc>
        <w:tc>
          <w:tcPr>
            <w:tcW w:w="1622" w:type="pct"/>
            <w:shd w:val="clear" w:color="auto" w:fill="auto"/>
          </w:tcPr>
          <w:p w14:paraId="2201CBDB" w14:textId="678A3413" w:rsidR="009F7FA9" w:rsidRPr="00D30A05" w:rsidRDefault="009F7FA9" w:rsidP="00CD3ABE">
            <w:pPr>
              <w:spacing w:after="0"/>
              <w:ind w:firstLine="34"/>
              <w:rPr>
                <w:rFonts w:cs="Calibri"/>
                <w:b/>
                <w:color w:val="000000"/>
                <w:sz w:val="20"/>
              </w:rPr>
            </w:pPr>
            <w:r w:rsidRPr="00D30A05">
              <w:rPr>
                <w:rFonts w:cs="Calibri"/>
                <w:b/>
                <w:color w:val="000000"/>
                <w:sz w:val="20"/>
              </w:rPr>
              <w:t xml:space="preserve">Evidence Sighted </w:t>
            </w:r>
            <w:r w:rsidR="001A09FA" w:rsidRPr="00D30A05">
              <w:rPr>
                <w:rFonts w:cs="Calibri"/>
                <w:b/>
                <w:color w:val="000000"/>
                <w:sz w:val="20"/>
              </w:rPr>
              <w:t>by</w:t>
            </w:r>
            <w:r w:rsidRPr="00D30A05">
              <w:rPr>
                <w:rFonts w:cs="Calibri"/>
                <w:b/>
                <w:color w:val="000000"/>
                <w:sz w:val="20"/>
              </w:rPr>
              <w:t xml:space="preserve"> Auditor:</w:t>
            </w:r>
          </w:p>
          <w:p w14:paraId="39F64BE7" w14:textId="77777777" w:rsidR="009F7FA9" w:rsidRPr="00D30A05" w:rsidRDefault="009F7FA9" w:rsidP="00CD3ABE">
            <w:pPr>
              <w:spacing w:after="0"/>
              <w:ind w:firstLine="34"/>
              <w:rPr>
                <w:rFonts w:cs="Calibri"/>
                <w:color w:val="000000"/>
                <w:sz w:val="20"/>
              </w:rPr>
            </w:pPr>
          </w:p>
        </w:tc>
      </w:tr>
      <w:tr w:rsidR="009F7FA9" w:rsidRPr="00D30A05" w14:paraId="6C56CD57" w14:textId="77777777" w:rsidTr="000305A8">
        <w:trPr>
          <w:trHeight w:val="188"/>
        </w:trPr>
        <w:tc>
          <w:tcPr>
            <w:tcW w:w="478" w:type="pct"/>
            <w:shd w:val="clear" w:color="auto" w:fill="auto"/>
            <w:vAlign w:val="center"/>
          </w:tcPr>
          <w:p w14:paraId="53030B76" w14:textId="77777777" w:rsidR="009F7FA9" w:rsidRPr="00D30A05" w:rsidRDefault="009F7FA9" w:rsidP="00CD3ABE">
            <w:pPr>
              <w:ind w:firstLine="34"/>
              <w:rPr>
                <w:b/>
                <w:sz w:val="20"/>
              </w:rPr>
            </w:pPr>
            <w:r w:rsidRPr="00D30A05">
              <w:rPr>
                <w:b/>
                <w:sz w:val="20"/>
              </w:rPr>
              <w:t>Notes</w:t>
            </w:r>
          </w:p>
        </w:tc>
        <w:tc>
          <w:tcPr>
            <w:tcW w:w="2900" w:type="pct"/>
            <w:vAlign w:val="center"/>
          </w:tcPr>
          <w:p w14:paraId="36DB7D11" w14:textId="77777777" w:rsidR="009F7FA9" w:rsidRPr="00D30A05" w:rsidRDefault="009F7FA9" w:rsidP="00CD3ABE">
            <w:pPr>
              <w:spacing w:after="0"/>
              <w:jc w:val="both"/>
              <w:rPr>
                <w:sz w:val="20"/>
              </w:rPr>
            </w:pPr>
            <w:r>
              <w:rPr>
                <w:sz w:val="20"/>
              </w:rPr>
              <w:t>Vehicles used for two up driving must be fitted with an ADR compliant sleeper berth.</w:t>
            </w:r>
          </w:p>
        </w:tc>
        <w:tc>
          <w:tcPr>
            <w:tcW w:w="1622" w:type="pct"/>
            <w:shd w:val="clear" w:color="auto" w:fill="auto"/>
          </w:tcPr>
          <w:p w14:paraId="1D59CECB"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Audit Result (Code): </w:t>
            </w:r>
          </w:p>
          <w:p w14:paraId="195EFE84" w14:textId="77777777" w:rsidR="009F7FA9" w:rsidRPr="00D30A05" w:rsidRDefault="009F7FA9" w:rsidP="00CD3ABE">
            <w:pPr>
              <w:spacing w:after="0"/>
              <w:ind w:firstLine="34"/>
              <w:rPr>
                <w:rFonts w:cs="Calibri"/>
                <w:color w:val="000000"/>
                <w:sz w:val="20"/>
              </w:rPr>
            </w:pPr>
          </w:p>
        </w:tc>
      </w:tr>
    </w:tbl>
    <w:p w14:paraId="59107612" w14:textId="77777777" w:rsidR="009F7FA9" w:rsidRDefault="009F7FA9" w:rsidP="009F7FA9">
      <w:pPr>
        <w:pStyle w:val="Heading1"/>
        <w:keepNext w:val="0"/>
        <w:widowControl w:val="0"/>
        <w:tabs>
          <w:tab w:val="left" w:pos="567"/>
          <w:tab w:val="num" w:pos="680"/>
        </w:tabs>
        <w:suppressAutoHyphens/>
        <w:autoSpaceDE w:val="0"/>
        <w:autoSpaceDN w:val="0"/>
        <w:adjustRightInd w:val="0"/>
        <w:spacing w:before="120"/>
        <w:ind w:left="680" w:hanging="680"/>
        <w:textAlignment w:val="center"/>
        <w:rPr>
          <w:sz w:val="32"/>
          <w:szCs w:val="32"/>
          <w:lang w:val="en-AU"/>
        </w:rPr>
      </w:pPr>
      <w:r w:rsidRPr="00D30A05">
        <w:rPr>
          <w:sz w:val="32"/>
          <w:szCs w:val="32"/>
          <w:lang w:val="en-AU"/>
        </w:rPr>
        <w:lastRenderedPageBreak/>
        <w:t xml:space="preserve">Standard 3: </w:t>
      </w:r>
      <w:r w:rsidRPr="005A584A">
        <w:rPr>
          <w:sz w:val="32"/>
          <w:szCs w:val="32"/>
          <w:lang w:val="en-AU"/>
        </w:rPr>
        <w:t>Training and education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27"/>
        <w:gridCol w:w="4613"/>
      </w:tblGrid>
      <w:tr w:rsidR="009F7FA9" w:rsidRPr="003E2FB2" w14:paraId="3BE7A910" w14:textId="77777777" w:rsidTr="00CD3ABE">
        <w:trPr>
          <w:tblHeader/>
        </w:trPr>
        <w:tc>
          <w:tcPr>
            <w:tcW w:w="485" w:type="pct"/>
            <w:shd w:val="clear" w:color="auto" w:fill="C2DBEA" w:themeFill="accent2" w:themeFillTint="66"/>
          </w:tcPr>
          <w:p w14:paraId="678E66EE" w14:textId="77777777" w:rsidR="009F7FA9" w:rsidRPr="003E2FB2" w:rsidRDefault="009F7FA9" w:rsidP="00CD3ABE">
            <w:pPr>
              <w:pStyle w:val="TableHeading"/>
              <w:rPr>
                <w:color w:val="auto"/>
              </w:rPr>
            </w:pPr>
            <w:r w:rsidRPr="003E2FB2">
              <w:rPr>
                <w:color w:val="auto"/>
              </w:rPr>
              <w:t>Criterion 3.1</w:t>
            </w:r>
          </w:p>
        </w:tc>
        <w:tc>
          <w:tcPr>
            <w:tcW w:w="4515" w:type="pct"/>
            <w:gridSpan w:val="2"/>
            <w:shd w:val="clear" w:color="auto" w:fill="C2DBEA" w:themeFill="accent2" w:themeFillTint="66"/>
          </w:tcPr>
          <w:p w14:paraId="5D0FA2DC" w14:textId="77777777" w:rsidR="009F7FA9" w:rsidRPr="003E2FB2" w:rsidRDefault="009F7FA9" w:rsidP="00CD3ABE">
            <w:pPr>
              <w:pStyle w:val="TableHeading"/>
              <w:rPr>
                <w:color w:val="auto"/>
              </w:rPr>
            </w:pPr>
            <w:r w:rsidRPr="003E2FB2">
              <w:rPr>
                <w:color w:val="auto"/>
              </w:rPr>
              <w:t>Persons who hold a position of responsibility under the Fatigue Management System are trained and familiar with policy procedures</w:t>
            </w:r>
          </w:p>
        </w:tc>
      </w:tr>
      <w:tr w:rsidR="009F7FA9" w:rsidRPr="00D30A05" w14:paraId="126538E2" w14:textId="77777777" w:rsidTr="009908EA">
        <w:trPr>
          <w:trHeight w:val="1004"/>
        </w:trPr>
        <w:tc>
          <w:tcPr>
            <w:tcW w:w="485" w:type="pct"/>
            <w:shd w:val="clear" w:color="auto" w:fill="auto"/>
          </w:tcPr>
          <w:p w14:paraId="414DAE2B" w14:textId="77777777" w:rsidR="009F7FA9" w:rsidRPr="00D30A05" w:rsidRDefault="009F7FA9" w:rsidP="00CD3ABE">
            <w:pPr>
              <w:rPr>
                <w:b/>
                <w:sz w:val="24"/>
              </w:rPr>
            </w:pPr>
            <w:r w:rsidRPr="00E44287">
              <w:rPr>
                <w:b/>
                <w:sz w:val="20"/>
              </w:rPr>
              <w:t>Scope</w:t>
            </w:r>
          </w:p>
        </w:tc>
        <w:tc>
          <w:tcPr>
            <w:tcW w:w="2893" w:type="pct"/>
          </w:tcPr>
          <w:p w14:paraId="5C1F7BEA" w14:textId="43B0606F" w:rsidR="009F7FA9" w:rsidRDefault="009F7FA9" w:rsidP="00CD3ABE">
            <w:pPr>
              <w:spacing w:after="0"/>
              <w:rPr>
                <w:sz w:val="20"/>
              </w:rPr>
            </w:pPr>
            <w:r w:rsidRPr="00D30A05">
              <w:rPr>
                <w:sz w:val="20"/>
              </w:rPr>
              <w:t>Sight</w:t>
            </w:r>
            <w:r>
              <w:rPr>
                <w:sz w:val="20"/>
              </w:rPr>
              <w:t xml:space="preserve"> a</w:t>
            </w:r>
            <w:r w:rsidRPr="00D30A05">
              <w:rPr>
                <w:sz w:val="20"/>
              </w:rPr>
              <w:t xml:space="preserve"> documented </w:t>
            </w:r>
            <w:r w:rsidRPr="007E58BE">
              <w:rPr>
                <w:sz w:val="20"/>
              </w:rPr>
              <w:t xml:space="preserve">instruction that details how persons assigned a role of responsibility within the </w:t>
            </w:r>
            <w:r>
              <w:rPr>
                <w:sz w:val="20"/>
              </w:rPr>
              <w:t>Fatigue</w:t>
            </w:r>
            <w:r w:rsidRPr="007E58BE">
              <w:rPr>
                <w:sz w:val="20"/>
              </w:rPr>
              <w:t xml:space="preserve"> Management System are trained in the specific policies, </w:t>
            </w:r>
            <w:r w:rsidR="001A09FA" w:rsidRPr="007E58BE">
              <w:rPr>
                <w:sz w:val="20"/>
              </w:rPr>
              <w:t>procedures,</w:t>
            </w:r>
            <w:r w:rsidRPr="007E58BE">
              <w:rPr>
                <w:sz w:val="20"/>
              </w:rPr>
              <w:t xml:space="preserve"> and responsibilities they are to carry out.</w:t>
            </w:r>
          </w:p>
          <w:p w14:paraId="3EE1A71C" w14:textId="77777777" w:rsidR="009F7FA9" w:rsidRPr="00D30A05" w:rsidRDefault="009F7FA9" w:rsidP="00CD3ABE">
            <w:pPr>
              <w:spacing w:after="0"/>
              <w:rPr>
                <w:sz w:val="20"/>
              </w:rPr>
            </w:pPr>
            <w:r w:rsidRPr="00702FDB">
              <w:rPr>
                <w:sz w:val="20"/>
              </w:rPr>
              <w:t>Ensure that the FM operator has communicated to all staff how fatigue risk is relevant to the operation and that the relevance and importance of the operator</w:t>
            </w:r>
            <w:r>
              <w:rPr>
                <w:sz w:val="20"/>
              </w:rPr>
              <w:t>’</w:t>
            </w:r>
            <w:r w:rsidRPr="00702FDB">
              <w:rPr>
                <w:sz w:val="20"/>
              </w:rPr>
              <w:t>s fatigue management system.</w:t>
            </w:r>
          </w:p>
        </w:tc>
        <w:tc>
          <w:tcPr>
            <w:tcW w:w="1622" w:type="pct"/>
            <w:shd w:val="clear" w:color="auto" w:fill="auto"/>
          </w:tcPr>
          <w:p w14:paraId="71D4B49C"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0821C3E7" w14:textId="77777777" w:rsidR="009F7FA9" w:rsidRPr="00D30A05" w:rsidRDefault="009F7FA9" w:rsidP="00CD3ABE">
            <w:pPr>
              <w:spacing w:after="0"/>
              <w:ind w:firstLine="34"/>
              <w:rPr>
                <w:rFonts w:cs="Calibri"/>
                <w:color w:val="000000"/>
                <w:sz w:val="20"/>
              </w:rPr>
            </w:pPr>
          </w:p>
        </w:tc>
      </w:tr>
      <w:tr w:rsidR="009F7FA9" w:rsidRPr="00D30A05" w14:paraId="66D42C16" w14:textId="77777777" w:rsidTr="009908EA">
        <w:tc>
          <w:tcPr>
            <w:tcW w:w="485" w:type="pct"/>
            <w:shd w:val="clear" w:color="auto" w:fill="auto"/>
          </w:tcPr>
          <w:p w14:paraId="5043DFE9" w14:textId="77777777" w:rsidR="009F7FA9" w:rsidRPr="00D30A05" w:rsidRDefault="009F7FA9" w:rsidP="00CD3ABE">
            <w:pPr>
              <w:rPr>
                <w:sz w:val="24"/>
              </w:rPr>
            </w:pPr>
            <w:r w:rsidRPr="00D30A05">
              <w:rPr>
                <w:b/>
                <w:sz w:val="20"/>
              </w:rPr>
              <w:t>Possible Evidence</w:t>
            </w:r>
          </w:p>
        </w:tc>
        <w:tc>
          <w:tcPr>
            <w:tcW w:w="2893" w:type="pct"/>
          </w:tcPr>
          <w:p w14:paraId="56F1D51F" w14:textId="77777777" w:rsidR="009F7FA9" w:rsidRPr="00702FDB" w:rsidRDefault="009F7FA9" w:rsidP="009F7FA9">
            <w:pPr>
              <w:pStyle w:val="ListParagraph"/>
              <w:numPr>
                <w:ilvl w:val="0"/>
                <w:numId w:val="24"/>
              </w:numPr>
              <w:tabs>
                <w:tab w:val="clear" w:pos="284"/>
              </w:tabs>
              <w:spacing w:after="0"/>
              <w:contextualSpacing w:val="0"/>
              <w:jc w:val="both"/>
            </w:pPr>
            <w:r>
              <w:t xml:space="preserve">Policy and procedure manual </w:t>
            </w:r>
          </w:p>
          <w:p w14:paraId="1689DA2F" w14:textId="77777777" w:rsidR="009F7FA9" w:rsidRPr="00702FDB" w:rsidRDefault="009F7FA9" w:rsidP="009F7FA9">
            <w:pPr>
              <w:pStyle w:val="ListParagraph"/>
              <w:numPr>
                <w:ilvl w:val="0"/>
                <w:numId w:val="24"/>
              </w:numPr>
              <w:tabs>
                <w:tab w:val="clear" w:pos="284"/>
              </w:tabs>
              <w:spacing w:after="0"/>
              <w:contextualSpacing w:val="0"/>
              <w:jc w:val="both"/>
            </w:pPr>
            <w:r w:rsidRPr="00702FDB">
              <w:t xml:space="preserve">Training Records </w:t>
            </w:r>
          </w:p>
        </w:tc>
        <w:tc>
          <w:tcPr>
            <w:tcW w:w="1622" w:type="pct"/>
            <w:shd w:val="clear" w:color="auto" w:fill="auto"/>
          </w:tcPr>
          <w:p w14:paraId="41840156" w14:textId="69938A9E" w:rsidR="009F7FA9" w:rsidRPr="00D30A05" w:rsidRDefault="009F7FA9" w:rsidP="00CD3ABE">
            <w:pPr>
              <w:spacing w:after="0"/>
              <w:ind w:firstLine="34"/>
              <w:rPr>
                <w:rFonts w:cs="Calibri"/>
                <w:b/>
                <w:color w:val="000000"/>
                <w:sz w:val="20"/>
              </w:rPr>
            </w:pPr>
            <w:r w:rsidRPr="00D30A05">
              <w:rPr>
                <w:rFonts w:cs="Calibri"/>
                <w:b/>
                <w:color w:val="000000"/>
                <w:sz w:val="20"/>
              </w:rPr>
              <w:t xml:space="preserve">Evidence Sighted </w:t>
            </w:r>
            <w:r w:rsidR="001A09FA" w:rsidRPr="00D30A05">
              <w:rPr>
                <w:rFonts w:cs="Calibri"/>
                <w:b/>
                <w:color w:val="000000"/>
                <w:sz w:val="20"/>
              </w:rPr>
              <w:t>by</w:t>
            </w:r>
            <w:r w:rsidRPr="00D30A05">
              <w:rPr>
                <w:rFonts w:cs="Calibri"/>
                <w:b/>
                <w:color w:val="000000"/>
                <w:sz w:val="20"/>
              </w:rPr>
              <w:t xml:space="preserve"> Auditor:</w:t>
            </w:r>
          </w:p>
          <w:p w14:paraId="003405EE" w14:textId="77777777" w:rsidR="009F7FA9" w:rsidRPr="00D30A05" w:rsidRDefault="009F7FA9" w:rsidP="00CD3ABE">
            <w:pPr>
              <w:spacing w:after="0"/>
              <w:ind w:firstLine="34"/>
              <w:rPr>
                <w:rFonts w:cs="Calibri"/>
                <w:color w:val="000000"/>
                <w:sz w:val="20"/>
              </w:rPr>
            </w:pPr>
          </w:p>
        </w:tc>
      </w:tr>
      <w:tr w:rsidR="009F7FA9" w:rsidRPr="00D30A05" w14:paraId="61B84B91" w14:textId="77777777" w:rsidTr="009908EA">
        <w:tc>
          <w:tcPr>
            <w:tcW w:w="485" w:type="pct"/>
            <w:shd w:val="clear" w:color="auto" w:fill="auto"/>
          </w:tcPr>
          <w:p w14:paraId="74AC43C6" w14:textId="77777777" w:rsidR="009F7FA9" w:rsidRPr="00D30A05" w:rsidRDefault="009F7FA9" w:rsidP="00CD3ABE">
            <w:pPr>
              <w:ind w:firstLine="34"/>
              <w:rPr>
                <w:b/>
                <w:sz w:val="20"/>
              </w:rPr>
            </w:pPr>
            <w:r w:rsidRPr="00D30A05">
              <w:rPr>
                <w:b/>
                <w:sz w:val="20"/>
              </w:rPr>
              <w:t>Notes</w:t>
            </w:r>
          </w:p>
        </w:tc>
        <w:tc>
          <w:tcPr>
            <w:tcW w:w="2893" w:type="pct"/>
          </w:tcPr>
          <w:p w14:paraId="0FB0EDDB" w14:textId="77777777" w:rsidR="009F7FA9" w:rsidRPr="00D30A05" w:rsidRDefault="009F7FA9" w:rsidP="00CD3ABE">
            <w:pPr>
              <w:spacing w:after="0"/>
              <w:ind w:left="360"/>
              <w:jc w:val="both"/>
              <w:rPr>
                <w:sz w:val="20"/>
              </w:rPr>
            </w:pPr>
          </w:p>
        </w:tc>
        <w:tc>
          <w:tcPr>
            <w:tcW w:w="1622" w:type="pct"/>
            <w:shd w:val="clear" w:color="auto" w:fill="auto"/>
          </w:tcPr>
          <w:p w14:paraId="11A1A5D4"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Audit Result (Code): </w:t>
            </w:r>
          </w:p>
          <w:p w14:paraId="0163837F" w14:textId="77777777" w:rsidR="009F7FA9" w:rsidRPr="00D30A05" w:rsidRDefault="009F7FA9" w:rsidP="00CD3ABE">
            <w:pPr>
              <w:spacing w:after="0"/>
              <w:ind w:firstLine="34"/>
              <w:rPr>
                <w:rFonts w:cs="Calibri"/>
                <w:color w:val="000000"/>
                <w:sz w:val="20"/>
              </w:rPr>
            </w:pPr>
          </w:p>
        </w:tc>
      </w:tr>
    </w:tbl>
    <w:p w14:paraId="5AD37CE2" w14:textId="77777777" w:rsidR="009F7FA9" w:rsidRDefault="009F7FA9" w:rsidP="009F7FA9">
      <w:pPr>
        <w:spacing w:after="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8224"/>
        <w:gridCol w:w="4613"/>
      </w:tblGrid>
      <w:tr w:rsidR="009F7FA9" w:rsidRPr="003E2FB2" w14:paraId="460B9242" w14:textId="77777777" w:rsidTr="00CD3ABE">
        <w:trPr>
          <w:tblHeader/>
        </w:trPr>
        <w:tc>
          <w:tcPr>
            <w:tcW w:w="486" w:type="pct"/>
            <w:shd w:val="clear" w:color="auto" w:fill="C2DBEA" w:themeFill="accent2" w:themeFillTint="66"/>
          </w:tcPr>
          <w:p w14:paraId="7E6AD9D1" w14:textId="77777777" w:rsidR="009F7FA9" w:rsidRPr="003E2FB2" w:rsidRDefault="009F7FA9" w:rsidP="00CD3ABE">
            <w:pPr>
              <w:pStyle w:val="TableHeading"/>
              <w:rPr>
                <w:color w:val="auto"/>
              </w:rPr>
            </w:pPr>
            <w:r w:rsidRPr="003E2FB2">
              <w:rPr>
                <w:color w:val="auto"/>
              </w:rPr>
              <w:t>Criterion 3.2</w:t>
            </w:r>
          </w:p>
          <w:p w14:paraId="64332075" w14:textId="77777777" w:rsidR="009F7FA9" w:rsidRPr="003E2FB2" w:rsidRDefault="009F7FA9" w:rsidP="00CD3ABE">
            <w:pPr>
              <w:pStyle w:val="TableHeading"/>
              <w:rPr>
                <w:color w:val="auto"/>
              </w:rPr>
            </w:pPr>
            <w:r w:rsidRPr="003E2FB2">
              <w:rPr>
                <w:color w:val="auto"/>
              </w:rPr>
              <w:t>(a) – (d)</w:t>
            </w:r>
          </w:p>
        </w:tc>
        <w:tc>
          <w:tcPr>
            <w:tcW w:w="4514" w:type="pct"/>
            <w:gridSpan w:val="2"/>
            <w:shd w:val="clear" w:color="auto" w:fill="C2DBEA" w:themeFill="accent2" w:themeFillTint="66"/>
          </w:tcPr>
          <w:p w14:paraId="18711A53" w14:textId="77777777" w:rsidR="009F7FA9" w:rsidRPr="003E2FB2" w:rsidRDefault="009F7FA9" w:rsidP="00CD3ABE">
            <w:pPr>
              <w:pStyle w:val="TableHeading"/>
              <w:rPr>
                <w:color w:val="auto"/>
              </w:rPr>
            </w:pPr>
            <w:r w:rsidRPr="003E2FB2">
              <w:rPr>
                <w:color w:val="auto"/>
              </w:rPr>
              <w:t>All persons with a designated responsibility under the accreditation have been inducted and hold the required training competencies to demonstrate the ability to manage driver fatigue.</w:t>
            </w:r>
          </w:p>
        </w:tc>
      </w:tr>
      <w:tr w:rsidR="009F7FA9" w:rsidRPr="00D30A05" w14:paraId="5286AE17" w14:textId="77777777" w:rsidTr="009908EA">
        <w:tc>
          <w:tcPr>
            <w:tcW w:w="486" w:type="pct"/>
            <w:shd w:val="clear" w:color="auto" w:fill="auto"/>
          </w:tcPr>
          <w:p w14:paraId="44F6B8FB" w14:textId="77777777" w:rsidR="009F7FA9" w:rsidRPr="00D30A05" w:rsidRDefault="009F7FA9" w:rsidP="00CD3ABE">
            <w:pPr>
              <w:rPr>
                <w:b/>
                <w:sz w:val="24"/>
              </w:rPr>
            </w:pPr>
            <w:r w:rsidRPr="00C819C0">
              <w:rPr>
                <w:b/>
                <w:sz w:val="20"/>
              </w:rPr>
              <w:t>Scope</w:t>
            </w:r>
          </w:p>
        </w:tc>
        <w:tc>
          <w:tcPr>
            <w:tcW w:w="2892" w:type="pct"/>
          </w:tcPr>
          <w:p w14:paraId="48234834" w14:textId="77777777" w:rsidR="009F7FA9" w:rsidRDefault="009F7FA9" w:rsidP="00CD3ABE">
            <w:pPr>
              <w:spacing w:after="0"/>
              <w:rPr>
                <w:sz w:val="20"/>
              </w:rPr>
            </w:pPr>
            <w:r w:rsidRPr="002B4D09">
              <w:rPr>
                <w:sz w:val="20"/>
              </w:rPr>
              <w:t>Assess competence of these personnel by identifying any evidence that they at a minimum know the causes, effects and symptoms of fatigue and strategies to better manage fatigue.</w:t>
            </w:r>
          </w:p>
          <w:p w14:paraId="0C95D6A0" w14:textId="77777777" w:rsidR="009F7FA9" w:rsidRPr="00D30A05" w:rsidRDefault="009F7FA9" w:rsidP="00CD3ABE">
            <w:pPr>
              <w:spacing w:after="0"/>
              <w:rPr>
                <w:sz w:val="20"/>
              </w:rPr>
            </w:pPr>
            <w:r>
              <w:rPr>
                <w:sz w:val="20"/>
              </w:rPr>
              <w:t xml:space="preserve">Drivers and schedulers must be </w:t>
            </w:r>
            <w:r w:rsidRPr="001C4F1D">
              <w:rPr>
                <w:sz w:val="20"/>
              </w:rPr>
              <w:t>inducted and regularly updated in the operator’s fatigue management policies and procedures</w:t>
            </w:r>
            <w:r>
              <w:rPr>
                <w:sz w:val="20"/>
              </w:rPr>
              <w:t>.</w:t>
            </w:r>
          </w:p>
        </w:tc>
        <w:tc>
          <w:tcPr>
            <w:tcW w:w="1622" w:type="pct"/>
            <w:shd w:val="clear" w:color="auto" w:fill="auto"/>
          </w:tcPr>
          <w:p w14:paraId="6B576288"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126BF445"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 </w:t>
            </w:r>
          </w:p>
        </w:tc>
      </w:tr>
      <w:tr w:rsidR="009F7FA9" w:rsidRPr="00D30A05" w14:paraId="69DA6090" w14:textId="77777777" w:rsidTr="009908EA">
        <w:tc>
          <w:tcPr>
            <w:tcW w:w="486" w:type="pct"/>
            <w:shd w:val="clear" w:color="auto" w:fill="auto"/>
          </w:tcPr>
          <w:p w14:paraId="13D19CF2" w14:textId="77777777" w:rsidR="009F7FA9" w:rsidRPr="00D30A05" w:rsidRDefault="009F7FA9" w:rsidP="00CD3ABE">
            <w:pPr>
              <w:rPr>
                <w:sz w:val="24"/>
              </w:rPr>
            </w:pPr>
            <w:r w:rsidRPr="00D30A05">
              <w:rPr>
                <w:b/>
                <w:sz w:val="20"/>
              </w:rPr>
              <w:t>Possible Evidence</w:t>
            </w:r>
          </w:p>
        </w:tc>
        <w:tc>
          <w:tcPr>
            <w:tcW w:w="2892" w:type="pct"/>
          </w:tcPr>
          <w:p w14:paraId="6B7EBBAA" w14:textId="77777777" w:rsidR="009F7FA9" w:rsidRPr="002B4D09" w:rsidRDefault="009F7FA9" w:rsidP="009F7FA9">
            <w:pPr>
              <w:pStyle w:val="ListParagraph"/>
              <w:numPr>
                <w:ilvl w:val="0"/>
                <w:numId w:val="25"/>
              </w:numPr>
              <w:tabs>
                <w:tab w:val="clear" w:pos="284"/>
              </w:tabs>
              <w:spacing w:after="0"/>
            </w:pPr>
            <w:r w:rsidRPr="002B4D09">
              <w:t xml:space="preserve">Driver </w:t>
            </w:r>
            <w:r>
              <w:t xml:space="preserve">and scheduler </w:t>
            </w:r>
            <w:r w:rsidRPr="002B4D09">
              <w:t>register</w:t>
            </w:r>
          </w:p>
          <w:p w14:paraId="77F25B18" w14:textId="77777777" w:rsidR="009F7FA9" w:rsidRPr="002B4D09" w:rsidRDefault="009F7FA9" w:rsidP="009F7FA9">
            <w:pPr>
              <w:pStyle w:val="ListParagraph"/>
              <w:numPr>
                <w:ilvl w:val="0"/>
                <w:numId w:val="25"/>
              </w:numPr>
              <w:tabs>
                <w:tab w:val="clear" w:pos="284"/>
              </w:tabs>
              <w:spacing w:after="0"/>
            </w:pPr>
            <w:r w:rsidRPr="002B4D09">
              <w:t>Training certificates</w:t>
            </w:r>
          </w:p>
          <w:p w14:paraId="279DAF1E" w14:textId="77777777" w:rsidR="009F7FA9" w:rsidRPr="002B4D09" w:rsidRDefault="009F7FA9" w:rsidP="009F7FA9">
            <w:pPr>
              <w:pStyle w:val="ListParagraph"/>
              <w:numPr>
                <w:ilvl w:val="0"/>
                <w:numId w:val="25"/>
              </w:numPr>
              <w:tabs>
                <w:tab w:val="clear" w:pos="284"/>
              </w:tabs>
              <w:spacing w:before="240" w:after="0"/>
              <w:rPr>
                <w:rFonts w:ascii="Arial" w:hAnsi="Arial"/>
              </w:rPr>
            </w:pPr>
            <w:r w:rsidRPr="002B4D09">
              <w:t>Induction letters</w:t>
            </w:r>
            <w:r>
              <w:t xml:space="preserve"> (Induction letters must be compliant with section 468 of the HVNL)</w:t>
            </w:r>
          </w:p>
        </w:tc>
        <w:tc>
          <w:tcPr>
            <w:tcW w:w="1622" w:type="pct"/>
            <w:shd w:val="clear" w:color="auto" w:fill="auto"/>
          </w:tcPr>
          <w:p w14:paraId="6753CE10" w14:textId="2D90FEA4" w:rsidR="009F7FA9" w:rsidRPr="00D30A05" w:rsidRDefault="009F7FA9" w:rsidP="00CD3ABE">
            <w:pPr>
              <w:spacing w:after="0"/>
              <w:ind w:firstLine="34"/>
              <w:rPr>
                <w:rFonts w:cs="Calibri"/>
                <w:b/>
                <w:color w:val="000000"/>
                <w:sz w:val="20"/>
              </w:rPr>
            </w:pPr>
            <w:r w:rsidRPr="00D30A05">
              <w:rPr>
                <w:rFonts w:cs="Calibri"/>
                <w:b/>
                <w:color w:val="000000"/>
                <w:sz w:val="20"/>
              </w:rPr>
              <w:t xml:space="preserve">Evidence Sighted </w:t>
            </w:r>
            <w:r w:rsidR="001A09FA" w:rsidRPr="00D30A05">
              <w:rPr>
                <w:rFonts w:cs="Calibri"/>
                <w:b/>
                <w:color w:val="000000"/>
                <w:sz w:val="20"/>
              </w:rPr>
              <w:t>by</w:t>
            </w:r>
            <w:r w:rsidRPr="00D30A05">
              <w:rPr>
                <w:rFonts w:cs="Calibri"/>
                <w:b/>
                <w:color w:val="000000"/>
                <w:sz w:val="20"/>
              </w:rPr>
              <w:t xml:space="preserve"> Auditor:</w:t>
            </w:r>
          </w:p>
          <w:p w14:paraId="1515368C" w14:textId="77777777" w:rsidR="009F7FA9" w:rsidRPr="00D30A05" w:rsidRDefault="009F7FA9" w:rsidP="00CD3ABE">
            <w:pPr>
              <w:spacing w:after="0"/>
              <w:ind w:firstLine="34"/>
              <w:rPr>
                <w:rFonts w:cs="Calibri"/>
                <w:color w:val="000000"/>
                <w:sz w:val="20"/>
              </w:rPr>
            </w:pPr>
          </w:p>
        </w:tc>
      </w:tr>
      <w:tr w:rsidR="009F7FA9" w:rsidRPr="00D30A05" w14:paraId="1F03F6D5" w14:textId="77777777" w:rsidTr="009908EA">
        <w:tc>
          <w:tcPr>
            <w:tcW w:w="486" w:type="pct"/>
            <w:shd w:val="clear" w:color="auto" w:fill="auto"/>
          </w:tcPr>
          <w:p w14:paraId="79B76DFE" w14:textId="77777777" w:rsidR="009F7FA9" w:rsidRPr="00D30A05" w:rsidRDefault="009F7FA9" w:rsidP="00CD3ABE">
            <w:pPr>
              <w:ind w:firstLine="34"/>
              <w:rPr>
                <w:b/>
                <w:sz w:val="20"/>
              </w:rPr>
            </w:pPr>
            <w:r w:rsidRPr="00D30A05">
              <w:rPr>
                <w:b/>
                <w:sz w:val="20"/>
              </w:rPr>
              <w:t>Notes</w:t>
            </w:r>
          </w:p>
        </w:tc>
        <w:tc>
          <w:tcPr>
            <w:tcW w:w="2892" w:type="pct"/>
          </w:tcPr>
          <w:p w14:paraId="0D03A8E1" w14:textId="41966AF1" w:rsidR="009F7FA9" w:rsidRDefault="009F7FA9" w:rsidP="00CD3ABE">
            <w:pPr>
              <w:spacing w:after="0"/>
              <w:rPr>
                <w:sz w:val="20"/>
              </w:rPr>
            </w:pPr>
            <w:r>
              <w:rPr>
                <w:sz w:val="20"/>
              </w:rPr>
              <w:t xml:space="preserve">All previously recognised TLIF courses completed before 1 July 2018 remain </w:t>
            </w:r>
            <w:r w:rsidR="001A09FA">
              <w:rPr>
                <w:sz w:val="20"/>
              </w:rPr>
              <w:t>acceptable.</w:t>
            </w:r>
          </w:p>
          <w:p w14:paraId="48F17D03" w14:textId="77777777" w:rsidR="00260996" w:rsidRDefault="00260996" w:rsidP="00260996">
            <w:pPr>
              <w:spacing w:after="0"/>
              <w:rPr>
                <w:sz w:val="20"/>
              </w:rPr>
            </w:pPr>
            <w:r>
              <w:rPr>
                <w:sz w:val="20"/>
              </w:rPr>
              <w:t>After 1 July 2018 drivers who have not previously completed a recognised course must hold TLIF0005.</w:t>
            </w:r>
          </w:p>
          <w:p w14:paraId="7355C01E" w14:textId="77777777" w:rsidR="00260996" w:rsidRDefault="00260996" w:rsidP="00260996">
            <w:pPr>
              <w:spacing w:after="0"/>
              <w:rPr>
                <w:sz w:val="20"/>
              </w:rPr>
            </w:pPr>
            <w:r>
              <w:rPr>
                <w:sz w:val="20"/>
              </w:rPr>
              <w:t>After 1 July 2018 schedulers who have not previously completed a recognised course must hold TLIF0006.</w:t>
            </w:r>
          </w:p>
          <w:p w14:paraId="2F18C341" w14:textId="77777777" w:rsidR="009F7FA9" w:rsidRPr="00D30A05" w:rsidRDefault="009F7FA9" w:rsidP="00CD3ABE">
            <w:pPr>
              <w:spacing w:after="0"/>
              <w:rPr>
                <w:sz w:val="20"/>
              </w:rPr>
            </w:pPr>
            <w:r>
              <w:rPr>
                <w:sz w:val="20"/>
              </w:rPr>
              <w:t>TLIF0005 &amp; TLIF0006 Certificates issued after 1 July 2018 must be issued by an NHVR approved RTO</w:t>
            </w:r>
          </w:p>
        </w:tc>
        <w:tc>
          <w:tcPr>
            <w:tcW w:w="1622" w:type="pct"/>
            <w:shd w:val="clear" w:color="auto" w:fill="auto"/>
          </w:tcPr>
          <w:p w14:paraId="6407568C"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Audit Result (Code): </w:t>
            </w:r>
          </w:p>
          <w:p w14:paraId="08903312" w14:textId="77777777" w:rsidR="009F7FA9" w:rsidRPr="00D30A05" w:rsidRDefault="009F7FA9" w:rsidP="00CD3ABE">
            <w:pPr>
              <w:spacing w:after="0"/>
              <w:ind w:firstLine="34"/>
              <w:rPr>
                <w:rFonts w:cs="Calibri"/>
                <w:color w:val="000000"/>
                <w:sz w:val="20"/>
              </w:rPr>
            </w:pPr>
          </w:p>
        </w:tc>
      </w:tr>
    </w:tbl>
    <w:p w14:paraId="7621132E" w14:textId="77777777" w:rsidR="009F7FA9" w:rsidRDefault="009F7FA9" w:rsidP="009F7FA9">
      <w:pPr>
        <w:spacing w:after="0"/>
        <w:contextualSpacing/>
      </w:pPr>
    </w:p>
    <w:p w14:paraId="07726A37" w14:textId="77777777" w:rsidR="009908EA" w:rsidRDefault="009908EA" w:rsidP="009F7FA9">
      <w:pPr>
        <w:spacing w:after="0"/>
        <w:contextualSpacing/>
      </w:pPr>
    </w:p>
    <w:p w14:paraId="5B3C70B7" w14:textId="77777777" w:rsidR="00114F7E" w:rsidRDefault="00114F7E" w:rsidP="009F7FA9">
      <w:pPr>
        <w:spacing w:after="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8247"/>
        <w:gridCol w:w="4613"/>
      </w:tblGrid>
      <w:tr w:rsidR="009F7FA9" w:rsidRPr="003E2FB2" w14:paraId="6DB3A060" w14:textId="77777777" w:rsidTr="00CD3ABE">
        <w:trPr>
          <w:tblHeader/>
        </w:trPr>
        <w:tc>
          <w:tcPr>
            <w:tcW w:w="478" w:type="pct"/>
            <w:shd w:val="clear" w:color="auto" w:fill="C2DBEA" w:themeFill="accent2" w:themeFillTint="66"/>
          </w:tcPr>
          <w:p w14:paraId="6DE9C8B0" w14:textId="77777777" w:rsidR="009F7FA9" w:rsidRPr="003E2FB2" w:rsidRDefault="009F7FA9" w:rsidP="00CD3ABE">
            <w:pPr>
              <w:pStyle w:val="TableHeading"/>
              <w:rPr>
                <w:color w:val="auto"/>
              </w:rPr>
            </w:pPr>
            <w:r w:rsidRPr="003E2FB2">
              <w:rPr>
                <w:color w:val="auto"/>
              </w:rPr>
              <w:lastRenderedPageBreak/>
              <w:t>Criterion 3.3</w:t>
            </w:r>
          </w:p>
        </w:tc>
        <w:tc>
          <w:tcPr>
            <w:tcW w:w="4522" w:type="pct"/>
            <w:gridSpan w:val="2"/>
            <w:shd w:val="clear" w:color="auto" w:fill="C2DBEA" w:themeFill="accent2" w:themeFillTint="66"/>
          </w:tcPr>
          <w:p w14:paraId="3CC5073E" w14:textId="77777777" w:rsidR="009F7FA9" w:rsidRPr="003E2FB2" w:rsidRDefault="009F7FA9" w:rsidP="00CD3ABE">
            <w:pPr>
              <w:pStyle w:val="TableHeading"/>
              <w:rPr>
                <w:color w:val="auto"/>
              </w:rPr>
            </w:pPr>
            <w:r w:rsidRPr="003E2FB2">
              <w:rPr>
                <w:color w:val="auto"/>
              </w:rPr>
              <w:t>Documented procedures exist for maintaining the currency of knowledge in fatigue management for all people who hold a position of responsibility</w:t>
            </w:r>
          </w:p>
        </w:tc>
      </w:tr>
      <w:tr w:rsidR="009F7FA9" w:rsidRPr="00D30A05" w14:paraId="4CD8B03A" w14:textId="77777777" w:rsidTr="009908EA">
        <w:tc>
          <w:tcPr>
            <w:tcW w:w="478" w:type="pct"/>
            <w:shd w:val="clear" w:color="auto" w:fill="auto"/>
          </w:tcPr>
          <w:p w14:paraId="1F1C6E53" w14:textId="77777777" w:rsidR="009F7FA9" w:rsidRPr="00D30A05" w:rsidRDefault="009F7FA9" w:rsidP="00CD3ABE">
            <w:pPr>
              <w:rPr>
                <w:b/>
                <w:sz w:val="24"/>
              </w:rPr>
            </w:pPr>
            <w:r w:rsidRPr="00C819C0">
              <w:rPr>
                <w:b/>
                <w:sz w:val="20"/>
              </w:rPr>
              <w:t>Scope</w:t>
            </w:r>
          </w:p>
        </w:tc>
        <w:tc>
          <w:tcPr>
            <w:tcW w:w="2900" w:type="pct"/>
          </w:tcPr>
          <w:p w14:paraId="20C12BEA" w14:textId="77777777" w:rsidR="009F7FA9" w:rsidRDefault="009F7FA9" w:rsidP="00CD3ABE">
            <w:pPr>
              <w:spacing w:after="0"/>
              <w:rPr>
                <w:sz w:val="20"/>
              </w:rPr>
            </w:pPr>
            <w:r>
              <w:rPr>
                <w:sz w:val="20"/>
              </w:rPr>
              <w:t>Sight a</w:t>
            </w:r>
            <w:r w:rsidRPr="00322DD2">
              <w:rPr>
                <w:sz w:val="20"/>
              </w:rPr>
              <w:t xml:space="preserve"> procedure for maintaining the currency of knowledge in fatigue management for all people who hold a position of responsibility, including identify if, and when, any re-assessment of competence is to be conducted, and ensured that this has occurred</w:t>
            </w:r>
            <w:r>
              <w:rPr>
                <w:sz w:val="20"/>
              </w:rPr>
              <w:t>.</w:t>
            </w:r>
          </w:p>
          <w:p w14:paraId="2DBE679B" w14:textId="77777777" w:rsidR="009F7FA9" w:rsidRDefault="009F7FA9" w:rsidP="00CD3ABE">
            <w:pPr>
              <w:spacing w:after="0"/>
              <w:rPr>
                <w:sz w:val="20"/>
              </w:rPr>
            </w:pPr>
            <w:r>
              <w:rPr>
                <w:sz w:val="20"/>
              </w:rPr>
              <w:t>E</w:t>
            </w:r>
            <w:r w:rsidRPr="00322DD2">
              <w:rPr>
                <w:sz w:val="20"/>
              </w:rPr>
              <w:t>nsure that any knowledge needs are identified, and that appropriate action is undertaken to address those needs.</w:t>
            </w:r>
            <w:r>
              <w:rPr>
                <w:sz w:val="20"/>
              </w:rPr>
              <w:t xml:space="preserve"> </w:t>
            </w:r>
            <w:r>
              <w:rPr>
                <w:sz w:val="20"/>
              </w:rPr>
              <w:br/>
            </w:r>
            <w:r w:rsidRPr="00322DD2">
              <w:rPr>
                <w:sz w:val="20"/>
              </w:rPr>
              <w:t>Does the accredited operator have a training needs analysis available that identifies and addresses gaps for personnel who hold a position of responsibility under the FM option?</w:t>
            </w:r>
          </w:p>
          <w:p w14:paraId="7C99769A" w14:textId="77777777" w:rsidR="009F7FA9" w:rsidRPr="00D30A05" w:rsidRDefault="009F7FA9" w:rsidP="00CD3ABE">
            <w:pPr>
              <w:spacing w:after="0"/>
              <w:rPr>
                <w:sz w:val="20"/>
              </w:rPr>
            </w:pPr>
            <w:r w:rsidRPr="006A43D7">
              <w:rPr>
                <w:sz w:val="20"/>
                <w:szCs w:val="20"/>
              </w:rPr>
              <w:t>Has the operator taken any action identified by the training needs analysis</w:t>
            </w:r>
            <w:r>
              <w:rPr>
                <w:sz w:val="20"/>
                <w:szCs w:val="20"/>
              </w:rPr>
              <w:t>?</w:t>
            </w:r>
          </w:p>
        </w:tc>
        <w:tc>
          <w:tcPr>
            <w:tcW w:w="1622" w:type="pct"/>
            <w:shd w:val="clear" w:color="auto" w:fill="auto"/>
          </w:tcPr>
          <w:p w14:paraId="2667F539"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7D37482C" w14:textId="77777777" w:rsidR="009F7FA9" w:rsidRPr="00D30A05" w:rsidRDefault="009F7FA9" w:rsidP="00CD3ABE">
            <w:pPr>
              <w:spacing w:after="0"/>
              <w:ind w:firstLine="34"/>
              <w:rPr>
                <w:rFonts w:cs="Calibri"/>
                <w:color w:val="000000"/>
                <w:sz w:val="20"/>
              </w:rPr>
            </w:pPr>
          </w:p>
        </w:tc>
      </w:tr>
      <w:tr w:rsidR="009F7FA9" w:rsidRPr="00D30A05" w14:paraId="4FF5251C" w14:textId="77777777" w:rsidTr="009908EA">
        <w:tc>
          <w:tcPr>
            <w:tcW w:w="478" w:type="pct"/>
            <w:shd w:val="clear" w:color="auto" w:fill="auto"/>
          </w:tcPr>
          <w:p w14:paraId="2FED7ECF" w14:textId="77777777" w:rsidR="009F7FA9" w:rsidRPr="00D30A05" w:rsidRDefault="009F7FA9" w:rsidP="00CD3ABE">
            <w:pPr>
              <w:rPr>
                <w:sz w:val="24"/>
              </w:rPr>
            </w:pPr>
            <w:r w:rsidRPr="00D30A05">
              <w:rPr>
                <w:b/>
                <w:sz w:val="20"/>
              </w:rPr>
              <w:t>Possible Evidence</w:t>
            </w:r>
          </w:p>
        </w:tc>
        <w:tc>
          <w:tcPr>
            <w:tcW w:w="2900" w:type="pct"/>
          </w:tcPr>
          <w:p w14:paraId="45268797" w14:textId="77777777" w:rsidR="009F7FA9" w:rsidRPr="00322DD2" w:rsidRDefault="009F7FA9" w:rsidP="009F7FA9">
            <w:pPr>
              <w:pStyle w:val="ListParagraph"/>
              <w:numPr>
                <w:ilvl w:val="0"/>
                <w:numId w:val="26"/>
              </w:numPr>
              <w:tabs>
                <w:tab w:val="clear" w:pos="284"/>
              </w:tabs>
              <w:spacing w:after="0"/>
              <w:jc w:val="both"/>
            </w:pPr>
            <w:r w:rsidRPr="00322DD2">
              <w:t xml:space="preserve">Policy and procedure manual </w:t>
            </w:r>
          </w:p>
        </w:tc>
        <w:tc>
          <w:tcPr>
            <w:tcW w:w="1622" w:type="pct"/>
            <w:shd w:val="clear" w:color="auto" w:fill="auto"/>
          </w:tcPr>
          <w:p w14:paraId="722C9521" w14:textId="5F52C0DF" w:rsidR="009F7FA9" w:rsidRPr="00D30A05" w:rsidRDefault="009F7FA9" w:rsidP="00CD3ABE">
            <w:pPr>
              <w:spacing w:after="0"/>
              <w:ind w:firstLine="34"/>
              <w:rPr>
                <w:rFonts w:cs="Calibri"/>
                <w:b/>
                <w:color w:val="000000"/>
                <w:sz w:val="20"/>
              </w:rPr>
            </w:pPr>
            <w:r w:rsidRPr="00D30A05">
              <w:rPr>
                <w:rFonts w:cs="Calibri"/>
                <w:b/>
                <w:color w:val="000000"/>
                <w:sz w:val="20"/>
              </w:rPr>
              <w:t xml:space="preserve">Evidence Sighted </w:t>
            </w:r>
            <w:r w:rsidR="001A09FA" w:rsidRPr="00D30A05">
              <w:rPr>
                <w:rFonts w:cs="Calibri"/>
                <w:b/>
                <w:color w:val="000000"/>
                <w:sz w:val="20"/>
              </w:rPr>
              <w:t>by</w:t>
            </w:r>
            <w:r w:rsidRPr="00D30A05">
              <w:rPr>
                <w:rFonts w:cs="Calibri"/>
                <w:b/>
                <w:color w:val="000000"/>
                <w:sz w:val="20"/>
              </w:rPr>
              <w:t xml:space="preserve"> Auditor:</w:t>
            </w:r>
          </w:p>
          <w:p w14:paraId="3361F4B2" w14:textId="77777777" w:rsidR="009F7FA9" w:rsidRPr="00D30A05" w:rsidRDefault="009F7FA9" w:rsidP="00CD3ABE">
            <w:pPr>
              <w:spacing w:after="0"/>
              <w:ind w:firstLine="34"/>
              <w:rPr>
                <w:rFonts w:cs="Calibri"/>
                <w:color w:val="000000"/>
                <w:sz w:val="20"/>
              </w:rPr>
            </w:pPr>
          </w:p>
        </w:tc>
      </w:tr>
      <w:tr w:rsidR="009F7FA9" w:rsidRPr="00D30A05" w14:paraId="3676392B" w14:textId="77777777" w:rsidTr="009908EA">
        <w:tc>
          <w:tcPr>
            <w:tcW w:w="478" w:type="pct"/>
            <w:shd w:val="clear" w:color="auto" w:fill="auto"/>
          </w:tcPr>
          <w:p w14:paraId="0A9D71DA" w14:textId="77777777" w:rsidR="009F7FA9" w:rsidRPr="00D30A05" w:rsidRDefault="009F7FA9" w:rsidP="00CD3ABE">
            <w:pPr>
              <w:ind w:firstLine="34"/>
              <w:rPr>
                <w:b/>
                <w:sz w:val="20"/>
              </w:rPr>
            </w:pPr>
            <w:r w:rsidRPr="00D30A05">
              <w:rPr>
                <w:b/>
                <w:sz w:val="20"/>
              </w:rPr>
              <w:t>Notes</w:t>
            </w:r>
          </w:p>
        </w:tc>
        <w:tc>
          <w:tcPr>
            <w:tcW w:w="2900" w:type="pct"/>
          </w:tcPr>
          <w:p w14:paraId="55256108" w14:textId="77777777" w:rsidR="009F7FA9" w:rsidRPr="00D30A05" w:rsidRDefault="009F7FA9" w:rsidP="00CD3ABE">
            <w:pPr>
              <w:spacing w:after="0"/>
              <w:jc w:val="both"/>
              <w:rPr>
                <w:sz w:val="20"/>
              </w:rPr>
            </w:pPr>
          </w:p>
        </w:tc>
        <w:tc>
          <w:tcPr>
            <w:tcW w:w="1622" w:type="pct"/>
            <w:shd w:val="clear" w:color="auto" w:fill="auto"/>
          </w:tcPr>
          <w:p w14:paraId="16084986"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Audit Result (Code): </w:t>
            </w:r>
          </w:p>
          <w:p w14:paraId="56F95672" w14:textId="77777777" w:rsidR="009F7FA9" w:rsidRPr="00D30A05" w:rsidRDefault="009F7FA9" w:rsidP="00CD3ABE">
            <w:pPr>
              <w:spacing w:after="0"/>
              <w:ind w:firstLine="34"/>
              <w:rPr>
                <w:rFonts w:cs="Calibri"/>
                <w:color w:val="000000"/>
                <w:sz w:val="20"/>
              </w:rPr>
            </w:pPr>
          </w:p>
        </w:tc>
      </w:tr>
    </w:tbl>
    <w:p w14:paraId="707BF3B8" w14:textId="77777777" w:rsidR="009F7FA9" w:rsidRDefault="009F7FA9" w:rsidP="009F7FA9">
      <w:pPr>
        <w:spacing w:after="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27"/>
        <w:gridCol w:w="4613"/>
      </w:tblGrid>
      <w:tr w:rsidR="009F7FA9" w:rsidRPr="003E2FB2" w14:paraId="218A2B70" w14:textId="77777777" w:rsidTr="00CD3ABE">
        <w:trPr>
          <w:tblHeader/>
        </w:trPr>
        <w:tc>
          <w:tcPr>
            <w:tcW w:w="485" w:type="pct"/>
            <w:shd w:val="clear" w:color="auto" w:fill="C2DBEA" w:themeFill="accent2" w:themeFillTint="66"/>
          </w:tcPr>
          <w:p w14:paraId="5E41D686" w14:textId="77777777" w:rsidR="009F7FA9" w:rsidRPr="003E2FB2" w:rsidRDefault="009F7FA9" w:rsidP="00CD3ABE">
            <w:pPr>
              <w:pStyle w:val="TableHeading"/>
              <w:rPr>
                <w:color w:val="auto"/>
              </w:rPr>
            </w:pPr>
            <w:r w:rsidRPr="003E2FB2">
              <w:rPr>
                <w:color w:val="auto"/>
              </w:rPr>
              <w:t>Criterion 3.4</w:t>
            </w:r>
          </w:p>
        </w:tc>
        <w:tc>
          <w:tcPr>
            <w:tcW w:w="4515" w:type="pct"/>
            <w:gridSpan w:val="2"/>
            <w:shd w:val="clear" w:color="auto" w:fill="C2DBEA" w:themeFill="accent2" w:themeFillTint="66"/>
          </w:tcPr>
          <w:p w14:paraId="1ECFB61D" w14:textId="77777777" w:rsidR="009F7FA9" w:rsidRPr="003E2FB2" w:rsidRDefault="009F7FA9" w:rsidP="00CD3ABE">
            <w:pPr>
              <w:pStyle w:val="TableHeading"/>
              <w:rPr>
                <w:color w:val="auto"/>
              </w:rPr>
            </w:pPr>
            <w:r w:rsidRPr="003E2FB2">
              <w:rPr>
                <w:color w:val="auto"/>
              </w:rPr>
              <w:t>Relevant training records for those in a role of responsibility within the Fatigue Management System are maintained.</w:t>
            </w:r>
          </w:p>
        </w:tc>
      </w:tr>
      <w:tr w:rsidR="009F7FA9" w:rsidRPr="00D30A05" w14:paraId="66EA66E0" w14:textId="77777777" w:rsidTr="009908EA">
        <w:trPr>
          <w:trHeight w:val="1653"/>
        </w:trPr>
        <w:tc>
          <w:tcPr>
            <w:tcW w:w="485" w:type="pct"/>
            <w:shd w:val="clear" w:color="auto" w:fill="auto"/>
          </w:tcPr>
          <w:p w14:paraId="4CB1244E" w14:textId="77777777" w:rsidR="009F7FA9" w:rsidRPr="00D30A05" w:rsidRDefault="009F7FA9" w:rsidP="00CD3ABE">
            <w:pPr>
              <w:rPr>
                <w:b/>
                <w:sz w:val="24"/>
              </w:rPr>
            </w:pPr>
            <w:r w:rsidRPr="00C819C0">
              <w:rPr>
                <w:b/>
                <w:sz w:val="20"/>
              </w:rPr>
              <w:t>Scope</w:t>
            </w:r>
          </w:p>
        </w:tc>
        <w:tc>
          <w:tcPr>
            <w:tcW w:w="2893" w:type="pct"/>
          </w:tcPr>
          <w:p w14:paraId="42CA9C27" w14:textId="77777777" w:rsidR="009F7FA9" w:rsidRPr="00322DD2" w:rsidRDefault="009F7FA9" w:rsidP="00CD3ABE">
            <w:pPr>
              <w:spacing w:after="0"/>
              <w:rPr>
                <w:sz w:val="20"/>
              </w:rPr>
            </w:pPr>
            <w:r>
              <w:rPr>
                <w:sz w:val="20"/>
              </w:rPr>
              <w:t xml:space="preserve">Sight training </w:t>
            </w:r>
            <w:r w:rsidRPr="00322DD2">
              <w:rPr>
                <w:sz w:val="20"/>
              </w:rPr>
              <w:t xml:space="preserve">records </w:t>
            </w:r>
            <w:r>
              <w:rPr>
                <w:sz w:val="20"/>
              </w:rPr>
              <w:t>for</w:t>
            </w:r>
            <w:r w:rsidRPr="00322DD2">
              <w:rPr>
                <w:sz w:val="20"/>
              </w:rPr>
              <w:t xml:space="preserve"> drivers, schedulers or those who supervise or manage drivers and scheduling staff have been maintained, including:</w:t>
            </w:r>
          </w:p>
          <w:p w14:paraId="71D55982" w14:textId="0D6A5BB8" w:rsidR="009F7FA9" w:rsidRPr="00346FB6" w:rsidRDefault="009F7FA9" w:rsidP="009F7FA9">
            <w:pPr>
              <w:pStyle w:val="ListParagraph"/>
              <w:numPr>
                <w:ilvl w:val="0"/>
                <w:numId w:val="35"/>
              </w:numPr>
              <w:tabs>
                <w:tab w:val="clear" w:pos="284"/>
              </w:tabs>
              <w:spacing w:after="0"/>
            </w:pPr>
            <w:r w:rsidRPr="00346FB6">
              <w:t xml:space="preserve">details of what, if any, training was undertaken, who delivered the training and when this training </w:t>
            </w:r>
            <w:r w:rsidR="001A09FA" w:rsidRPr="00346FB6">
              <w:t>occurred.</w:t>
            </w:r>
          </w:p>
          <w:p w14:paraId="20D7CC29" w14:textId="77777777" w:rsidR="009F7FA9" w:rsidRPr="00346FB6" w:rsidRDefault="009F7FA9" w:rsidP="009F7FA9">
            <w:pPr>
              <w:pStyle w:val="ListParagraph"/>
              <w:numPr>
                <w:ilvl w:val="0"/>
                <w:numId w:val="35"/>
              </w:numPr>
              <w:tabs>
                <w:tab w:val="clear" w:pos="284"/>
              </w:tabs>
              <w:spacing w:after="0"/>
            </w:pPr>
            <w:r w:rsidRPr="00346FB6">
              <w:t>if, and when any re-training is required; and</w:t>
            </w:r>
          </w:p>
          <w:p w14:paraId="11C00528" w14:textId="77777777" w:rsidR="009F7FA9" w:rsidRPr="00346FB6" w:rsidRDefault="009F7FA9" w:rsidP="009F7FA9">
            <w:pPr>
              <w:pStyle w:val="ListParagraph"/>
              <w:numPr>
                <w:ilvl w:val="0"/>
                <w:numId w:val="35"/>
              </w:numPr>
              <w:tabs>
                <w:tab w:val="clear" w:pos="284"/>
              </w:tabs>
              <w:spacing w:after="0"/>
            </w:pPr>
            <w:r w:rsidRPr="00346FB6">
              <w:t>record of the qualifications of workers, including any units of competence achieved.</w:t>
            </w:r>
          </w:p>
        </w:tc>
        <w:tc>
          <w:tcPr>
            <w:tcW w:w="1622" w:type="pct"/>
            <w:shd w:val="clear" w:color="auto" w:fill="auto"/>
          </w:tcPr>
          <w:p w14:paraId="0E929538"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287335F9" w14:textId="77777777" w:rsidR="009F7FA9" w:rsidRPr="00D30A05" w:rsidRDefault="009F7FA9" w:rsidP="00CD3ABE">
            <w:pPr>
              <w:spacing w:after="0"/>
              <w:ind w:firstLine="34"/>
              <w:rPr>
                <w:rFonts w:cs="Calibri"/>
                <w:color w:val="000000"/>
                <w:sz w:val="20"/>
              </w:rPr>
            </w:pPr>
          </w:p>
        </w:tc>
      </w:tr>
      <w:tr w:rsidR="009F7FA9" w:rsidRPr="00D30A05" w14:paraId="56036926" w14:textId="77777777" w:rsidTr="009908EA">
        <w:tc>
          <w:tcPr>
            <w:tcW w:w="485" w:type="pct"/>
            <w:shd w:val="clear" w:color="auto" w:fill="auto"/>
          </w:tcPr>
          <w:p w14:paraId="49797BE9" w14:textId="77777777" w:rsidR="009F7FA9" w:rsidRPr="00D30A05" w:rsidRDefault="009F7FA9" w:rsidP="00CD3ABE">
            <w:pPr>
              <w:rPr>
                <w:sz w:val="24"/>
              </w:rPr>
            </w:pPr>
            <w:r w:rsidRPr="00D30A05">
              <w:rPr>
                <w:b/>
                <w:sz w:val="20"/>
              </w:rPr>
              <w:t>Possible Evidence</w:t>
            </w:r>
          </w:p>
        </w:tc>
        <w:tc>
          <w:tcPr>
            <w:tcW w:w="2893" w:type="pct"/>
          </w:tcPr>
          <w:p w14:paraId="54937FFF" w14:textId="77777777" w:rsidR="009F7FA9" w:rsidRPr="00D30A05" w:rsidRDefault="009F7FA9" w:rsidP="009F7FA9">
            <w:pPr>
              <w:pStyle w:val="ListParagraph"/>
              <w:numPr>
                <w:ilvl w:val="0"/>
                <w:numId w:val="19"/>
              </w:numPr>
              <w:tabs>
                <w:tab w:val="clear" w:pos="284"/>
              </w:tabs>
              <w:spacing w:after="0"/>
            </w:pPr>
            <w:r w:rsidRPr="00D30A05">
              <w:t>Training register</w:t>
            </w:r>
          </w:p>
          <w:p w14:paraId="39A2381F" w14:textId="77777777" w:rsidR="009F7FA9" w:rsidRPr="00D30A05" w:rsidRDefault="009F7FA9" w:rsidP="009F7FA9">
            <w:pPr>
              <w:pStyle w:val="ListParagraph"/>
              <w:numPr>
                <w:ilvl w:val="0"/>
                <w:numId w:val="19"/>
              </w:numPr>
              <w:tabs>
                <w:tab w:val="clear" w:pos="284"/>
              </w:tabs>
              <w:spacing w:after="0"/>
            </w:pPr>
            <w:r w:rsidRPr="00D30A05">
              <w:t>Induction records</w:t>
            </w:r>
          </w:p>
          <w:p w14:paraId="1F4FD8FA" w14:textId="77777777" w:rsidR="009F7FA9" w:rsidRPr="00D30A05" w:rsidRDefault="009F7FA9" w:rsidP="009F7FA9">
            <w:pPr>
              <w:pStyle w:val="ListParagraph"/>
              <w:numPr>
                <w:ilvl w:val="0"/>
                <w:numId w:val="19"/>
              </w:numPr>
              <w:tabs>
                <w:tab w:val="clear" w:pos="284"/>
              </w:tabs>
              <w:spacing w:after="0"/>
            </w:pPr>
            <w:r w:rsidRPr="00D30A05">
              <w:t>Personal training records</w:t>
            </w:r>
          </w:p>
          <w:p w14:paraId="5543AEE2" w14:textId="77777777" w:rsidR="009F7FA9" w:rsidRPr="00D30A05" w:rsidRDefault="009F7FA9" w:rsidP="009F7FA9">
            <w:pPr>
              <w:pStyle w:val="ListParagraph"/>
              <w:numPr>
                <w:ilvl w:val="0"/>
                <w:numId w:val="19"/>
              </w:numPr>
              <w:tabs>
                <w:tab w:val="clear" w:pos="284"/>
              </w:tabs>
              <w:spacing w:after="0"/>
            </w:pPr>
            <w:r w:rsidRPr="00D30A05">
              <w:t>Training needs analysis</w:t>
            </w:r>
          </w:p>
        </w:tc>
        <w:tc>
          <w:tcPr>
            <w:tcW w:w="1622" w:type="pct"/>
            <w:shd w:val="clear" w:color="auto" w:fill="auto"/>
          </w:tcPr>
          <w:p w14:paraId="2098F98F" w14:textId="64E06731" w:rsidR="009F7FA9" w:rsidRPr="00D30A05" w:rsidRDefault="009F7FA9" w:rsidP="00CD3ABE">
            <w:pPr>
              <w:spacing w:after="0"/>
              <w:ind w:firstLine="34"/>
              <w:rPr>
                <w:rFonts w:cs="Calibri"/>
                <w:b/>
                <w:color w:val="000000"/>
                <w:sz w:val="20"/>
              </w:rPr>
            </w:pPr>
            <w:r w:rsidRPr="00D30A05">
              <w:rPr>
                <w:rFonts w:cs="Calibri"/>
                <w:b/>
                <w:color w:val="000000"/>
                <w:sz w:val="20"/>
              </w:rPr>
              <w:t xml:space="preserve">Evidence Sighted </w:t>
            </w:r>
            <w:r w:rsidR="001A09FA" w:rsidRPr="00D30A05">
              <w:rPr>
                <w:rFonts w:cs="Calibri"/>
                <w:b/>
                <w:color w:val="000000"/>
                <w:sz w:val="20"/>
              </w:rPr>
              <w:t>by</w:t>
            </w:r>
            <w:r w:rsidRPr="00D30A05">
              <w:rPr>
                <w:rFonts w:cs="Calibri"/>
                <w:b/>
                <w:color w:val="000000"/>
                <w:sz w:val="20"/>
              </w:rPr>
              <w:t xml:space="preserve"> Auditor:</w:t>
            </w:r>
          </w:p>
          <w:p w14:paraId="27AA942E" w14:textId="77777777" w:rsidR="009F7FA9" w:rsidRPr="00D30A05" w:rsidRDefault="009F7FA9" w:rsidP="00CD3ABE">
            <w:pPr>
              <w:spacing w:after="0"/>
              <w:ind w:firstLine="34"/>
              <w:rPr>
                <w:rFonts w:cs="Calibri"/>
                <w:color w:val="000000"/>
                <w:sz w:val="20"/>
              </w:rPr>
            </w:pPr>
          </w:p>
        </w:tc>
      </w:tr>
      <w:tr w:rsidR="009F7FA9" w:rsidRPr="00D30A05" w14:paraId="3BE6C442" w14:textId="77777777" w:rsidTr="009908EA">
        <w:tc>
          <w:tcPr>
            <w:tcW w:w="485" w:type="pct"/>
            <w:shd w:val="clear" w:color="auto" w:fill="auto"/>
          </w:tcPr>
          <w:p w14:paraId="5BE5B8BC" w14:textId="77777777" w:rsidR="009F7FA9" w:rsidRPr="00D30A05" w:rsidRDefault="009F7FA9" w:rsidP="00CD3ABE">
            <w:pPr>
              <w:ind w:firstLine="34"/>
              <w:rPr>
                <w:b/>
                <w:sz w:val="20"/>
              </w:rPr>
            </w:pPr>
            <w:r w:rsidRPr="00D30A05">
              <w:rPr>
                <w:b/>
                <w:sz w:val="20"/>
              </w:rPr>
              <w:t>Notes</w:t>
            </w:r>
          </w:p>
        </w:tc>
        <w:tc>
          <w:tcPr>
            <w:tcW w:w="2893" w:type="pct"/>
          </w:tcPr>
          <w:p w14:paraId="16ECEDA6" w14:textId="77777777" w:rsidR="009F7FA9" w:rsidRPr="00D30A05" w:rsidRDefault="009F7FA9" w:rsidP="00CD3ABE">
            <w:pPr>
              <w:spacing w:after="0"/>
              <w:jc w:val="both"/>
              <w:rPr>
                <w:sz w:val="20"/>
              </w:rPr>
            </w:pPr>
          </w:p>
        </w:tc>
        <w:tc>
          <w:tcPr>
            <w:tcW w:w="1622" w:type="pct"/>
            <w:shd w:val="clear" w:color="auto" w:fill="auto"/>
          </w:tcPr>
          <w:p w14:paraId="1A65BB9E"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Audit Result (Code): </w:t>
            </w:r>
          </w:p>
          <w:p w14:paraId="4BDB6CB9" w14:textId="77777777" w:rsidR="009F7FA9" w:rsidRPr="00D30A05" w:rsidRDefault="009F7FA9" w:rsidP="00CD3ABE">
            <w:pPr>
              <w:spacing w:after="0"/>
              <w:ind w:firstLine="34"/>
              <w:rPr>
                <w:rFonts w:cs="Calibri"/>
                <w:color w:val="000000"/>
                <w:sz w:val="20"/>
              </w:rPr>
            </w:pPr>
          </w:p>
        </w:tc>
      </w:tr>
    </w:tbl>
    <w:p w14:paraId="6D429796" w14:textId="77777777" w:rsidR="00F521C4" w:rsidRDefault="00F521C4" w:rsidP="009F7FA9">
      <w:pPr>
        <w:pStyle w:val="Heading1"/>
        <w:keepNext w:val="0"/>
        <w:widowControl w:val="0"/>
        <w:tabs>
          <w:tab w:val="left" w:pos="567"/>
          <w:tab w:val="num" w:pos="680"/>
        </w:tabs>
        <w:suppressAutoHyphens/>
        <w:autoSpaceDE w:val="0"/>
        <w:autoSpaceDN w:val="0"/>
        <w:adjustRightInd w:val="0"/>
        <w:spacing w:before="120"/>
        <w:ind w:left="680" w:hanging="680"/>
        <w:textAlignment w:val="center"/>
        <w:rPr>
          <w:sz w:val="32"/>
          <w:szCs w:val="32"/>
          <w:lang w:val="en-AU"/>
        </w:rPr>
      </w:pPr>
    </w:p>
    <w:p w14:paraId="5682E411" w14:textId="77777777" w:rsidR="00F521C4" w:rsidRDefault="00F521C4" w:rsidP="009F7FA9">
      <w:pPr>
        <w:pStyle w:val="Heading1"/>
        <w:keepNext w:val="0"/>
        <w:widowControl w:val="0"/>
        <w:tabs>
          <w:tab w:val="left" w:pos="567"/>
          <w:tab w:val="num" w:pos="680"/>
        </w:tabs>
        <w:suppressAutoHyphens/>
        <w:autoSpaceDE w:val="0"/>
        <w:autoSpaceDN w:val="0"/>
        <w:adjustRightInd w:val="0"/>
        <w:spacing w:before="120"/>
        <w:ind w:left="680" w:hanging="680"/>
        <w:textAlignment w:val="center"/>
        <w:rPr>
          <w:sz w:val="32"/>
          <w:szCs w:val="32"/>
          <w:lang w:val="en-AU"/>
        </w:rPr>
      </w:pPr>
    </w:p>
    <w:p w14:paraId="64191AAA" w14:textId="77777777" w:rsidR="00F521C4" w:rsidRDefault="00F521C4" w:rsidP="009F7FA9">
      <w:pPr>
        <w:pStyle w:val="Heading1"/>
        <w:keepNext w:val="0"/>
        <w:widowControl w:val="0"/>
        <w:tabs>
          <w:tab w:val="left" w:pos="567"/>
          <w:tab w:val="num" w:pos="680"/>
        </w:tabs>
        <w:suppressAutoHyphens/>
        <w:autoSpaceDE w:val="0"/>
        <w:autoSpaceDN w:val="0"/>
        <w:adjustRightInd w:val="0"/>
        <w:spacing w:before="120"/>
        <w:ind w:left="680" w:hanging="680"/>
        <w:textAlignment w:val="center"/>
        <w:rPr>
          <w:sz w:val="32"/>
          <w:szCs w:val="32"/>
          <w:lang w:val="en-AU"/>
        </w:rPr>
      </w:pPr>
    </w:p>
    <w:p w14:paraId="33BE5167" w14:textId="77777777" w:rsidR="00F521C4" w:rsidRDefault="00F521C4" w:rsidP="009F7FA9">
      <w:pPr>
        <w:pStyle w:val="Heading1"/>
        <w:keepNext w:val="0"/>
        <w:widowControl w:val="0"/>
        <w:tabs>
          <w:tab w:val="left" w:pos="567"/>
          <w:tab w:val="num" w:pos="680"/>
        </w:tabs>
        <w:suppressAutoHyphens/>
        <w:autoSpaceDE w:val="0"/>
        <w:autoSpaceDN w:val="0"/>
        <w:adjustRightInd w:val="0"/>
        <w:spacing w:before="120"/>
        <w:ind w:left="680" w:hanging="680"/>
        <w:textAlignment w:val="center"/>
        <w:rPr>
          <w:sz w:val="32"/>
          <w:szCs w:val="32"/>
          <w:lang w:val="en-AU"/>
        </w:rPr>
      </w:pPr>
    </w:p>
    <w:p w14:paraId="1F03E3A8" w14:textId="3220EA03" w:rsidR="009F7FA9" w:rsidRDefault="009F7FA9" w:rsidP="009F7FA9">
      <w:pPr>
        <w:pStyle w:val="Heading1"/>
        <w:keepNext w:val="0"/>
        <w:widowControl w:val="0"/>
        <w:tabs>
          <w:tab w:val="left" w:pos="567"/>
          <w:tab w:val="num" w:pos="680"/>
        </w:tabs>
        <w:suppressAutoHyphens/>
        <w:autoSpaceDE w:val="0"/>
        <w:autoSpaceDN w:val="0"/>
        <w:adjustRightInd w:val="0"/>
        <w:spacing w:before="120"/>
        <w:ind w:left="680" w:hanging="680"/>
        <w:textAlignment w:val="center"/>
        <w:rPr>
          <w:sz w:val="32"/>
          <w:szCs w:val="32"/>
          <w:lang w:val="en-AU"/>
        </w:rPr>
      </w:pPr>
      <w:r w:rsidRPr="00D30A05">
        <w:rPr>
          <w:sz w:val="32"/>
          <w:szCs w:val="32"/>
          <w:lang w:val="en-AU"/>
        </w:rPr>
        <w:lastRenderedPageBreak/>
        <w:t xml:space="preserve">Standard 4: </w:t>
      </w:r>
      <w:r w:rsidRPr="005A584A">
        <w:rPr>
          <w:sz w:val="32"/>
          <w:szCs w:val="32"/>
          <w:lang w:val="en-AU"/>
        </w:rPr>
        <w:t>Responsibilities and management practices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27"/>
        <w:gridCol w:w="4613"/>
      </w:tblGrid>
      <w:tr w:rsidR="009F7FA9" w:rsidRPr="003E2FB2" w14:paraId="5EB8D096" w14:textId="77777777" w:rsidTr="00CD3ABE">
        <w:trPr>
          <w:tblHeader/>
        </w:trPr>
        <w:tc>
          <w:tcPr>
            <w:tcW w:w="485" w:type="pct"/>
            <w:shd w:val="clear" w:color="auto" w:fill="C2DBEA" w:themeFill="accent2" w:themeFillTint="66"/>
          </w:tcPr>
          <w:p w14:paraId="7341690A" w14:textId="77777777" w:rsidR="009F7FA9" w:rsidRPr="003E2FB2" w:rsidRDefault="009F7FA9" w:rsidP="00CD3ABE">
            <w:pPr>
              <w:pStyle w:val="TableHeading"/>
              <w:rPr>
                <w:color w:val="auto"/>
              </w:rPr>
            </w:pPr>
            <w:r w:rsidRPr="003E2FB2">
              <w:rPr>
                <w:color w:val="auto"/>
              </w:rPr>
              <w:t xml:space="preserve">Criterion </w:t>
            </w:r>
          </w:p>
          <w:p w14:paraId="2F6789A3" w14:textId="77777777" w:rsidR="009F7FA9" w:rsidRPr="003E2FB2" w:rsidRDefault="009F7FA9" w:rsidP="00CD3ABE">
            <w:pPr>
              <w:pStyle w:val="TableHeading"/>
              <w:rPr>
                <w:color w:val="auto"/>
              </w:rPr>
            </w:pPr>
            <w:r w:rsidRPr="003E2FB2">
              <w:rPr>
                <w:color w:val="auto"/>
              </w:rPr>
              <w:t>4.1 &amp; 4.2</w:t>
            </w:r>
          </w:p>
        </w:tc>
        <w:tc>
          <w:tcPr>
            <w:tcW w:w="4515" w:type="pct"/>
            <w:gridSpan w:val="2"/>
            <w:shd w:val="clear" w:color="auto" w:fill="C2DBEA" w:themeFill="accent2" w:themeFillTint="66"/>
          </w:tcPr>
          <w:p w14:paraId="3218065C" w14:textId="77777777" w:rsidR="009F7FA9" w:rsidRPr="003E2FB2" w:rsidRDefault="009F7FA9" w:rsidP="00CD3ABE">
            <w:pPr>
              <w:pStyle w:val="TableHeading"/>
              <w:rPr>
                <w:color w:val="auto"/>
              </w:rPr>
            </w:pPr>
            <w:r w:rsidRPr="003E2FB2">
              <w:rPr>
                <w:color w:val="auto"/>
              </w:rPr>
              <w:t>The appropriateness of each person’s position, qualifications or training for the responsibilities allocated to him or her.</w:t>
            </w:r>
          </w:p>
        </w:tc>
      </w:tr>
      <w:tr w:rsidR="009F7FA9" w:rsidRPr="00D30A05" w14:paraId="5DFA2666" w14:textId="77777777" w:rsidTr="009908EA">
        <w:trPr>
          <w:trHeight w:val="1004"/>
        </w:trPr>
        <w:tc>
          <w:tcPr>
            <w:tcW w:w="485" w:type="pct"/>
            <w:shd w:val="clear" w:color="auto" w:fill="auto"/>
          </w:tcPr>
          <w:p w14:paraId="7326EA2C" w14:textId="77777777" w:rsidR="009F7FA9" w:rsidRPr="00D30A05" w:rsidRDefault="009F7FA9" w:rsidP="00CD3ABE">
            <w:pPr>
              <w:ind w:firstLine="34"/>
              <w:rPr>
                <w:b/>
                <w:sz w:val="24"/>
              </w:rPr>
            </w:pPr>
            <w:r w:rsidRPr="006A7E22">
              <w:rPr>
                <w:b/>
                <w:bCs/>
                <w:sz w:val="20"/>
                <w:szCs w:val="20"/>
              </w:rPr>
              <w:t>Scope</w:t>
            </w:r>
          </w:p>
        </w:tc>
        <w:tc>
          <w:tcPr>
            <w:tcW w:w="2893" w:type="pct"/>
            <w:shd w:val="clear" w:color="auto" w:fill="auto"/>
          </w:tcPr>
          <w:p w14:paraId="36F29877" w14:textId="727132E3" w:rsidR="009F7FA9" w:rsidRDefault="009F7FA9" w:rsidP="00CD3ABE">
            <w:pPr>
              <w:spacing w:after="0"/>
              <w:rPr>
                <w:rFonts w:cstheme="minorHAnsi"/>
                <w:sz w:val="20"/>
                <w:szCs w:val="20"/>
              </w:rPr>
            </w:pPr>
            <w:r w:rsidRPr="00F16DC0">
              <w:rPr>
                <w:rFonts w:cstheme="minorHAnsi"/>
                <w:sz w:val="20"/>
                <w:szCs w:val="20"/>
              </w:rPr>
              <w:t xml:space="preserve">Responsibility for the operation of the </w:t>
            </w:r>
            <w:r>
              <w:rPr>
                <w:rFonts w:cstheme="minorHAnsi"/>
                <w:sz w:val="20"/>
                <w:szCs w:val="20"/>
              </w:rPr>
              <w:t>Fatigue</w:t>
            </w:r>
            <w:r w:rsidRPr="00F16DC0">
              <w:rPr>
                <w:rFonts w:cstheme="minorHAnsi"/>
                <w:sz w:val="20"/>
                <w:szCs w:val="20"/>
              </w:rPr>
              <w:t xml:space="preserve"> Management System rests with appropriate people within the road transport operation, as nominated by the operator.</w:t>
            </w:r>
            <w:r w:rsidRPr="00F16DC0">
              <w:rPr>
                <w:rFonts w:cstheme="minorHAnsi"/>
                <w:sz w:val="20"/>
                <w:szCs w:val="20"/>
              </w:rPr>
              <w:br/>
              <w:t xml:space="preserve">The authorities, responsibilities and duties of all positions involved in the management, operation, administration, </w:t>
            </w:r>
            <w:r w:rsidR="001A09FA" w:rsidRPr="00F16DC0">
              <w:rPr>
                <w:rFonts w:cstheme="minorHAnsi"/>
                <w:sz w:val="20"/>
                <w:szCs w:val="20"/>
              </w:rPr>
              <w:t>participation,</w:t>
            </w:r>
            <w:r w:rsidRPr="00F16DC0">
              <w:rPr>
                <w:rFonts w:cstheme="minorHAnsi"/>
                <w:sz w:val="20"/>
                <w:szCs w:val="20"/>
              </w:rPr>
              <w:t xml:space="preserve"> and verification of the </w:t>
            </w:r>
            <w:r>
              <w:rPr>
                <w:rFonts w:cstheme="minorHAnsi"/>
                <w:sz w:val="20"/>
                <w:szCs w:val="20"/>
              </w:rPr>
              <w:t>Fatigue</w:t>
            </w:r>
            <w:r w:rsidRPr="00F16DC0">
              <w:rPr>
                <w:rFonts w:cstheme="minorHAnsi"/>
                <w:sz w:val="20"/>
                <w:szCs w:val="20"/>
              </w:rPr>
              <w:t xml:space="preserve"> Management System are current, clearly defined and documented and carried out accordingly.</w:t>
            </w:r>
          </w:p>
          <w:p w14:paraId="13CFD816" w14:textId="77777777" w:rsidR="009F7FA9" w:rsidRPr="00F16DC0" w:rsidRDefault="009F7FA9" w:rsidP="00CD3ABE">
            <w:pPr>
              <w:spacing w:after="0"/>
              <w:rPr>
                <w:rFonts w:cstheme="minorHAnsi"/>
                <w:sz w:val="20"/>
                <w:szCs w:val="20"/>
              </w:rPr>
            </w:pPr>
          </w:p>
        </w:tc>
        <w:tc>
          <w:tcPr>
            <w:tcW w:w="1622" w:type="pct"/>
            <w:shd w:val="clear" w:color="auto" w:fill="auto"/>
          </w:tcPr>
          <w:p w14:paraId="27A18914"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7B1489DF" w14:textId="77777777" w:rsidR="009F7FA9" w:rsidRPr="00D30A05" w:rsidRDefault="009F7FA9" w:rsidP="00CD3ABE">
            <w:pPr>
              <w:spacing w:after="0"/>
              <w:ind w:firstLine="34"/>
              <w:rPr>
                <w:rFonts w:cs="Calibri"/>
                <w:color w:val="000000"/>
                <w:sz w:val="20"/>
              </w:rPr>
            </w:pPr>
          </w:p>
        </w:tc>
      </w:tr>
      <w:tr w:rsidR="009F7FA9" w:rsidRPr="00D30A05" w14:paraId="0777E7E7" w14:textId="77777777" w:rsidTr="009908EA">
        <w:tc>
          <w:tcPr>
            <w:tcW w:w="485" w:type="pct"/>
            <w:shd w:val="clear" w:color="auto" w:fill="auto"/>
          </w:tcPr>
          <w:p w14:paraId="609FF098" w14:textId="77777777" w:rsidR="009F7FA9" w:rsidRPr="00D30A05" w:rsidRDefault="009F7FA9" w:rsidP="00CD3ABE">
            <w:pPr>
              <w:rPr>
                <w:sz w:val="24"/>
              </w:rPr>
            </w:pPr>
            <w:r w:rsidRPr="00D30A05">
              <w:rPr>
                <w:b/>
                <w:sz w:val="20"/>
              </w:rPr>
              <w:t>Possible Evidence</w:t>
            </w:r>
          </w:p>
        </w:tc>
        <w:tc>
          <w:tcPr>
            <w:tcW w:w="2893" w:type="pct"/>
          </w:tcPr>
          <w:p w14:paraId="72DDD361" w14:textId="5DE52104" w:rsidR="009F7FA9" w:rsidRPr="00346FB6" w:rsidRDefault="009F7FA9" w:rsidP="009F7FA9">
            <w:pPr>
              <w:pStyle w:val="ListParagraph"/>
              <w:numPr>
                <w:ilvl w:val="0"/>
                <w:numId w:val="36"/>
              </w:numPr>
              <w:tabs>
                <w:tab w:val="clear" w:pos="284"/>
              </w:tabs>
              <w:spacing w:after="0"/>
              <w:jc w:val="both"/>
            </w:pPr>
            <w:r w:rsidRPr="00346FB6">
              <w:t xml:space="preserve">Position </w:t>
            </w:r>
            <w:r w:rsidR="001A09FA" w:rsidRPr="00346FB6">
              <w:t>descriptions.</w:t>
            </w:r>
          </w:p>
          <w:p w14:paraId="43031A1D" w14:textId="77777777" w:rsidR="009F7FA9" w:rsidRPr="00346FB6" w:rsidRDefault="009F7FA9" w:rsidP="009F7FA9">
            <w:pPr>
              <w:pStyle w:val="ListParagraph"/>
              <w:numPr>
                <w:ilvl w:val="0"/>
                <w:numId w:val="36"/>
              </w:numPr>
              <w:tabs>
                <w:tab w:val="clear" w:pos="284"/>
              </w:tabs>
              <w:spacing w:after="0"/>
              <w:jc w:val="both"/>
            </w:pPr>
            <w:r w:rsidRPr="00346FB6">
              <w:t>Duty statements</w:t>
            </w:r>
          </w:p>
          <w:p w14:paraId="690D9756" w14:textId="77777777" w:rsidR="009F7FA9" w:rsidRPr="00346FB6" w:rsidRDefault="009F7FA9" w:rsidP="009F7FA9">
            <w:pPr>
              <w:pStyle w:val="ListParagraph"/>
              <w:numPr>
                <w:ilvl w:val="0"/>
                <w:numId w:val="36"/>
              </w:numPr>
              <w:tabs>
                <w:tab w:val="clear" w:pos="284"/>
              </w:tabs>
              <w:spacing w:after="0"/>
              <w:jc w:val="both"/>
            </w:pPr>
            <w:r w:rsidRPr="00346FB6">
              <w:t>Role descriptions</w:t>
            </w:r>
          </w:p>
          <w:p w14:paraId="49739F0D" w14:textId="46876A84" w:rsidR="009F7FA9" w:rsidRPr="00346FB6" w:rsidRDefault="009F7FA9" w:rsidP="009F7FA9">
            <w:pPr>
              <w:pStyle w:val="ListParagraph"/>
              <w:numPr>
                <w:ilvl w:val="0"/>
                <w:numId w:val="36"/>
              </w:numPr>
              <w:tabs>
                <w:tab w:val="clear" w:pos="284"/>
              </w:tabs>
              <w:spacing w:after="0"/>
              <w:jc w:val="both"/>
            </w:pPr>
            <w:r w:rsidRPr="00346FB6">
              <w:t xml:space="preserve">Organisational chart showing company </w:t>
            </w:r>
            <w:r w:rsidR="001A09FA" w:rsidRPr="00346FB6">
              <w:t>structure.</w:t>
            </w:r>
          </w:p>
          <w:p w14:paraId="73A98345" w14:textId="77777777" w:rsidR="009F7FA9" w:rsidRPr="0027060C" w:rsidRDefault="009F7FA9" w:rsidP="00CD3ABE">
            <w:pPr>
              <w:spacing w:after="0"/>
              <w:rPr>
                <w:sz w:val="20"/>
              </w:rPr>
            </w:pPr>
            <w:r w:rsidRPr="00432497">
              <w:rPr>
                <w:rFonts w:cstheme="minorHAnsi"/>
                <w:sz w:val="20"/>
                <w:szCs w:val="20"/>
              </w:rPr>
              <w:t xml:space="preserve">The aim is to establish how management ensures that the </w:t>
            </w:r>
            <w:r>
              <w:rPr>
                <w:rFonts w:cstheme="minorHAnsi"/>
                <w:sz w:val="20"/>
                <w:szCs w:val="20"/>
              </w:rPr>
              <w:t>Fatigue</w:t>
            </w:r>
            <w:r w:rsidRPr="00432497">
              <w:rPr>
                <w:rFonts w:cstheme="minorHAnsi"/>
                <w:sz w:val="20"/>
                <w:szCs w:val="20"/>
              </w:rPr>
              <w:t xml:space="preserve"> </w:t>
            </w:r>
            <w:r>
              <w:rPr>
                <w:rFonts w:cstheme="minorHAnsi"/>
                <w:sz w:val="20"/>
                <w:szCs w:val="20"/>
              </w:rPr>
              <w:t>M</w:t>
            </w:r>
            <w:r w:rsidRPr="00432497">
              <w:rPr>
                <w:rFonts w:cstheme="minorHAnsi"/>
                <w:sz w:val="20"/>
                <w:szCs w:val="20"/>
              </w:rPr>
              <w:t>anagement system procedures as documented are being complied with in practice.  For a small operation, management will have a hands-on role, which enables them to be satisfied that procedures are being followed.  In larger organisations, particularly those which span multiple locations, management will require specific mechanisms to ensure that the authorised procedures are being followed correctly and consistently at all locations.</w:t>
            </w:r>
            <w:r w:rsidRPr="00DC094F">
              <w:rPr>
                <w:sz w:val="20"/>
              </w:rPr>
              <w:t xml:space="preserve">  </w:t>
            </w:r>
          </w:p>
        </w:tc>
        <w:tc>
          <w:tcPr>
            <w:tcW w:w="1622" w:type="pct"/>
            <w:shd w:val="clear" w:color="auto" w:fill="auto"/>
          </w:tcPr>
          <w:p w14:paraId="491DEE32" w14:textId="3C4F4221" w:rsidR="009F7FA9" w:rsidRPr="00D30A05" w:rsidRDefault="009F7FA9" w:rsidP="00CD3ABE">
            <w:pPr>
              <w:spacing w:after="0"/>
              <w:ind w:firstLine="34"/>
              <w:rPr>
                <w:rFonts w:cs="Calibri"/>
                <w:b/>
                <w:color w:val="000000"/>
                <w:sz w:val="20"/>
              </w:rPr>
            </w:pPr>
            <w:r w:rsidRPr="00D30A05">
              <w:rPr>
                <w:rFonts w:cs="Calibri"/>
                <w:b/>
                <w:color w:val="000000"/>
                <w:sz w:val="20"/>
              </w:rPr>
              <w:t xml:space="preserve">Evidence Sighted </w:t>
            </w:r>
            <w:r w:rsidR="001A09FA" w:rsidRPr="00D30A05">
              <w:rPr>
                <w:rFonts w:cs="Calibri"/>
                <w:b/>
                <w:color w:val="000000"/>
                <w:sz w:val="20"/>
              </w:rPr>
              <w:t>by</w:t>
            </w:r>
            <w:r w:rsidRPr="00D30A05">
              <w:rPr>
                <w:rFonts w:cs="Calibri"/>
                <w:b/>
                <w:color w:val="000000"/>
                <w:sz w:val="20"/>
              </w:rPr>
              <w:t xml:space="preserve"> Auditor:</w:t>
            </w:r>
          </w:p>
          <w:p w14:paraId="1C47BF05" w14:textId="77777777" w:rsidR="009F7FA9" w:rsidRPr="00D30A05" w:rsidRDefault="009F7FA9" w:rsidP="00CD3ABE">
            <w:pPr>
              <w:spacing w:after="0"/>
              <w:ind w:firstLine="34"/>
              <w:rPr>
                <w:rFonts w:cs="Calibri"/>
                <w:color w:val="000000"/>
                <w:sz w:val="20"/>
              </w:rPr>
            </w:pPr>
          </w:p>
        </w:tc>
      </w:tr>
      <w:tr w:rsidR="009F7FA9" w:rsidRPr="00D30A05" w14:paraId="7085D773" w14:textId="77777777" w:rsidTr="009908EA">
        <w:trPr>
          <w:trHeight w:val="2537"/>
        </w:trPr>
        <w:tc>
          <w:tcPr>
            <w:tcW w:w="485" w:type="pct"/>
            <w:shd w:val="clear" w:color="auto" w:fill="auto"/>
          </w:tcPr>
          <w:p w14:paraId="1E084E87" w14:textId="77777777" w:rsidR="009F7FA9" w:rsidRPr="00D30A05" w:rsidRDefault="009F7FA9" w:rsidP="00CD3ABE">
            <w:pPr>
              <w:ind w:firstLine="34"/>
              <w:rPr>
                <w:b/>
                <w:sz w:val="20"/>
              </w:rPr>
            </w:pPr>
            <w:r w:rsidRPr="00D30A05">
              <w:rPr>
                <w:b/>
                <w:sz w:val="20"/>
              </w:rPr>
              <w:t>Notes</w:t>
            </w:r>
          </w:p>
        </w:tc>
        <w:tc>
          <w:tcPr>
            <w:tcW w:w="2893" w:type="pct"/>
          </w:tcPr>
          <w:p w14:paraId="3FB96111" w14:textId="77777777" w:rsidR="009F7FA9" w:rsidRPr="00432497" w:rsidRDefault="009F7FA9" w:rsidP="00CD3ABE">
            <w:pPr>
              <w:spacing w:after="0"/>
              <w:rPr>
                <w:rFonts w:cstheme="minorHAnsi"/>
                <w:sz w:val="20"/>
                <w:szCs w:val="20"/>
              </w:rPr>
            </w:pPr>
            <w:r w:rsidRPr="00432497">
              <w:rPr>
                <w:rFonts w:cstheme="minorHAnsi"/>
                <w:sz w:val="20"/>
                <w:szCs w:val="20"/>
              </w:rPr>
              <w:t xml:space="preserve">This section may not be highly detailed for a small operator where all roles are performed by the accreditation holder and a formal management structure specifically for </w:t>
            </w:r>
            <w:r>
              <w:rPr>
                <w:rFonts w:cstheme="minorHAnsi"/>
                <w:sz w:val="20"/>
                <w:szCs w:val="20"/>
              </w:rPr>
              <w:t>Fatigue</w:t>
            </w:r>
            <w:r w:rsidRPr="00432497">
              <w:rPr>
                <w:rFonts w:cstheme="minorHAnsi"/>
                <w:sz w:val="20"/>
                <w:szCs w:val="20"/>
              </w:rPr>
              <w:t xml:space="preserve"> Management is not appropriate.  However, for a larger organisation, particularly one spanning locations, a formal structure may be appropriate to define roles and responsibilities in respect of mass management of persons at both head office and at individual locations</w:t>
            </w:r>
            <w:r>
              <w:rPr>
                <w:rFonts w:cstheme="minorHAnsi"/>
                <w:sz w:val="20"/>
                <w:szCs w:val="20"/>
              </w:rPr>
              <w:t>.</w:t>
            </w:r>
            <w:r w:rsidRPr="00432497">
              <w:rPr>
                <w:rFonts w:cstheme="minorHAnsi"/>
                <w:sz w:val="20"/>
                <w:szCs w:val="20"/>
              </w:rPr>
              <w:br/>
              <w:t>The auditor should consider the level of detail to which documented procedures should be prepared in order to clearly convey how tasks should be performed in order to avoid misinterpretation or misunderstanding.</w:t>
            </w:r>
          </w:p>
          <w:p w14:paraId="45CDA2B7" w14:textId="77777777" w:rsidR="009F7FA9" w:rsidRPr="00D30A05" w:rsidRDefault="009F7FA9" w:rsidP="00CD3ABE">
            <w:pPr>
              <w:spacing w:after="0"/>
              <w:rPr>
                <w:sz w:val="20"/>
              </w:rPr>
            </w:pPr>
            <w:r w:rsidRPr="00432497">
              <w:rPr>
                <w:rFonts w:cstheme="minorHAnsi"/>
                <w:sz w:val="20"/>
                <w:szCs w:val="20"/>
              </w:rPr>
              <w:t>The level of detail provided for each task should be appropriate for the complexity of the task being described. As well as reflecting the complexity of the task, the detail necessary should also consider the training and experience of the person performing the task.</w:t>
            </w:r>
            <w:r w:rsidRPr="00432497">
              <w:rPr>
                <w:rFonts w:cstheme="minorHAnsi"/>
                <w:sz w:val="20"/>
              </w:rPr>
              <w:t xml:space="preserve"> </w:t>
            </w:r>
          </w:p>
        </w:tc>
        <w:tc>
          <w:tcPr>
            <w:tcW w:w="1622" w:type="pct"/>
            <w:shd w:val="clear" w:color="auto" w:fill="auto"/>
          </w:tcPr>
          <w:p w14:paraId="7CE822A4" w14:textId="77777777" w:rsidR="009F7FA9" w:rsidRPr="0027060C" w:rsidRDefault="009F7FA9" w:rsidP="00CD3ABE">
            <w:pPr>
              <w:spacing w:after="0"/>
              <w:ind w:firstLine="34"/>
              <w:rPr>
                <w:rFonts w:cs="Calibri"/>
                <w:b/>
                <w:color w:val="000000"/>
                <w:sz w:val="20"/>
              </w:rPr>
            </w:pPr>
            <w:r w:rsidRPr="00D30A05">
              <w:rPr>
                <w:rFonts w:cs="Calibri"/>
                <w:b/>
                <w:color w:val="000000"/>
                <w:sz w:val="20"/>
              </w:rPr>
              <w:t xml:space="preserve">Audit Result (Code): </w:t>
            </w:r>
          </w:p>
        </w:tc>
      </w:tr>
    </w:tbl>
    <w:p w14:paraId="59A749F1" w14:textId="77777777" w:rsidR="009F7FA9" w:rsidRDefault="009F7FA9" w:rsidP="009F7FA9">
      <w:pPr>
        <w:spacing w:after="0"/>
        <w:contextualSpacing/>
      </w:pPr>
    </w:p>
    <w:p w14:paraId="372BE222" w14:textId="77777777" w:rsidR="00F521C4" w:rsidRDefault="00F521C4" w:rsidP="009F7FA9">
      <w:pPr>
        <w:spacing w:after="0"/>
        <w:contextualSpacing/>
      </w:pPr>
    </w:p>
    <w:p w14:paraId="6FF0442D" w14:textId="77777777" w:rsidR="00F521C4" w:rsidRDefault="00F521C4" w:rsidP="009F7FA9">
      <w:pPr>
        <w:spacing w:after="0"/>
        <w:contextualSpacing/>
      </w:pPr>
    </w:p>
    <w:p w14:paraId="60DCE2A8" w14:textId="77777777" w:rsidR="00F521C4" w:rsidRDefault="00F521C4" w:rsidP="009F7FA9">
      <w:pPr>
        <w:spacing w:after="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27"/>
        <w:gridCol w:w="4613"/>
      </w:tblGrid>
      <w:tr w:rsidR="009F7FA9" w:rsidRPr="003E2FB2" w14:paraId="77AEED1C" w14:textId="77777777" w:rsidTr="00CD3ABE">
        <w:trPr>
          <w:tblHeader/>
        </w:trPr>
        <w:tc>
          <w:tcPr>
            <w:tcW w:w="485" w:type="pct"/>
            <w:shd w:val="clear" w:color="auto" w:fill="C2DBEA" w:themeFill="accent2" w:themeFillTint="66"/>
          </w:tcPr>
          <w:p w14:paraId="220E2A94" w14:textId="77777777" w:rsidR="005718A5" w:rsidRDefault="009F7FA9" w:rsidP="00CD3ABE">
            <w:pPr>
              <w:pStyle w:val="TableHeading"/>
              <w:rPr>
                <w:color w:val="auto"/>
              </w:rPr>
            </w:pPr>
            <w:r w:rsidRPr="003E2FB2">
              <w:rPr>
                <w:color w:val="auto"/>
              </w:rPr>
              <w:lastRenderedPageBreak/>
              <w:t xml:space="preserve">Criterion </w:t>
            </w:r>
          </w:p>
          <w:p w14:paraId="01CC8370" w14:textId="3F12D955" w:rsidR="009F7FA9" w:rsidRPr="003E2FB2" w:rsidRDefault="009F7FA9" w:rsidP="00CD3ABE">
            <w:pPr>
              <w:pStyle w:val="TableHeading"/>
              <w:rPr>
                <w:color w:val="auto"/>
              </w:rPr>
            </w:pPr>
            <w:r w:rsidRPr="003E2FB2">
              <w:rPr>
                <w:color w:val="auto"/>
              </w:rPr>
              <w:t>4.3</w:t>
            </w:r>
            <w:r w:rsidR="005718A5">
              <w:rPr>
                <w:color w:val="auto"/>
              </w:rPr>
              <w:t xml:space="preserve"> &amp; 4.4</w:t>
            </w:r>
          </w:p>
        </w:tc>
        <w:tc>
          <w:tcPr>
            <w:tcW w:w="4515" w:type="pct"/>
            <w:gridSpan w:val="2"/>
            <w:shd w:val="clear" w:color="auto" w:fill="C2DBEA" w:themeFill="accent2" w:themeFillTint="66"/>
          </w:tcPr>
          <w:p w14:paraId="1DDB0DD9" w14:textId="77777777" w:rsidR="009F7FA9" w:rsidRPr="003E2FB2" w:rsidRDefault="009F7FA9" w:rsidP="00CD3ABE">
            <w:pPr>
              <w:pStyle w:val="TableHeading"/>
              <w:rPr>
                <w:color w:val="auto"/>
              </w:rPr>
            </w:pPr>
            <w:r w:rsidRPr="003E2FB2">
              <w:rPr>
                <w:color w:val="auto"/>
              </w:rPr>
              <w:t xml:space="preserve"> There is a documented method to identify and correct all non-conformances including personnel performance management practices counselling and disciplinary action are in place.</w:t>
            </w:r>
          </w:p>
        </w:tc>
      </w:tr>
      <w:tr w:rsidR="009F7FA9" w:rsidRPr="00D30A05" w14:paraId="1F796DDB" w14:textId="77777777" w:rsidTr="009908EA">
        <w:trPr>
          <w:trHeight w:val="362"/>
        </w:trPr>
        <w:tc>
          <w:tcPr>
            <w:tcW w:w="485" w:type="pct"/>
            <w:shd w:val="clear" w:color="auto" w:fill="auto"/>
          </w:tcPr>
          <w:p w14:paraId="0CCB539F" w14:textId="77777777" w:rsidR="009F7FA9" w:rsidRPr="00D30A05" w:rsidRDefault="009F7FA9" w:rsidP="00CD3ABE">
            <w:pPr>
              <w:rPr>
                <w:b/>
                <w:sz w:val="24"/>
              </w:rPr>
            </w:pPr>
            <w:r w:rsidRPr="00C819C0">
              <w:rPr>
                <w:b/>
                <w:sz w:val="20"/>
              </w:rPr>
              <w:t>Scope</w:t>
            </w:r>
          </w:p>
        </w:tc>
        <w:tc>
          <w:tcPr>
            <w:tcW w:w="2893" w:type="pct"/>
            <w:shd w:val="clear" w:color="auto" w:fill="auto"/>
          </w:tcPr>
          <w:p w14:paraId="6F53A565" w14:textId="77777777" w:rsidR="009F7FA9" w:rsidRPr="00D30A05" w:rsidRDefault="009F7FA9" w:rsidP="00CD3ABE">
            <w:pPr>
              <w:spacing w:after="0"/>
              <w:contextualSpacing/>
              <w:rPr>
                <w:sz w:val="20"/>
              </w:rPr>
            </w:pPr>
            <w:r w:rsidRPr="00D30A05">
              <w:rPr>
                <w:sz w:val="20"/>
              </w:rPr>
              <w:t>A documented procedure must be sighted for how non-conformances are to be detected and corrected.</w:t>
            </w:r>
          </w:p>
          <w:p w14:paraId="76FCFB17" w14:textId="77777777" w:rsidR="009F7FA9" w:rsidRDefault="009F7FA9" w:rsidP="00CD3ABE">
            <w:pPr>
              <w:spacing w:after="0"/>
              <w:contextualSpacing/>
              <w:rPr>
                <w:sz w:val="20"/>
              </w:rPr>
            </w:pPr>
            <w:r w:rsidRPr="006133C7">
              <w:rPr>
                <w:sz w:val="20"/>
              </w:rPr>
              <w:t>Review policies and procedures in reference to personnel performance management</w:t>
            </w:r>
            <w:r>
              <w:rPr>
                <w:sz w:val="20"/>
              </w:rPr>
              <w:t>.</w:t>
            </w:r>
          </w:p>
          <w:p w14:paraId="623994AB" w14:textId="77777777" w:rsidR="009F7FA9" w:rsidRPr="00D30A05" w:rsidRDefault="009F7FA9" w:rsidP="00CD3ABE">
            <w:pPr>
              <w:spacing w:after="0"/>
              <w:contextualSpacing/>
              <w:rPr>
                <w:sz w:val="20"/>
              </w:rPr>
            </w:pPr>
            <w:r w:rsidRPr="00D30A05">
              <w:rPr>
                <w:sz w:val="20"/>
              </w:rPr>
              <w:t>The procedure must include the controls for ensuring the incidents are not repeated.</w:t>
            </w:r>
          </w:p>
          <w:p w14:paraId="560952F0" w14:textId="77777777" w:rsidR="009F7FA9" w:rsidRPr="00D30A05" w:rsidRDefault="009F7FA9" w:rsidP="00CD3ABE">
            <w:pPr>
              <w:spacing w:after="0"/>
              <w:contextualSpacing/>
              <w:rPr>
                <w:sz w:val="20"/>
              </w:rPr>
            </w:pPr>
            <w:r w:rsidRPr="00D30A05">
              <w:rPr>
                <w:sz w:val="20"/>
              </w:rPr>
              <w:t>The position responsible for the management of non-conformances is to be identified.</w:t>
            </w:r>
          </w:p>
          <w:p w14:paraId="3EBFB3D4" w14:textId="77777777" w:rsidR="009F7FA9" w:rsidRPr="00D30A05" w:rsidRDefault="009F7FA9" w:rsidP="00CD3ABE">
            <w:pPr>
              <w:spacing w:after="0"/>
              <w:contextualSpacing/>
              <w:rPr>
                <w:sz w:val="20"/>
              </w:rPr>
            </w:pPr>
            <w:r w:rsidRPr="00D30A05">
              <w:rPr>
                <w:sz w:val="20"/>
              </w:rPr>
              <w:t>The procedure must be current and have the responsibilities clearly defined.</w:t>
            </w:r>
          </w:p>
        </w:tc>
        <w:tc>
          <w:tcPr>
            <w:tcW w:w="1622" w:type="pct"/>
            <w:shd w:val="clear" w:color="auto" w:fill="auto"/>
          </w:tcPr>
          <w:p w14:paraId="5B62A268"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71FD5A2D" w14:textId="77777777" w:rsidR="009F7FA9" w:rsidRPr="00D30A05" w:rsidRDefault="009F7FA9" w:rsidP="00CD3ABE">
            <w:pPr>
              <w:spacing w:after="0"/>
              <w:ind w:firstLine="34"/>
              <w:rPr>
                <w:rFonts w:cs="Calibri"/>
                <w:color w:val="000000"/>
                <w:sz w:val="20"/>
              </w:rPr>
            </w:pPr>
          </w:p>
        </w:tc>
      </w:tr>
      <w:tr w:rsidR="009F7FA9" w:rsidRPr="00D30A05" w14:paraId="45B85414" w14:textId="77777777" w:rsidTr="009908EA">
        <w:trPr>
          <w:trHeight w:val="557"/>
        </w:trPr>
        <w:tc>
          <w:tcPr>
            <w:tcW w:w="485" w:type="pct"/>
            <w:shd w:val="clear" w:color="auto" w:fill="auto"/>
          </w:tcPr>
          <w:p w14:paraId="107827A1" w14:textId="77777777" w:rsidR="009F7FA9" w:rsidRPr="00D30A05" w:rsidRDefault="009F7FA9" w:rsidP="00CD3ABE">
            <w:pPr>
              <w:contextualSpacing/>
              <w:rPr>
                <w:sz w:val="24"/>
              </w:rPr>
            </w:pPr>
            <w:r w:rsidRPr="00D30A05">
              <w:rPr>
                <w:b/>
                <w:sz w:val="20"/>
              </w:rPr>
              <w:t>Possible Evidence</w:t>
            </w:r>
          </w:p>
        </w:tc>
        <w:tc>
          <w:tcPr>
            <w:tcW w:w="2893" w:type="pct"/>
          </w:tcPr>
          <w:p w14:paraId="6C950063" w14:textId="2ACEEF23" w:rsidR="009F7FA9" w:rsidRDefault="009F7FA9" w:rsidP="009F7FA9">
            <w:pPr>
              <w:pStyle w:val="ListParagraph"/>
              <w:numPr>
                <w:ilvl w:val="0"/>
                <w:numId w:val="27"/>
              </w:numPr>
              <w:tabs>
                <w:tab w:val="clear" w:pos="284"/>
              </w:tabs>
              <w:spacing w:after="0"/>
              <w:jc w:val="both"/>
            </w:pPr>
            <w:r w:rsidRPr="00B849A5">
              <w:t xml:space="preserve">Review corrective action </w:t>
            </w:r>
            <w:r w:rsidR="001A09FA" w:rsidRPr="00B849A5">
              <w:t>reports!</w:t>
            </w:r>
          </w:p>
          <w:p w14:paraId="2B3CB8F2" w14:textId="77777777" w:rsidR="009F7FA9" w:rsidRPr="006133C7" w:rsidRDefault="009F7FA9" w:rsidP="009F7FA9">
            <w:pPr>
              <w:pStyle w:val="ListParagraph"/>
              <w:numPr>
                <w:ilvl w:val="0"/>
                <w:numId w:val="27"/>
              </w:numPr>
              <w:tabs>
                <w:tab w:val="clear" w:pos="284"/>
              </w:tabs>
              <w:spacing w:after="0"/>
            </w:pPr>
            <w:r w:rsidRPr="006133C7">
              <w:t>medical reporting</w:t>
            </w:r>
          </w:p>
          <w:p w14:paraId="538FF3CE" w14:textId="77777777" w:rsidR="009F7FA9" w:rsidRPr="006133C7" w:rsidRDefault="009F7FA9" w:rsidP="009F7FA9">
            <w:pPr>
              <w:pStyle w:val="ListParagraph"/>
              <w:numPr>
                <w:ilvl w:val="0"/>
                <w:numId w:val="27"/>
              </w:numPr>
              <w:tabs>
                <w:tab w:val="clear" w:pos="284"/>
              </w:tabs>
              <w:spacing w:after="0"/>
            </w:pPr>
            <w:r w:rsidRPr="006133C7">
              <w:t>non-compliance reporting</w:t>
            </w:r>
          </w:p>
          <w:p w14:paraId="54890226" w14:textId="77777777" w:rsidR="009F7FA9" w:rsidRPr="006133C7" w:rsidRDefault="009F7FA9" w:rsidP="009F7FA9">
            <w:pPr>
              <w:pStyle w:val="ListParagraph"/>
              <w:numPr>
                <w:ilvl w:val="0"/>
                <w:numId w:val="27"/>
              </w:numPr>
              <w:tabs>
                <w:tab w:val="clear" w:pos="284"/>
              </w:tabs>
              <w:spacing w:after="0"/>
            </w:pPr>
            <w:r w:rsidRPr="006133C7">
              <w:t>corrective and preventative actions</w:t>
            </w:r>
          </w:p>
          <w:p w14:paraId="27243D41" w14:textId="77777777" w:rsidR="009F7FA9" w:rsidRPr="006133C7" w:rsidRDefault="009F7FA9" w:rsidP="009F7FA9">
            <w:pPr>
              <w:pStyle w:val="ListParagraph"/>
              <w:numPr>
                <w:ilvl w:val="0"/>
                <w:numId w:val="27"/>
              </w:numPr>
              <w:tabs>
                <w:tab w:val="clear" w:pos="284"/>
              </w:tabs>
              <w:spacing w:after="0"/>
            </w:pPr>
            <w:r w:rsidRPr="006133C7">
              <w:t>counselling</w:t>
            </w:r>
          </w:p>
          <w:p w14:paraId="344EAB19" w14:textId="77777777" w:rsidR="009F7FA9" w:rsidRPr="006133C7" w:rsidRDefault="009F7FA9" w:rsidP="009F7FA9">
            <w:pPr>
              <w:pStyle w:val="ListParagraph"/>
              <w:numPr>
                <w:ilvl w:val="0"/>
                <w:numId w:val="27"/>
              </w:numPr>
              <w:tabs>
                <w:tab w:val="clear" w:pos="284"/>
              </w:tabs>
              <w:spacing w:after="0"/>
            </w:pPr>
            <w:r w:rsidRPr="006133C7">
              <w:t>documented Termination Policy.</w:t>
            </w:r>
          </w:p>
        </w:tc>
        <w:tc>
          <w:tcPr>
            <w:tcW w:w="1622" w:type="pct"/>
            <w:shd w:val="clear" w:color="auto" w:fill="auto"/>
          </w:tcPr>
          <w:p w14:paraId="4906B8AC" w14:textId="501B2755" w:rsidR="009F7FA9" w:rsidRPr="00D30A05" w:rsidRDefault="009F7FA9" w:rsidP="00CD3ABE">
            <w:pPr>
              <w:spacing w:after="0"/>
              <w:ind w:firstLine="34"/>
              <w:rPr>
                <w:rFonts w:cs="Calibri"/>
                <w:b/>
                <w:color w:val="000000"/>
                <w:sz w:val="20"/>
              </w:rPr>
            </w:pPr>
            <w:r w:rsidRPr="00D30A05">
              <w:rPr>
                <w:rFonts w:cs="Calibri"/>
                <w:b/>
                <w:color w:val="000000"/>
                <w:sz w:val="20"/>
              </w:rPr>
              <w:t xml:space="preserve">Evidence Sighted </w:t>
            </w:r>
            <w:r w:rsidR="001A09FA" w:rsidRPr="00D30A05">
              <w:rPr>
                <w:rFonts w:cs="Calibri"/>
                <w:b/>
                <w:color w:val="000000"/>
                <w:sz w:val="20"/>
              </w:rPr>
              <w:t>by</w:t>
            </w:r>
            <w:r w:rsidRPr="00D30A05">
              <w:rPr>
                <w:rFonts w:cs="Calibri"/>
                <w:b/>
                <w:color w:val="000000"/>
                <w:sz w:val="20"/>
              </w:rPr>
              <w:t xml:space="preserve"> Auditor:</w:t>
            </w:r>
          </w:p>
          <w:p w14:paraId="21E7691D" w14:textId="77777777" w:rsidR="009F7FA9" w:rsidRPr="00D30A05" w:rsidRDefault="009F7FA9" w:rsidP="00CD3ABE">
            <w:pPr>
              <w:spacing w:after="0"/>
              <w:ind w:firstLine="34"/>
              <w:rPr>
                <w:rFonts w:cs="Calibri"/>
                <w:color w:val="000000"/>
                <w:sz w:val="20"/>
              </w:rPr>
            </w:pPr>
          </w:p>
        </w:tc>
      </w:tr>
      <w:tr w:rsidR="009F7FA9" w:rsidRPr="00D30A05" w14:paraId="1ADBD900" w14:textId="77777777" w:rsidTr="009908EA">
        <w:trPr>
          <w:trHeight w:val="495"/>
        </w:trPr>
        <w:tc>
          <w:tcPr>
            <w:tcW w:w="485" w:type="pct"/>
            <w:shd w:val="clear" w:color="auto" w:fill="auto"/>
          </w:tcPr>
          <w:p w14:paraId="4B7E553D" w14:textId="77777777" w:rsidR="009F7FA9" w:rsidRPr="00D30A05" w:rsidRDefault="009F7FA9" w:rsidP="00CD3ABE">
            <w:pPr>
              <w:ind w:firstLine="34"/>
              <w:contextualSpacing/>
              <w:rPr>
                <w:b/>
                <w:sz w:val="20"/>
              </w:rPr>
            </w:pPr>
            <w:r w:rsidRPr="00D30A05">
              <w:rPr>
                <w:b/>
                <w:sz w:val="20"/>
              </w:rPr>
              <w:t>Notes</w:t>
            </w:r>
          </w:p>
        </w:tc>
        <w:tc>
          <w:tcPr>
            <w:tcW w:w="2893" w:type="pct"/>
          </w:tcPr>
          <w:p w14:paraId="4898D40F" w14:textId="34252642" w:rsidR="009F7FA9" w:rsidRPr="00D30A05" w:rsidRDefault="009F7FA9" w:rsidP="00CD3ABE">
            <w:pPr>
              <w:spacing w:after="0"/>
              <w:contextualSpacing/>
              <w:jc w:val="both"/>
              <w:rPr>
                <w:sz w:val="20"/>
              </w:rPr>
            </w:pPr>
            <w:r>
              <w:rPr>
                <w:sz w:val="20"/>
              </w:rPr>
              <w:t xml:space="preserve">For an </w:t>
            </w:r>
            <w:r w:rsidRPr="006133C7">
              <w:rPr>
                <w:sz w:val="20"/>
              </w:rPr>
              <w:t xml:space="preserve">Owner/Operator – Practices to minimise risks, </w:t>
            </w:r>
            <w:r w:rsidR="001A09FA" w:rsidRPr="006133C7">
              <w:rPr>
                <w:sz w:val="20"/>
              </w:rPr>
              <w:t>scheduling,</w:t>
            </w:r>
            <w:r w:rsidRPr="006133C7">
              <w:rPr>
                <w:sz w:val="20"/>
              </w:rPr>
              <w:t xml:space="preserve"> and rostering</w:t>
            </w:r>
            <w:r>
              <w:rPr>
                <w:sz w:val="20"/>
              </w:rPr>
              <w:t xml:space="preserve"> practices</w:t>
            </w:r>
            <w:r w:rsidRPr="006133C7">
              <w:rPr>
                <w:sz w:val="20"/>
              </w:rPr>
              <w:t>.</w:t>
            </w:r>
          </w:p>
        </w:tc>
        <w:tc>
          <w:tcPr>
            <w:tcW w:w="1622" w:type="pct"/>
            <w:shd w:val="clear" w:color="auto" w:fill="auto"/>
          </w:tcPr>
          <w:p w14:paraId="2A0C278E"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Audit Result (Code): </w:t>
            </w:r>
          </w:p>
          <w:p w14:paraId="2F563FD7" w14:textId="77777777" w:rsidR="009F7FA9" w:rsidRPr="00D30A05" w:rsidRDefault="009F7FA9" w:rsidP="00CD3ABE">
            <w:pPr>
              <w:spacing w:after="0"/>
              <w:ind w:firstLine="34"/>
              <w:rPr>
                <w:rFonts w:cs="Calibri"/>
                <w:color w:val="000000"/>
                <w:sz w:val="20"/>
              </w:rPr>
            </w:pPr>
          </w:p>
        </w:tc>
      </w:tr>
    </w:tbl>
    <w:p w14:paraId="7F2089D2" w14:textId="77777777" w:rsidR="009F7FA9" w:rsidRDefault="009F7FA9" w:rsidP="009F7FA9">
      <w:pPr>
        <w:spacing w:after="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8224"/>
        <w:gridCol w:w="4613"/>
      </w:tblGrid>
      <w:tr w:rsidR="009F7FA9" w:rsidRPr="003E2FB2" w14:paraId="2C5AD9A2" w14:textId="77777777" w:rsidTr="00CD3ABE">
        <w:trPr>
          <w:tblHeader/>
        </w:trPr>
        <w:tc>
          <w:tcPr>
            <w:tcW w:w="486" w:type="pct"/>
            <w:shd w:val="clear" w:color="auto" w:fill="C2DBEA" w:themeFill="accent2" w:themeFillTint="66"/>
          </w:tcPr>
          <w:p w14:paraId="1E543FAB" w14:textId="77777777" w:rsidR="009F7FA9" w:rsidRPr="003E2FB2" w:rsidRDefault="009F7FA9" w:rsidP="00CD3ABE">
            <w:pPr>
              <w:pStyle w:val="TableHeading"/>
              <w:rPr>
                <w:color w:val="auto"/>
              </w:rPr>
            </w:pPr>
            <w:r w:rsidRPr="003E2FB2">
              <w:rPr>
                <w:color w:val="auto"/>
              </w:rPr>
              <w:t>Criterion 4.5</w:t>
            </w:r>
          </w:p>
        </w:tc>
        <w:tc>
          <w:tcPr>
            <w:tcW w:w="4514" w:type="pct"/>
            <w:gridSpan w:val="2"/>
            <w:shd w:val="clear" w:color="auto" w:fill="C2DBEA" w:themeFill="accent2" w:themeFillTint="66"/>
          </w:tcPr>
          <w:p w14:paraId="211B38B2" w14:textId="77777777" w:rsidR="009F7FA9" w:rsidRPr="003E2FB2" w:rsidRDefault="009F7FA9" w:rsidP="00CD3ABE">
            <w:pPr>
              <w:pStyle w:val="TableHeading"/>
              <w:rPr>
                <w:color w:val="auto"/>
              </w:rPr>
            </w:pPr>
            <w:r w:rsidRPr="003E2FB2">
              <w:rPr>
                <w:color w:val="auto"/>
              </w:rPr>
              <w:t>Is a communication process in place to facilitate the exchange of information between drivers and management where practical and appropriate.</w:t>
            </w:r>
          </w:p>
        </w:tc>
      </w:tr>
      <w:tr w:rsidR="009F7FA9" w:rsidRPr="00D30A05" w14:paraId="33E3DEC0" w14:textId="77777777" w:rsidTr="009908EA">
        <w:tc>
          <w:tcPr>
            <w:tcW w:w="486" w:type="pct"/>
            <w:shd w:val="clear" w:color="auto" w:fill="auto"/>
          </w:tcPr>
          <w:p w14:paraId="345BF4F1" w14:textId="77777777" w:rsidR="009F7FA9" w:rsidRPr="00D30A05" w:rsidRDefault="009F7FA9" w:rsidP="00CD3ABE">
            <w:pPr>
              <w:rPr>
                <w:b/>
                <w:sz w:val="24"/>
              </w:rPr>
            </w:pPr>
            <w:r w:rsidRPr="00C819C0">
              <w:rPr>
                <w:b/>
                <w:sz w:val="20"/>
              </w:rPr>
              <w:t>Scope</w:t>
            </w:r>
          </w:p>
        </w:tc>
        <w:tc>
          <w:tcPr>
            <w:tcW w:w="2892" w:type="pct"/>
          </w:tcPr>
          <w:p w14:paraId="46D09A44" w14:textId="77777777" w:rsidR="009F7FA9" w:rsidRDefault="009F7FA9" w:rsidP="00CD3ABE">
            <w:pPr>
              <w:spacing w:after="0"/>
              <w:rPr>
                <w:sz w:val="20"/>
              </w:rPr>
            </w:pPr>
            <w:r w:rsidRPr="006133C7">
              <w:rPr>
                <w:sz w:val="20"/>
              </w:rPr>
              <w:t xml:space="preserve">Is there a communication process established and implemented within the organisation? </w:t>
            </w:r>
          </w:p>
          <w:p w14:paraId="4BBAFEF1" w14:textId="77777777" w:rsidR="009F7FA9" w:rsidRPr="006133C7" w:rsidRDefault="009F7FA9" w:rsidP="00CD3ABE">
            <w:pPr>
              <w:spacing w:after="0"/>
              <w:rPr>
                <w:sz w:val="20"/>
              </w:rPr>
            </w:pPr>
            <w:r w:rsidRPr="006133C7">
              <w:rPr>
                <w:sz w:val="20"/>
              </w:rPr>
              <w:t>This may include:</w:t>
            </w:r>
          </w:p>
          <w:p w14:paraId="5FD32E07" w14:textId="77777777" w:rsidR="009F7FA9" w:rsidRPr="00346FB6" w:rsidRDefault="009F7FA9" w:rsidP="009F7FA9">
            <w:pPr>
              <w:pStyle w:val="ListParagraph"/>
              <w:numPr>
                <w:ilvl w:val="0"/>
                <w:numId w:val="37"/>
              </w:numPr>
              <w:tabs>
                <w:tab w:val="clear" w:pos="284"/>
              </w:tabs>
              <w:spacing w:after="0"/>
            </w:pPr>
            <w:r w:rsidRPr="00346FB6">
              <w:t>mobile phones</w:t>
            </w:r>
          </w:p>
          <w:p w14:paraId="4399B183" w14:textId="77777777" w:rsidR="009F7FA9" w:rsidRPr="006133C7" w:rsidRDefault="009F7FA9" w:rsidP="009F7FA9">
            <w:pPr>
              <w:pStyle w:val="ListParagraph"/>
              <w:numPr>
                <w:ilvl w:val="0"/>
                <w:numId w:val="28"/>
              </w:numPr>
              <w:tabs>
                <w:tab w:val="clear" w:pos="284"/>
              </w:tabs>
              <w:spacing w:after="0"/>
            </w:pPr>
            <w:r w:rsidRPr="006133C7">
              <w:t>onboard computer data and record</w:t>
            </w:r>
          </w:p>
          <w:p w14:paraId="7A3BC8CD" w14:textId="77777777" w:rsidR="009F7FA9" w:rsidRPr="006133C7" w:rsidRDefault="009F7FA9" w:rsidP="009F7FA9">
            <w:pPr>
              <w:pStyle w:val="ListParagraph"/>
              <w:numPr>
                <w:ilvl w:val="0"/>
                <w:numId w:val="28"/>
              </w:numPr>
              <w:tabs>
                <w:tab w:val="clear" w:pos="284"/>
              </w:tabs>
              <w:spacing w:after="0"/>
            </w:pPr>
            <w:r w:rsidRPr="006133C7">
              <w:t>documents</w:t>
            </w:r>
          </w:p>
          <w:p w14:paraId="629354FC" w14:textId="77777777" w:rsidR="009F7FA9" w:rsidRPr="006133C7" w:rsidRDefault="009F7FA9" w:rsidP="009F7FA9">
            <w:pPr>
              <w:pStyle w:val="ListParagraph"/>
              <w:numPr>
                <w:ilvl w:val="0"/>
                <w:numId w:val="28"/>
              </w:numPr>
              <w:tabs>
                <w:tab w:val="clear" w:pos="284"/>
              </w:tabs>
              <w:spacing w:after="0"/>
            </w:pPr>
            <w:r w:rsidRPr="006133C7">
              <w:t>letters</w:t>
            </w:r>
          </w:p>
          <w:p w14:paraId="493032C5" w14:textId="77777777" w:rsidR="009F7FA9" w:rsidRPr="006133C7" w:rsidRDefault="009F7FA9" w:rsidP="009F7FA9">
            <w:pPr>
              <w:pStyle w:val="ListParagraph"/>
              <w:numPr>
                <w:ilvl w:val="0"/>
                <w:numId w:val="28"/>
              </w:numPr>
              <w:tabs>
                <w:tab w:val="clear" w:pos="284"/>
              </w:tabs>
              <w:spacing w:after="0"/>
            </w:pPr>
            <w:r w:rsidRPr="006133C7">
              <w:t>open door communication</w:t>
            </w:r>
          </w:p>
          <w:p w14:paraId="591886A2" w14:textId="77777777" w:rsidR="009F7FA9" w:rsidRPr="006133C7" w:rsidRDefault="009F7FA9" w:rsidP="009F7FA9">
            <w:pPr>
              <w:pStyle w:val="ListParagraph"/>
              <w:numPr>
                <w:ilvl w:val="0"/>
                <w:numId w:val="28"/>
              </w:numPr>
              <w:tabs>
                <w:tab w:val="clear" w:pos="284"/>
              </w:tabs>
              <w:spacing w:after="0"/>
            </w:pPr>
            <w:r w:rsidRPr="006133C7">
              <w:t>communication policy</w:t>
            </w:r>
          </w:p>
          <w:p w14:paraId="1CF1D13E" w14:textId="77777777" w:rsidR="009F7FA9" w:rsidRPr="006133C7" w:rsidRDefault="009F7FA9" w:rsidP="009F7FA9">
            <w:pPr>
              <w:pStyle w:val="ListParagraph"/>
              <w:numPr>
                <w:ilvl w:val="0"/>
                <w:numId w:val="28"/>
              </w:numPr>
              <w:tabs>
                <w:tab w:val="clear" w:pos="284"/>
              </w:tabs>
              <w:spacing w:after="0"/>
            </w:pPr>
            <w:r w:rsidRPr="006133C7">
              <w:t>deviation path procedure</w:t>
            </w:r>
          </w:p>
          <w:p w14:paraId="03F4E994" w14:textId="77777777" w:rsidR="009F7FA9" w:rsidRPr="006133C7" w:rsidRDefault="009F7FA9" w:rsidP="009F7FA9">
            <w:pPr>
              <w:pStyle w:val="ListParagraph"/>
              <w:numPr>
                <w:ilvl w:val="0"/>
                <w:numId w:val="28"/>
              </w:numPr>
              <w:tabs>
                <w:tab w:val="clear" w:pos="284"/>
              </w:tabs>
              <w:spacing w:after="0"/>
            </w:pPr>
            <w:r w:rsidRPr="006133C7">
              <w:t>toolbox meetings</w:t>
            </w:r>
          </w:p>
        </w:tc>
        <w:tc>
          <w:tcPr>
            <w:tcW w:w="1622" w:type="pct"/>
            <w:shd w:val="clear" w:color="auto" w:fill="auto"/>
          </w:tcPr>
          <w:p w14:paraId="65B19321"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686633F3" w14:textId="77777777" w:rsidR="009F7FA9" w:rsidRPr="00D30A05" w:rsidRDefault="009F7FA9" w:rsidP="00CD3ABE">
            <w:pPr>
              <w:spacing w:after="0"/>
              <w:ind w:firstLine="34"/>
              <w:rPr>
                <w:rFonts w:cs="Calibri"/>
                <w:color w:val="000000"/>
                <w:sz w:val="20"/>
              </w:rPr>
            </w:pPr>
          </w:p>
        </w:tc>
      </w:tr>
      <w:tr w:rsidR="009F7FA9" w:rsidRPr="00D30A05" w14:paraId="75758144" w14:textId="77777777" w:rsidTr="009908EA">
        <w:trPr>
          <w:trHeight w:val="791"/>
        </w:trPr>
        <w:tc>
          <w:tcPr>
            <w:tcW w:w="486" w:type="pct"/>
            <w:shd w:val="clear" w:color="auto" w:fill="auto"/>
          </w:tcPr>
          <w:p w14:paraId="47E52DB0" w14:textId="77777777" w:rsidR="009F7FA9" w:rsidRPr="00D30A05" w:rsidRDefault="009F7FA9" w:rsidP="00CD3ABE">
            <w:pPr>
              <w:rPr>
                <w:sz w:val="24"/>
              </w:rPr>
            </w:pPr>
            <w:r w:rsidRPr="00D30A05">
              <w:rPr>
                <w:b/>
                <w:sz w:val="20"/>
              </w:rPr>
              <w:t>Possible Evidence</w:t>
            </w:r>
          </w:p>
        </w:tc>
        <w:tc>
          <w:tcPr>
            <w:tcW w:w="2892" w:type="pct"/>
          </w:tcPr>
          <w:p w14:paraId="3E168CC8" w14:textId="77777777" w:rsidR="009F7FA9" w:rsidRPr="00D30A05" w:rsidRDefault="009F7FA9" w:rsidP="00CD3ABE">
            <w:pPr>
              <w:spacing w:after="0"/>
              <w:ind w:left="360"/>
              <w:rPr>
                <w:sz w:val="20"/>
              </w:rPr>
            </w:pPr>
          </w:p>
        </w:tc>
        <w:tc>
          <w:tcPr>
            <w:tcW w:w="1622" w:type="pct"/>
            <w:shd w:val="clear" w:color="auto" w:fill="auto"/>
          </w:tcPr>
          <w:p w14:paraId="0223B851" w14:textId="4A58BB91" w:rsidR="009F7FA9" w:rsidRPr="00D30A05" w:rsidRDefault="009F7FA9" w:rsidP="00CD3ABE">
            <w:pPr>
              <w:spacing w:after="0"/>
              <w:ind w:firstLine="34"/>
              <w:rPr>
                <w:rFonts w:cs="Calibri"/>
                <w:b/>
                <w:color w:val="000000"/>
                <w:sz w:val="20"/>
              </w:rPr>
            </w:pPr>
            <w:r w:rsidRPr="00D30A05">
              <w:rPr>
                <w:rFonts w:cs="Calibri"/>
                <w:b/>
                <w:color w:val="000000"/>
                <w:sz w:val="20"/>
              </w:rPr>
              <w:t xml:space="preserve">Evidence Sighted </w:t>
            </w:r>
            <w:r w:rsidR="001A09FA" w:rsidRPr="00D30A05">
              <w:rPr>
                <w:rFonts w:cs="Calibri"/>
                <w:b/>
                <w:color w:val="000000"/>
                <w:sz w:val="20"/>
              </w:rPr>
              <w:t>by</w:t>
            </w:r>
            <w:r w:rsidRPr="00D30A05">
              <w:rPr>
                <w:rFonts w:cs="Calibri"/>
                <w:b/>
                <w:color w:val="000000"/>
                <w:sz w:val="20"/>
              </w:rPr>
              <w:t xml:space="preserve"> Auditor:</w:t>
            </w:r>
          </w:p>
          <w:p w14:paraId="2F629EDE" w14:textId="77777777" w:rsidR="009F7FA9" w:rsidRPr="00D30A05" w:rsidRDefault="009F7FA9" w:rsidP="00CD3ABE">
            <w:pPr>
              <w:spacing w:after="0"/>
              <w:ind w:firstLine="34"/>
              <w:rPr>
                <w:rFonts w:cs="Calibri"/>
                <w:color w:val="000000"/>
                <w:sz w:val="20"/>
              </w:rPr>
            </w:pPr>
          </w:p>
        </w:tc>
      </w:tr>
      <w:tr w:rsidR="009F7FA9" w:rsidRPr="00D30A05" w14:paraId="02B71271" w14:textId="77777777" w:rsidTr="009908EA">
        <w:tc>
          <w:tcPr>
            <w:tcW w:w="486" w:type="pct"/>
            <w:shd w:val="clear" w:color="auto" w:fill="auto"/>
          </w:tcPr>
          <w:p w14:paraId="37ECFDA6" w14:textId="77777777" w:rsidR="009F7FA9" w:rsidRPr="00D30A05" w:rsidRDefault="009F7FA9" w:rsidP="00CD3ABE">
            <w:pPr>
              <w:ind w:firstLine="34"/>
              <w:rPr>
                <w:b/>
                <w:sz w:val="20"/>
              </w:rPr>
            </w:pPr>
            <w:r w:rsidRPr="00D30A05">
              <w:rPr>
                <w:b/>
                <w:sz w:val="20"/>
              </w:rPr>
              <w:t>Notes</w:t>
            </w:r>
          </w:p>
        </w:tc>
        <w:tc>
          <w:tcPr>
            <w:tcW w:w="2892" w:type="pct"/>
          </w:tcPr>
          <w:p w14:paraId="19CB8B2B" w14:textId="755E77DA" w:rsidR="009F7FA9" w:rsidRPr="00D30A05" w:rsidRDefault="009F7FA9" w:rsidP="00CD3ABE">
            <w:pPr>
              <w:spacing w:after="0"/>
              <w:rPr>
                <w:sz w:val="20"/>
              </w:rPr>
            </w:pPr>
            <w:r w:rsidRPr="006133C7">
              <w:rPr>
                <w:sz w:val="20"/>
              </w:rPr>
              <w:t xml:space="preserve">The size and complexity of the operator’s systems will affect the level of detail expected in satisfying </w:t>
            </w:r>
            <w:r w:rsidR="001A09FA" w:rsidRPr="006133C7">
              <w:rPr>
                <w:sz w:val="20"/>
              </w:rPr>
              <w:t>this criterion</w:t>
            </w:r>
            <w:r w:rsidRPr="006133C7">
              <w:rPr>
                <w:sz w:val="20"/>
              </w:rPr>
              <w:t xml:space="preserve">. </w:t>
            </w:r>
          </w:p>
        </w:tc>
        <w:tc>
          <w:tcPr>
            <w:tcW w:w="1622" w:type="pct"/>
            <w:shd w:val="clear" w:color="auto" w:fill="auto"/>
          </w:tcPr>
          <w:p w14:paraId="30A6BD80"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Audit Result (Code): </w:t>
            </w:r>
          </w:p>
          <w:p w14:paraId="07C098EB" w14:textId="77777777" w:rsidR="009F7FA9" w:rsidRPr="00D30A05" w:rsidRDefault="009F7FA9" w:rsidP="00CD3ABE">
            <w:pPr>
              <w:spacing w:after="0"/>
              <w:ind w:firstLine="34"/>
              <w:rPr>
                <w:rFonts w:cs="Calibri"/>
                <w:color w:val="000000"/>
                <w:sz w:val="20"/>
              </w:rPr>
            </w:pPr>
          </w:p>
        </w:tc>
      </w:tr>
    </w:tbl>
    <w:p w14:paraId="444B2CD4" w14:textId="77777777" w:rsidR="009F7FA9" w:rsidRDefault="009F7FA9" w:rsidP="009F7FA9">
      <w:pPr>
        <w:spacing w:after="0"/>
        <w:contextualSpacing/>
      </w:pPr>
    </w:p>
    <w:p w14:paraId="60542131" w14:textId="77777777" w:rsidR="00F521C4" w:rsidRDefault="00F521C4" w:rsidP="009F7FA9">
      <w:pPr>
        <w:spacing w:after="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8224"/>
        <w:gridCol w:w="4613"/>
      </w:tblGrid>
      <w:tr w:rsidR="009F7FA9" w:rsidRPr="003E2FB2" w14:paraId="7E574B57" w14:textId="77777777" w:rsidTr="00CD3ABE">
        <w:trPr>
          <w:tblHeader/>
        </w:trPr>
        <w:tc>
          <w:tcPr>
            <w:tcW w:w="486" w:type="pct"/>
            <w:shd w:val="clear" w:color="auto" w:fill="C2DBEA" w:themeFill="accent2" w:themeFillTint="66"/>
          </w:tcPr>
          <w:p w14:paraId="13038834" w14:textId="1A838A18" w:rsidR="009F7FA9" w:rsidRPr="003E2FB2" w:rsidRDefault="000D7AB1" w:rsidP="00CD3ABE">
            <w:pPr>
              <w:pStyle w:val="TableHeading"/>
              <w:rPr>
                <w:color w:val="auto"/>
              </w:rPr>
            </w:pPr>
            <w:bookmarkStart w:id="2" w:name="_Hlk105048833"/>
            <w:r>
              <w:rPr>
                <w:color w:val="auto"/>
              </w:rPr>
              <w:lastRenderedPageBreak/>
              <w:t>Business Rule</w:t>
            </w:r>
          </w:p>
        </w:tc>
        <w:tc>
          <w:tcPr>
            <w:tcW w:w="4514" w:type="pct"/>
            <w:gridSpan w:val="2"/>
            <w:shd w:val="clear" w:color="auto" w:fill="C2DBEA" w:themeFill="accent2" w:themeFillTint="66"/>
          </w:tcPr>
          <w:p w14:paraId="098CEC70" w14:textId="5E7D7E5E" w:rsidR="009F7FA9" w:rsidRPr="003E2FB2" w:rsidRDefault="00176024" w:rsidP="00CD3ABE">
            <w:pPr>
              <w:pStyle w:val="TableHeading"/>
              <w:rPr>
                <w:color w:val="auto"/>
              </w:rPr>
            </w:pPr>
            <w:r>
              <w:rPr>
                <w:color w:val="auto"/>
              </w:rPr>
              <w:t>There is a d</w:t>
            </w:r>
            <w:r w:rsidR="009F7FA9" w:rsidRPr="003E2FB2">
              <w:rPr>
                <w:color w:val="auto"/>
              </w:rPr>
              <w:t>ocumented</w:t>
            </w:r>
            <w:r>
              <w:rPr>
                <w:color w:val="auto"/>
              </w:rPr>
              <w:t xml:space="preserve"> procedure for Notifiable Occurrence</w:t>
            </w:r>
            <w:r w:rsidR="000D7AB1">
              <w:rPr>
                <w:color w:val="auto"/>
              </w:rPr>
              <w:t>s to be</w:t>
            </w:r>
            <w:r>
              <w:rPr>
                <w:color w:val="auto"/>
              </w:rPr>
              <w:t xml:space="preserve"> report</w:t>
            </w:r>
            <w:r w:rsidR="000D7AB1">
              <w:rPr>
                <w:color w:val="auto"/>
              </w:rPr>
              <w:t>ed.</w:t>
            </w:r>
          </w:p>
        </w:tc>
      </w:tr>
      <w:tr w:rsidR="009F7FA9" w:rsidRPr="00D30A05" w14:paraId="5EC5E8FF" w14:textId="77777777" w:rsidTr="009908EA">
        <w:tc>
          <w:tcPr>
            <w:tcW w:w="486" w:type="pct"/>
            <w:shd w:val="clear" w:color="auto" w:fill="auto"/>
          </w:tcPr>
          <w:p w14:paraId="75F253D2" w14:textId="77777777" w:rsidR="009F7FA9" w:rsidRPr="00D30A05" w:rsidRDefault="009F7FA9" w:rsidP="00CD3ABE">
            <w:pPr>
              <w:rPr>
                <w:b/>
                <w:sz w:val="24"/>
              </w:rPr>
            </w:pPr>
            <w:r w:rsidRPr="00C819C0">
              <w:rPr>
                <w:b/>
                <w:sz w:val="20"/>
              </w:rPr>
              <w:t>Scope</w:t>
            </w:r>
          </w:p>
        </w:tc>
        <w:tc>
          <w:tcPr>
            <w:tcW w:w="2892" w:type="pct"/>
          </w:tcPr>
          <w:p w14:paraId="210E36F1" w14:textId="5CA4C939" w:rsidR="009F7FA9" w:rsidRPr="00176024" w:rsidRDefault="009F7FA9" w:rsidP="00176024">
            <w:pPr>
              <w:spacing w:after="0"/>
              <w:ind w:firstLine="34"/>
              <w:rPr>
                <w:rFonts w:cstheme="minorHAnsi"/>
                <w:sz w:val="20"/>
                <w:szCs w:val="20"/>
              </w:rPr>
            </w:pPr>
            <w:r>
              <w:rPr>
                <w:rFonts w:cstheme="minorHAnsi"/>
                <w:sz w:val="20"/>
                <w:szCs w:val="20"/>
              </w:rPr>
              <w:t>A documented procedure for providing notification of a notifiable occurrence is included in the management system. The procedure is to identify who is responsible and instruction that the NHVR Portal is used to submit the report along with the required timeframes for submitting a report.</w:t>
            </w:r>
          </w:p>
        </w:tc>
        <w:tc>
          <w:tcPr>
            <w:tcW w:w="1622" w:type="pct"/>
            <w:shd w:val="clear" w:color="auto" w:fill="auto"/>
          </w:tcPr>
          <w:p w14:paraId="395E76D2"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780123C3" w14:textId="77777777" w:rsidR="009F7FA9" w:rsidRPr="00D30A05" w:rsidRDefault="009F7FA9" w:rsidP="00CD3ABE">
            <w:pPr>
              <w:spacing w:after="0"/>
              <w:ind w:firstLine="34"/>
              <w:rPr>
                <w:rFonts w:cs="Calibri"/>
                <w:b/>
                <w:color w:val="000000"/>
                <w:sz w:val="20"/>
              </w:rPr>
            </w:pPr>
          </w:p>
        </w:tc>
      </w:tr>
      <w:tr w:rsidR="009F7FA9" w:rsidRPr="00D30A05" w14:paraId="5A71895A" w14:textId="77777777" w:rsidTr="009908EA">
        <w:tc>
          <w:tcPr>
            <w:tcW w:w="486" w:type="pct"/>
            <w:shd w:val="clear" w:color="auto" w:fill="auto"/>
          </w:tcPr>
          <w:p w14:paraId="698873E6" w14:textId="77777777" w:rsidR="009F7FA9" w:rsidRPr="00D30A05" w:rsidRDefault="009F7FA9" w:rsidP="00CD3ABE">
            <w:pPr>
              <w:rPr>
                <w:sz w:val="24"/>
              </w:rPr>
            </w:pPr>
            <w:r w:rsidRPr="00D30A05">
              <w:rPr>
                <w:b/>
                <w:sz w:val="20"/>
              </w:rPr>
              <w:t>Possible Evidence</w:t>
            </w:r>
          </w:p>
        </w:tc>
        <w:tc>
          <w:tcPr>
            <w:tcW w:w="2892" w:type="pct"/>
          </w:tcPr>
          <w:p w14:paraId="32D322A9" w14:textId="77777777" w:rsidR="009F7FA9" w:rsidRPr="00C1382B" w:rsidRDefault="009F7FA9" w:rsidP="00CD3ABE">
            <w:pPr>
              <w:spacing w:after="0"/>
              <w:jc w:val="both"/>
              <w:rPr>
                <w:sz w:val="20"/>
              </w:rPr>
            </w:pPr>
          </w:p>
        </w:tc>
        <w:tc>
          <w:tcPr>
            <w:tcW w:w="1622" w:type="pct"/>
            <w:shd w:val="clear" w:color="auto" w:fill="auto"/>
          </w:tcPr>
          <w:p w14:paraId="68E57AA5" w14:textId="0F82721F" w:rsidR="009F7FA9" w:rsidRPr="00D30A05" w:rsidRDefault="009F7FA9" w:rsidP="00CD3ABE">
            <w:pPr>
              <w:spacing w:after="0"/>
              <w:ind w:firstLine="34"/>
              <w:rPr>
                <w:rFonts w:cs="Calibri"/>
                <w:b/>
                <w:color w:val="000000"/>
                <w:sz w:val="20"/>
              </w:rPr>
            </w:pPr>
            <w:r w:rsidRPr="00D30A05">
              <w:rPr>
                <w:rFonts w:cs="Calibri"/>
                <w:b/>
                <w:color w:val="000000"/>
                <w:sz w:val="20"/>
              </w:rPr>
              <w:t xml:space="preserve">Evidence Sighted </w:t>
            </w:r>
            <w:r w:rsidR="001A09FA" w:rsidRPr="00D30A05">
              <w:rPr>
                <w:rFonts w:cs="Calibri"/>
                <w:b/>
                <w:color w:val="000000"/>
                <w:sz w:val="20"/>
              </w:rPr>
              <w:t>by</w:t>
            </w:r>
            <w:r w:rsidRPr="00D30A05">
              <w:rPr>
                <w:rFonts w:cs="Calibri"/>
                <w:b/>
                <w:color w:val="000000"/>
                <w:sz w:val="20"/>
              </w:rPr>
              <w:t xml:space="preserve"> Auditor:</w:t>
            </w:r>
          </w:p>
          <w:p w14:paraId="469EF032" w14:textId="77777777" w:rsidR="009F7FA9" w:rsidRPr="00D30A05" w:rsidRDefault="009F7FA9" w:rsidP="00CD3ABE">
            <w:pPr>
              <w:spacing w:after="0"/>
              <w:ind w:firstLine="34"/>
              <w:rPr>
                <w:rFonts w:cs="Calibri"/>
                <w:b/>
                <w:color w:val="000000"/>
                <w:sz w:val="20"/>
              </w:rPr>
            </w:pPr>
          </w:p>
        </w:tc>
      </w:tr>
      <w:tr w:rsidR="009F7FA9" w:rsidRPr="00D30A05" w14:paraId="41364E3F" w14:textId="77777777" w:rsidTr="009908EA">
        <w:tc>
          <w:tcPr>
            <w:tcW w:w="486" w:type="pct"/>
            <w:shd w:val="clear" w:color="auto" w:fill="auto"/>
          </w:tcPr>
          <w:p w14:paraId="50AF1DB5" w14:textId="77777777" w:rsidR="009F7FA9" w:rsidRPr="00D30A05" w:rsidRDefault="009F7FA9" w:rsidP="00CD3ABE">
            <w:pPr>
              <w:ind w:firstLine="34"/>
              <w:rPr>
                <w:b/>
                <w:sz w:val="20"/>
              </w:rPr>
            </w:pPr>
            <w:r w:rsidRPr="00D30A05">
              <w:rPr>
                <w:b/>
                <w:sz w:val="20"/>
              </w:rPr>
              <w:t>Notes</w:t>
            </w:r>
          </w:p>
        </w:tc>
        <w:tc>
          <w:tcPr>
            <w:tcW w:w="2892" w:type="pct"/>
          </w:tcPr>
          <w:p w14:paraId="691384B0" w14:textId="160E5E47" w:rsidR="009F7FA9" w:rsidRPr="00D30A05" w:rsidRDefault="009F7FA9" w:rsidP="00CD3ABE">
            <w:pPr>
              <w:spacing w:after="0"/>
              <w:jc w:val="both"/>
              <w:rPr>
                <w:sz w:val="20"/>
              </w:rPr>
            </w:pPr>
          </w:p>
        </w:tc>
        <w:tc>
          <w:tcPr>
            <w:tcW w:w="1622" w:type="pct"/>
            <w:shd w:val="clear" w:color="auto" w:fill="auto"/>
          </w:tcPr>
          <w:p w14:paraId="2CD64F45"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Audit Result (Code): </w:t>
            </w:r>
          </w:p>
          <w:p w14:paraId="34ABE328" w14:textId="77777777" w:rsidR="009F7FA9" w:rsidRPr="00D30A05" w:rsidRDefault="009F7FA9" w:rsidP="00CD3ABE">
            <w:pPr>
              <w:spacing w:after="0"/>
              <w:ind w:firstLine="34"/>
              <w:rPr>
                <w:rFonts w:cs="Calibri"/>
                <w:b/>
                <w:color w:val="000000"/>
                <w:sz w:val="20"/>
              </w:rPr>
            </w:pPr>
          </w:p>
        </w:tc>
      </w:tr>
    </w:tbl>
    <w:bookmarkEnd w:id="2"/>
    <w:p w14:paraId="5B64A31F" w14:textId="77777777" w:rsidR="009F7FA9" w:rsidRDefault="009F7FA9" w:rsidP="009F7FA9">
      <w:pPr>
        <w:pStyle w:val="Heading1"/>
        <w:keepNext w:val="0"/>
        <w:widowControl w:val="0"/>
        <w:tabs>
          <w:tab w:val="left" w:pos="567"/>
          <w:tab w:val="num" w:pos="680"/>
        </w:tabs>
        <w:suppressAutoHyphens/>
        <w:autoSpaceDE w:val="0"/>
        <w:autoSpaceDN w:val="0"/>
        <w:adjustRightInd w:val="0"/>
        <w:spacing w:before="120"/>
        <w:ind w:left="680" w:hanging="680"/>
        <w:textAlignment w:val="center"/>
        <w:rPr>
          <w:sz w:val="32"/>
          <w:szCs w:val="32"/>
          <w:lang w:val="en-AU"/>
        </w:rPr>
      </w:pPr>
      <w:r w:rsidRPr="00D30A05">
        <w:rPr>
          <w:sz w:val="32"/>
          <w:szCs w:val="32"/>
          <w:lang w:val="en-AU"/>
        </w:rPr>
        <w:t xml:space="preserve">Standard 5: </w:t>
      </w:r>
      <w:r w:rsidRPr="005A584A">
        <w:rPr>
          <w:sz w:val="32"/>
          <w:szCs w:val="32"/>
          <w:lang w:val="en-AU"/>
        </w:rPr>
        <w:t>Internal Review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27"/>
        <w:gridCol w:w="4613"/>
      </w:tblGrid>
      <w:tr w:rsidR="009F7FA9" w:rsidRPr="003E2FB2" w14:paraId="7281485B" w14:textId="77777777" w:rsidTr="00CD3ABE">
        <w:trPr>
          <w:tblHeader/>
        </w:trPr>
        <w:tc>
          <w:tcPr>
            <w:tcW w:w="485" w:type="pct"/>
            <w:shd w:val="clear" w:color="auto" w:fill="C2DBEA" w:themeFill="accent2" w:themeFillTint="66"/>
          </w:tcPr>
          <w:p w14:paraId="3ED2CD1B" w14:textId="77777777" w:rsidR="009F7FA9" w:rsidRPr="003E2FB2" w:rsidRDefault="009F7FA9" w:rsidP="00CD3ABE">
            <w:pPr>
              <w:pStyle w:val="TableHeading"/>
              <w:rPr>
                <w:color w:val="auto"/>
              </w:rPr>
            </w:pPr>
            <w:bookmarkStart w:id="3" w:name="_Hlk42000006"/>
            <w:r w:rsidRPr="003E2FB2">
              <w:rPr>
                <w:color w:val="auto"/>
              </w:rPr>
              <w:t xml:space="preserve">Criterion </w:t>
            </w:r>
          </w:p>
          <w:p w14:paraId="38134D6A" w14:textId="77777777" w:rsidR="009F7FA9" w:rsidRPr="003E2FB2" w:rsidRDefault="009F7FA9" w:rsidP="00CD3ABE">
            <w:pPr>
              <w:pStyle w:val="TableHeading"/>
              <w:rPr>
                <w:color w:val="auto"/>
              </w:rPr>
            </w:pPr>
            <w:r w:rsidRPr="003E2FB2">
              <w:rPr>
                <w:color w:val="auto"/>
              </w:rPr>
              <w:t>5.1 &amp; 5.2</w:t>
            </w:r>
          </w:p>
        </w:tc>
        <w:tc>
          <w:tcPr>
            <w:tcW w:w="4515" w:type="pct"/>
            <w:gridSpan w:val="2"/>
            <w:shd w:val="clear" w:color="auto" w:fill="C2DBEA" w:themeFill="accent2" w:themeFillTint="66"/>
          </w:tcPr>
          <w:p w14:paraId="578DB5B8" w14:textId="77777777" w:rsidR="009F7FA9" w:rsidRPr="003E2FB2" w:rsidRDefault="009F7FA9" w:rsidP="00CD3ABE">
            <w:pPr>
              <w:pStyle w:val="TableHeading"/>
              <w:rPr>
                <w:color w:val="auto"/>
              </w:rPr>
            </w:pPr>
            <w:r w:rsidRPr="003E2FB2">
              <w:rPr>
                <w:color w:val="auto"/>
              </w:rPr>
              <w:t>Procedures exist that define how the annual internal review is to be undertaken.</w:t>
            </w:r>
          </w:p>
        </w:tc>
      </w:tr>
      <w:tr w:rsidR="009F7FA9" w:rsidRPr="00D30A05" w14:paraId="17A8F149" w14:textId="77777777" w:rsidTr="009908EA">
        <w:trPr>
          <w:trHeight w:val="1004"/>
        </w:trPr>
        <w:tc>
          <w:tcPr>
            <w:tcW w:w="485" w:type="pct"/>
            <w:shd w:val="clear" w:color="auto" w:fill="auto"/>
          </w:tcPr>
          <w:p w14:paraId="64C1B634" w14:textId="77777777" w:rsidR="009F7FA9" w:rsidRPr="00D30A05" w:rsidRDefault="009F7FA9" w:rsidP="00CD3ABE">
            <w:pPr>
              <w:ind w:firstLine="34"/>
              <w:rPr>
                <w:b/>
                <w:sz w:val="24"/>
              </w:rPr>
            </w:pPr>
            <w:r w:rsidRPr="006A7E22">
              <w:rPr>
                <w:b/>
                <w:bCs/>
                <w:sz w:val="20"/>
                <w:szCs w:val="20"/>
              </w:rPr>
              <w:t>Scope</w:t>
            </w:r>
          </w:p>
        </w:tc>
        <w:tc>
          <w:tcPr>
            <w:tcW w:w="2893" w:type="pct"/>
          </w:tcPr>
          <w:p w14:paraId="7677DF80" w14:textId="77777777" w:rsidR="009F7FA9" w:rsidRPr="00D30A05" w:rsidRDefault="009F7FA9" w:rsidP="00CD3ABE">
            <w:pPr>
              <w:spacing w:after="0"/>
              <w:rPr>
                <w:sz w:val="20"/>
              </w:rPr>
            </w:pPr>
            <w:r w:rsidRPr="00D30A05">
              <w:rPr>
                <w:sz w:val="20"/>
              </w:rPr>
              <w:t>The operator must have a documented procedure for how an annual internal review is to be undertaken.</w:t>
            </w:r>
          </w:p>
          <w:p w14:paraId="6FC61FF1" w14:textId="77777777" w:rsidR="009F7FA9" w:rsidRPr="00D30A05" w:rsidRDefault="009F7FA9" w:rsidP="00CD3ABE">
            <w:pPr>
              <w:spacing w:after="0"/>
              <w:rPr>
                <w:sz w:val="20"/>
              </w:rPr>
            </w:pPr>
            <w:r w:rsidRPr="00D30A05">
              <w:rPr>
                <w:sz w:val="20"/>
              </w:rPr>
              <w:t>The procedure must clearly define:</w:t>
            </w:r>
          </w:p>
          <w:p w14:paraId="1EC456DD" w14:textId="77777777" w:rsidR="009F7FA9" w:rsidRPr="00D30A05" w:rsidRDefault="009F7FA9" w:rsidP="009F7FA9">
            <w:pPr>
              <w:pStyle w:val="ListParagraph"/>
              <w:numPr>
                <w:ilvl w:val="0"/>
                <w:numId w:val="18"/>
              </w:numPr>
              <w:tabs>
                <w:tab w:val="clear" w:pos="284"/>
              </w:tabs>
              <w:spacing w:after="0"/>
              <w:rPr>
                <w:szCs w:val="22"/>
              </w:rPr>
            </w:pPr>
            <w:r w:rsidRPr="00D30A05">
              <w:rPr>
                <w:szCs w:val="22"/>
              </w:rPr>
              <w:t xml:space="preserve">the scope of activities to be undertaken as part of the internal review </w:t>
            </w:r>
          </w:p>
          <w:p w14:paraId="6D452EEE" w14:textId="77777777" w:rsidR="009F7FA9" w:rsidRPr="00D30A05" w:rsidRDefault="009F7FA9" w:rsidP="009F7FA9">
            <w:pPr>
              <w:pStyle w:val="ListParagraph"/>
              <w:numPr>
                <w:ilvl w:val="0"/>
                <w:numId w:val="18"/>
              </w:numPr>
              <w:tabs>
                <w:tab w:val="clear" w:pos="284"/>
              </w:tabs>
              <w:spacing w:after="0"/>
              <w:rPr>
                <w:szCs w:val="22"/>
              </w:rPr>
            </w:pPr>
            <w:r w:rsidRPr="00D30A05">
              <w:rPr>
                <w:szCs w:val="22"/>
              </w:rPr>
              <w:t>the responsibilities of staff as part of those reviews</w:t>
            </w:r>
          </w:p>
          <w:p w14:paraId="122647B7" w14:textId="77777777" w:rsidR="009F7FA9" w:rsidRPr="00D30A05" w:rsidRDefault="009F7FA9" w:rsidP="009F7FA9">
            <w:pPr>
              <w:pStyle w:val="ListParagraph"/>
              <w:numPr>
                <w:ilvl w:val="0"/>
                <w:numId w:val="18"/>
              </w:numPr>
              <w:tabs>
                <w:tab w:val="clear" w:pos="284"/>
              </w:tabs>
              <w:spacing w:after="0"/>
              <w:rPr>
                <w:szCs w:val="22"/>
              </w:rPr>
            </w:pPr>
            <w:r w:rsidRPr="00D30A05">
              <w:rPr>
                <w:szCs w:val="22"/>
              </w:rPr>
              <w:t>the documentation to be generated as part of that review (e.g. a report, list of non-conformances, recommendations for improvements, etc).</w:t>
            </w:r>
          </w:p>
          <w:p w14:paraId="6199F6A5" w14:textId="4BAD740C" w:rsidR="009F7FA9" w:rsidRPr="00D30A05" w:rsidRDefault="009F7FA9" w:rsidP="009F7FA9">
            <w:pPr>
              <w:pStyle w:val="ListParagraph"/>
              <w:numPr>
                <w:ilvl w:val="0"/>
                <w:numId w:val="18"/>
              </w:numPr>
              <w:tabs>
                <w:tab w:val="clear" w:pos="284"/>
              </w:tabs>
              <w:spacing w:after="0"/>
              <w:rPr>
                <w:szCs w:val="22"/>
              </w:rPr>
            </w:pPr>
            <w:r w:rsidRPr="00D30A05">
              <w:rPr>
                <w:szCs w:val="22"/>
              </w:rPr>
              <w:t xml:space="preserve">a schedule for when the review is to take </w:t>
            </w:r>
            <w:r w:rsidR="001A09FA" w:rsidRPr="00D30A05">
              <w:rPr>
                <w:szCs w:val="22"/>
              </w:rPr>
              <w:t>place.</w:t>
            </w:r>
          </w:p>
          <w:p w14:paraId="6A97F680" w14:textId="77777777" w:rsidR="009F7FA9" w:rsidRPr="00D30A05" w:rsidRDefault="009F7FA9" w:rsidP="00CD3ABE">
            <w:pPr>
              <w:spacing w:before="60" w:after="0"/>
              <w:rPr>
                <w:sz w:val="20"/>
              </w:rPr>
            </w:pPr>
            <w:r w:rsidRPr="00D30A05">
              <w:rPr>
                <w:sz w:val="20"/>
              </w:rPr>
              <w:t xml:space="preserve">Wherever practicable, the review should be undertaken by persons independent of the activity being reviewed. </w:t>
            </w:r>
          </w:p>
        </w:tc>
        <w:tc>
          <w:tcPr>
            <w:tcW w:w="1622" w:type="pct"/>
            <w:shd w:val="clear" w:color="auto" w:fill="auto"/>
          </w:tcPr>
          <w:p w14:paraId="62D86F2E"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242E1A05" w14:textId="77777777" w:rsidR="009F7FA9" w:rsidRPr="00D30A05" w:rsidRDefault="009F7FA9" w:rsidP="00CD3ABE">
            <w:pPr>
              <w:spacing w:after="0"/>
              <w:ind w:firstLine="34"/>
              <w:rPr>
                <w:rFonts w:cs="Calibri"/>
                <w:color w:val="000000"/>
                <w:sz w:val="20"/>
              </w:rPr>
            </w:pPr>
          </w:p>
        </w:tc>
      </w:tr>
      <w:tr w:rsidR="009F7FA9" w:rsidRPr="00D30A05" w14:paraId="70FF2077" w14:textId="77777777" w:rsidTr="009908EA">
        <w:trPr>
          <w:trHeight w:val="573"/>
        </w:trPr>
        <w:tc>
          <w:tcPr>
            <w:tcW w:w="485" w:type="pct"/>
            <w:shd w:val="clear" w:color="auto" w:fill="auto"/>
          </w:tcPr>
          <w:p w14:paraId="473D2B3A" w14:textId="77777777" w:rsidR="009F7FA9" w:rsidRPr="00D30A05" w:rsidRDefault="009F7FA9" w:rsidP="00CD3ABE">
            <w:pPr>
              <w:rPr>
                <w:sz w:val="24"/>
              </w:rPr>
            </w:pPr>
            <w:r w:rsidRPr="00D30A05">
              <w:rPr>
                <w:b/>
                <w:sz w:val="20"/>
              </w:rPr>
              <w:t>Possible Evidence</w:t>
            </w:r>
          </w:p>
        </w:tc>
        <w:tc>
          <w:tcPr>
            <w:tcW w:w="2893" w:type="pct"/>
          </w:tcPr>
          <w:p w14:paraId="10B02245" w14:textId="77777777" w:rsidR="009F7FA9" w:rsidRPr="00D30A05" w:rsidRDefault="009F7FA9" w:rsidP="00CD3ABE">
            <w:pPr>
              <w:pStyle w:val="ListParagraph"/>
              <w:spacing w:after="0"/>
              <w:jc w:val="both"/>
            </w:pPr>
          </w:p>
        </w:tc>
        <w:tc>
          <w:tcPr>
            <w:tcW w:w="1622" w:type="pct"/>
            <w:shd w:val="clear" w:color="auto" w:fill="auto"/>
          </w:tcPr>
          <w:p w14:paraId="501F6E82" w14:textId="2074A87F" w:rsidR="009F7FA9" w:rsidRPr="00D30A05" w:rsidRDefault="009F7FA9" w:rsidP="00CD3ABE">
            <w:pPr>
              <w:spacing w:after="0"/>
              <w:ind w:firstLine="34"/>
              <w:rPr>
                <w:rFonts w:cs="Calibri"/>
                <w:b/>
                <w:color w:val="000000"/>
                <w:sz w:val="20"/>
              </w:rPr>
            </w:pPr>
            <w:r w:rsidRPr="00D30A05">
              <w:rPr>
                <w:rFonts w:cs="Calibri"/>
                <w:b/>
                <w:color w:val="000000"/>
                <w:sz w:val="20"/>
              </w:rPr>
              <w:t xml:space="preserve">Evidence Sighted </w:t>
            </w:r>
            <w:r w:rsidR="001A09FA" w:rsidRPr="00D30A05">
              <w:rPr>
                <w:rFonts w:cs="Calibri"/>
                <w:b/>
                <w:color w:val="000000"/>
                <w:sz w:val="20"/>
              </w:rPr>
              <w:t>by</w:t>
            </w:r>
            <w:r w:rsidRPr="00D30A05">
              <w:rPr>
                <w:rFonts w:cs="Calibri"/>
                <w:b/>
                <w:color w:val="000000"/>
                <w:sz w:val="20"/>
              </w:rPr>
              <w:t xml:space="preserve"> Auditor:</w:t>
            </w:r>
          </w:p>
          <w:p w14:paraId="60DF48F7" w14:textId="77777777" w:rsidR="009F7FA9" w:rsidRPr="00D30A05" w:rsidRDefault="009F7FA9" w:rsidP="00CD3ABE">
            <w:pPr>
              <w:spacing w:after="0"/>
              <w:ind w:firstLine="34"/>
              <w:rPr>
                <w:rFonts w:cs="Calibri"/>
                <w:color w:val="000000"/>
                <w:sz w:val="20"/>
              </w:rPr>
            </w:pPr>
          </w:p>
        </w:tc>
      </w:tr>
      <w:tr w:rsidR="009F7FA9" w:rsidRPr="00D30A05" w14:paraId="277B78C9" w14:textId="77777777" w:rsidTr="009908EA">
        <w:tc>
          <w:tcPr>
            <w:tcW w:w="485" w:type="pct"/>
            <w:shd w:val="clear" w:color="auto" w:fill="auto"/>
          </w:tcPr>
          <w:p w14:paraId="068D7549" w14:textId="77777777" w:rsidR="009F7FA9" w:rsidRPr="00D30A05" w:rsidRDefault="009F7FA9" w:rsidP="00CD3ABE">
            <w:pPr>
              <w:ind w:firstLine="34"/>
              <w:rPr>
                <w:b/>
                <w:sz w:val="20"/>
              </w:rPr>
            </w:pPr>
            <w:r w:rsidRPr="00D30A05">
              <w:rPr>
                <w:b/>
                <w:sz w:val="20"/>
              </w:rPr>
              <w:t>Notes</w:t>
            </w:r>
          </w:p>
        </w:tc>
        <w:tc>
          <w:tcPr>
            <w:tcW w:w="2893" w:type="pct"/>
          </w:tcPr>
          <w:p w14:paraId="7BD93554" w14:textId="77777777" w:rsidR="009F7FA9" w:rsidRPr="00D30A05" w:rsidRDefault="009F7FA9" w:rsidP="00CD3ABE">
            <w:pPr>
              <w:spacing w:after="0"/>
              <w:jc w:val="both"/>
              <w:rPr>
                <w:sz w:val="20"/>
              </w:rPr>
            </w:pPr>
            <w:r w:rsidRPr="00D30A05">
              <w:rPr>
                <w:sz w:val="20"/>
              </w:rPr>
              <w:t>While the responsibilities of parties conducting reviews MUST be documented, it may be difficult for very small operators to ensure “independent” internal reviews.  For all other operators, independent reviews should be mandatory.</w:t>
            </w:r>
          </w:p>
        </w:tc>
        <w:tc>
          <w:tcPr>
            <w:tcW w:w="1622" w:type="pct"/>
            <w:shd w:val="clear" w:color="auto" w:fill="auto"/>
          </w:tcPr>
          <w:p w14:paraId="56DFC01D"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Audit Result (Code): </w:t>
            </w:r>
          </w:p>
          <w:p w14:paraId="60DA0840" w14:textId="77777777" w:rsidR="009F7FA9" w:rsidRPr="00D30A05" w:rsidRDefault="009F7FA9" w:rsidP="00CD3ABE">
            <w:pPr>
              <w:spacing w:after="0"/>
              <w:ind w:firstLine="34"/>
              <w:rPr>
                <w:rFonts w:cs="Calibri"/>
                <w:color w:val="000000"/>
                <w:sz w:val="20"/>
              </w:rPr>
            </w:pPr>
          </w:p>
        </w:tc>
      </w:tr>
      <w:bookmarkEnd w:id="3"/>
    </w:tbl>
    <w:p w14:paraId="46D58253" w14:textId="77777777" w:rsidR="009F7FA9" w:rsidRDefault="009F7FA9" w:rsidP="009F7FA9">
      <w:pPr>
        <w:spacing w:after="0"/>
        <w:contextualSpacing/>
      </w:pPr>
    </w:p>
    <w:p w14:paraId="5179353A" w14:textId="77777777" w:rsidR="00F521C4" w:rsidRDefault="00F521C4" w:rsidP="009F7FA9">
      <w:pPr>
        <w:spacing w:after="0"/>
        <w:contextualSpacing/>
      </w:pPr>
    </w:p>
    <w:p w14:paraId="6A3F83AB" w14:textId="77777777" w:rsidR="00F521C4" w:rsidRDefault="00F521C4" w:rsidP="009F7FA9">
      <w:pPr>
        <w:spacing w:after="0"/>
        <w:contextualSpacing/>
      </w:pPr>
    </w:p>
    <w:p w14:paraId="4C7C6055" w14:textId="77777777" w:rsidR="00F521C4" w:rsidRDefault="00F521C4" w:rsidP="009F7FA9">
      <w:pPr>
        <w:spacing w:after="0"/>
        <w:contextualSpacing/>
      </w:pPr>
    </w:p>
    <w:p w14:paraId="632EE0B6" w14:textId="77777777" w:rsidR="00F521C4" w:rsidRDefault="00F521C4" w:rsidP="009F7FA9">
      <w:pPr>
        <w:spacing w:after="0"/>
        <w:contextualSpacing/>
      </w:pPr>
    </w:p>
    <w:p w14:paraId="2C61692B" w14:textId="77777777" w:rsidR="00F521C4" w:rsidRDefault="00F521C4" w:rsidP="009F7FA9">
      <w:pPr>
        <w:spacing w:after="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27"/>
        <w:gridCol w:w="4613"/>
      </w:tblGrid>
      <w:tr w:rsidR="009F7FA9" w:rsidRPr="003E2FB2" w14:paraId="4704288F" w14:textId="77777777" w:rsidTr="00CD3ABE">
        <w:trPr>
          <w:tblHeader/>
        </w:trPr>
        <w:tc>
          <w:tcPr>
            <w:tcW w:w="485" w:type="pct"/>
            <w:shd w:val="clear" w:color="auto" w:fill="C2DBEA" w:themeFill="accent2" w:themeFillTint="66"/>
          </w:tcPr>
          <w:p w14:paraId="07F572B0" w14:textId="77777777" w:rsidR="009F7FA9" w:rsidRPr="003E2FB2" w:rsidRDefault="009F7FA9" w:rsidP="00CD3ABE">
            <w:pPr>
              <w:pStyle w:val="TableHeading"/>
              <w:rPr>
                <w:color w:val="auto"/>
              </w:rPr>
            </w:pPr>
            <w:bookmarkStart w:id="4" w:name="_Hlk42000055"/>
            <w:r w:rsidRPr="003E2FB2">
              <w:rPr>
                <w:color w:val="auto"/>
              </w:rPr>
              <w:lastRenderedPageBreak/>
              <w:t>Criterion 5.3</w:t>
            </w:r>
          </w:p>
        </w:tc>
        <w:tc>
          <w:tcPr>
            <w:tcW w:w="4515" w:type="pct"/>
            <w:gridSpan w:val="2"/>
            <w:shd w:val="clear" w:color="auto" w:fill="C2DBEA" w:themeFill="accent2" w:themeFillTint="66"/>
          </w:tcPr>
          <w:p w14:paraId="6E3D76D1" w14:textId="77777777" w:rsidR="009F7FA9" w:rsidRPr="003E2FB2" w:rsidRDefault="009F7FA9" w:rsidP="00CD3ABE">
            <w:pPr>
              <w:pStyle w:val="TableHeading"/>
              <w:rPr>
                <w:color w:val="auto"/>
              </w:rPr>
            </w:pPr>
            <w:r w:rsidRPr="003E2FB2">
              <w:rPr>
                <w:color w:val="auto"/>
              </w:rPr>
              <w:t xml:space="preserve"> There is a documented method to identify and correct all non-conformances</w:t>
            </w:r>
          </w:p>
        </w:tc>
      </w:tr>
      <w:tr w:rsidR="009F7FA9" w:rsidRPr="00D30A05" w14:paraId="543A9171" w14:textId="77777777" w:rsidTr="009908EA">
        <w:trPr>
          <w:trHeight w:val="1004"/>
        </w:trPr>
        <w:tc>
          <w:tcPr>
            <w:tcW w:w="485" w:type="pct"/>
            <w:shd w:val="clear" w:color="auto" w:fill="auto"/>
          </w:tcPr>
          <w:p w14:paraId="0594E0E0" w14:textId="77777777" w:rsidR="009F7FA9" w:rsidRPr="00D30A05" w:rsidRDefault="009F7FA9" w:rsidP="00CD3ABE">
            <w:pPr>
              <w:ind w:firstLine="34"/>
              <w:rPr>
                <w:b/>
                <w:sz w:val="24"/>
              </w:rPr>
            </w:pPr>
            <w:r w:rsidRPr="006A7E22">
              <w:rPr>
                <w:b/>
                <w:bCs/>
                <w:sz w:val="20"/>
                <w:szCs w:val="20"/>
              </w:rPr>
              <w:t>Scope</w:t>
            </w:r>
          </w:p>
        </w:tc>
        <w:tc>
          <w:tcPr>
            <w:tcW w:w="2893" w:type="pct"/>
          </w:tcPr>
          <w:p w14:paraId="3B83AC92" w14:textId="77777777" w:rsidR="009F7FA9" w:rsidRPr="00D30A05" w:rsidRDefault="009F7FA9" w:rsidP="00CD3ABE">
            <w:pPr>
              <w:spacing w:after="0"/>
              <w:contextualSpacing/>
              <w:rPr>
                <w:sz w:val="20"/>
              </w:rPr>
            </w:pPr>
            <w:r w:rsidRPr="00D30A05">
              <w:rPr>
                <w:sz w:val="20"/>
              </w:rPr>
              <w:t>A documented procedure must be sighted for how non-conformances are to be detected and corrected.</w:t>
            </w:r>
          </w:p>
          <w:p w14:paraId="4580238C" w14:textId="77777777" w:rsidR="009F7FA9" w:rsidRPr="00D30A05" w:rsidRDefault="009F7FA9" w:rsidP="00CD3ABE">
            <w:pPr>
              <w:spacing w:after="0"/>
              <w:contextualSpacing/>
              <w:rPr>
                <w:sz w:val="20"/>
              </w:rPr>
            </w:pPr>
            <w:r w:rsidRPr="00D30A05">
              <w:rPr>
                <w:sz w:val="20"/>
              </w:rPr>
              <w:t>The procedure must include the controls for ensuring the incidents are not repeated.</w:t>
            </w:r>
          </w:p>
          <w:p w14:paraId="5FE088C6" w14:textId="77777777" w:rsidR="009F7FA9" w:rsidRPr="00D30A05" w:rsidRDefault="009F7FA9" w:rsidP="00CD3ABE">
            <w:pPr>
              <w:spacing w:after="0"/>
              <w:contextualSpacing/>
              <w:rPr>
                <w:sz w:val="20"/>
              </w:rPr>
            </w:pPr>
            <w:r w:rsidRPr="00D30A05">
              <w:rPr>
                <w:sz w:val="20"/>
              </w:rPr>
              <w:t>The position responsible for the management of non-conformances is to be identified.</w:t>
            </w:r>
          </w:p>
          <w:p w14:paraId="43EC08BE" w14:textId="77777777" w:rsidR="009F7FA9" w:rsidRPr="00D30A05" w:rsidRDefault="009F7FA9" w:rsidP="00CD3ABE">
            <w:pPr>
              <w:spacing w:after="0"/>
              <w:contextualSpacing/>
              <w:rPr>
                <w:sz w:val="20"/>
              </w:rPr>
            </w:pPr>
            <w:r w:rsidRPr="00D30A05">
              <w:rPr>
                <w:sz w:val="20"/>
              </w:rPr>
              <w:t>The procedure must be current and have the responsibilities clearly defined.</w:t>
            </w:r>
          </w:p>
        </w:tc>
        <w:tc>
          <w:tcPr>
            <w:tcW w:w="1622" w:type="pct"/>
            <w:shd w:val="clear" w:color="auto" w:fill="auto"/>
          </w:tcPr>
          <w:p w14:paraId="511841AE"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2A9C9631" w14:textId="77777777" w:rsidR="009F7FA9" w:rsidRPr="00D30A05" w:rsidRDefault="009F7FA9" w:rsidP="00CD3ABE">
            <w:pPr>
              <w:spacing w:after="0"/>
              <w:ind w:firstLine="34"/>
              <w:rPr>
                <w:rFonts w:cs="Calibri"/>
                <w:color w:val="000000"/>
                <w:sz w:val="20"/>
              </w:rPr>
            </w:pPr>
          </w:p>
        </w:tc>
      </w:tr>
      <w:tr w:rsidR="009F7FA9" w:rsidRPr="00D30A05" w14:paraId="7D2C8C68" w14:textId="77777777" w:rsidTr="009908EA">
        <w:trPr>
          <w:trHeight w:val="557"/>
        </w:trPr>
        <w:tc>
          <w:tcPr>
            <w:tcW w:w="485" w:type="pct"/>
            <w:shd w:val="clear" w:color="auto" w:fill="auto"/>
          </w:tcPr>
          <w:p w14:paraId="65EA8C5E" w14:textId="77777777" w:rsidR="009F7FA9" w:rsidRPr="00D30A05" w:rsidRDefault="009F7FA9" w:rsidP="00CD3ABE">
            <w:pPr>
              <w:contextualSpacing/>
              <w:rPr>
                <w:sz w:val="24"/>
              </w:rPr>
            </w:pPr>
            <w:r w:rsidRPr="00D30A05">
              <w:rPr>
                <w:b/>
                <w:sz w:val="20"/>
              </w:rPr>
              <w:t>Possible Evidence</w:t>
            </w:r>
          </w:p>
        </w:tc>
        <w:tc>
          <w:tcPr>
            <w:tcW w:w="2893" w:type="pct"/>
          </w:tcPr>
          <w:p w14:paraId="7217D6B3" w14:textId="77777777" w:rsidR="009F7FA9" w:rsidRPr="00D30A05" w:rsidRDefault="009F7FA9" w:rsidP="00CD3ABE">
            <w:pPr>
              <w:pStyle w:val="ListParagraph"/>
              <w:spacing w:after="0"/>
              <w:jc w:val="both"/>
            </w:pPr>
          </w:p>
        </w:tc>
        <w:tc>
          <w:tcPr>
            <w:tcW w:w="1622" w:type="pct"/>
            <w:shd w:val="clear" w:color="auto" w:fill="auto"/>
          </w:tcPr>
          <w:p w14:paraId="17948817" w14:textId="220F8D0D" w:rsidR="009F7FA9" w:rsidRPr="00D30A05" w:rsidRDefault="009F7FA9" w:rsidP="00CD3ABE">
            <w:pPr>
              <w:spacing w:after="0"/>
              <w:ind w:firstLine="34"/>
              <w:rPr>
                <w:rFonts w:cs="Calibri"/>
                <w:b/>
                <w:color w:val="000000"/>
                <w:sz w:val="20"/>
              </w:rPr>
            </w:pPr>
            <w:r w:rsidRPr="00D30A05">
              <w:rPr>
                <w:rFonts w:cs="Calibri"/>
                <w:b/>
                <w:color w:val="000000"/>
                <w:sz w:val="20"/>
              </w:rPr>
              <w:t xml:space="preserve">Evidence Sighted </w:t>
            </w:r>
            <w:r w:rsidR="001A09FA" w:rsidRPr="00D30A05">
              <w:rPr>
                <w:rFonts w:cs="Calibri"/>
                <w:b/>
                <w:color w:val="000000"/>
                <w:sz w:val="20"/>
              </w:rPr>
              <w:t>by</w:t>
            </w:r>
            <w:r w:rsidRPr="00D30A05">
              <w:rPr>
                <w:rFonts w:cs="Calibri"/>
                <w:b/>
                <w:color w:val="000000"/>
                <w:sz w:val="20"/>
              </w:rPr>
              <w:t xml:space="preserve"> Auditor:</w:t>
            </w:r>
          </w:p>
          <w:p w14:paraId="3835A5F5" w14:textId="77777777" w:rsidR="009F7FA9" w:rsidRPr="00D30A05" w:rsidRDefault="009F7FA9" w:rsidP="00CD3ABE">
            <w:pPr>
              <w:spacing w:after="0"/>
              <w:ind w:firstLine="34"/>
              <w:rPr>
                <w:rFonts w:cs="Calibri"/>
                <w:color w:val="000000"/>
                <w:sz w:val="20"/>
              </w:rPr>
            </w:pPr>
          </w:p>
        </w:tc>
      </w:tr>
      <w:tr w:rsidR="009F7FA9" w:rsidRPr="00D30A05" w14:paraId="6B59F3FB" w14:textId="77777777" w:rsidTr="009908EA">
        <w:trPr>
          <w:trHeight w:val="495"/>
        </w:trPr>
        <w:tc>
          <w:tcPr>
            <w:tcW w:w="485" w:type="pct"/>
            <w:shd w:val="clear" w:color="auto" w:fill="auto"/>
          </w:tcPr>
          <w:p w14:paraId="31135AE8" w14:textId="77777777" w:rsidR="009F7FA9" w:rsidRPr="00D30A05" w:rsidRDefault="009F7FA9" w:rsidP="00CD3ABE">
            <w:pPr>
              <w:ind w:firstLine="34"/>
              <w:contextualSpacing/>
              <w:rPr>
                <w:b/>
                <w:sz w:val="20"/>
              </w:rPr>
            </w:pPr>
            <w:r w:rsidRPr="00D30A05">
              <w:rPr>
                <w:b/>
                <w:sz w:val="20"/>
              </w:rPr>
              <w:t>Notes</w:t>
            </w:r>
          </w:p>
        </w:tc>
        <w:tc>
          <w:tcPr>
            <w:tcW w:w="2893" w:type="pct"/>
          </w:tcPr>
          <w:p w14:paraId="4E934A20" w14:textId="77777777" w:rsidR="009F7FA9" w:rsidRPr="00D30A05" w:rsidRDefault="009F7FA9" w:rsidP="00CD3ABE">
            <w:pPr>
              <w:spacing w:after="0"/>
              <w:ind w:left="360"/>
              <w:contextualSpacing/>
              <w:jc w:val="both"/>
              <w:rPr>
                <w:sz w:val="20"/>
              </w:rPr>
            </w:pPr>
          </w:p>
        </w:tc>
        <w:tc>
          <w:tcPr>
            <w:tcW w:w="1622" w:type="pct"/>
            <w:shd w:val="clear" w:color="auto" w:fill="auto"/>
          </w:tcPr>
          <w:p w14:paraId="038F9149"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Audit Result (Code): </w:t>
            </w:r>
          </w:p>
          <w:p w14:paraId="35C540F6" w14:textId="77777777" w:rsidR="009F7FA9" w:rsidRPr="00D30A05" w:rsidRDefault="009F7FA9" w:rsidP="00CD3ABE">
            <w:pPr>
              <w:spacing w:after="0"/>
              <w:ind w:firstLine="34"/>
              <w:rPr>
                <w:rFonts w:cs="Calibri"/>
                <w:color w:val="000000"/>
                <w:sz w:val="20"/>
              </w:rPr>
            </w:pPr>
          </w:p>
        </w:tc>
      </w:tr>
      <w:bookmarkEnd w:id="4"/>
    </w:tbl>
    <w:p w14:paraId="74F1E37C" w14:textId="77777777" w:rsidR="009F7FA9" w:rsidRDefault="009F7FA9" w:rsidP="009F7FA9">
      <w:pPr>
        <w:spacing w:after="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27"/>
        <w:gridCol w:w="4613"/>
      </w:tblGrid>
      <w:tr w:rsidR="009F7FA9" w:rsidRPr="003E2FB2" w14:paraId="41A290F0" w14:textId="77777777" w:rsidTr="00CD3ABE">
        <w:trPr>
          <w:tblHeader/>
        </w:trPr>
        <w:tc>
          <w:tcPr>
            <w:tcW w:w="485" w:type="pct"/>
            <w:shd w:val="clear" w:color="auto" w:fill="C2DBEA" w:themeFill="accent2" w:themeFillTint="66"/>
          </w:tcPr>
          <w:p w14:paraId="7EB0FD43" w14:textId="77777777" w:rsidR="009F7FA9" w:rsidRPr="003E2FB2" w:rsidRDefault="009F7FA9" w:rsidP="00CD3ABE">
            <w:pPr>
              <w:pStyle w:val="TableHeading"/>
              <w:rPr>
                <w:color w:val="auto"/>
              </w:rPr>
            </w:pPr>
            <w:bookmarkStart w:id="5" w:name="_Hlk42000169"/>
            <w:r w:rsidRPr="003E2FB2">
              <w:rPr>
                <w:color w:val="auto"/>
              </w:rPr>
              <w:t>Criterion 5.4</w:t>
            </w:r>
          </w:p>
        </w:tc>
        <w:tc>
          <w:tcPr>
            <w:tcW w:w="4515" w:type="pct"/>
            <w:gridSpan w:val="2"/>
            <w:shd w:val="clear" w:color="auto" w:fill="C2DBEA" w:themeFill="accent2" w:themeFillTint="66"/>
          </w:tcPr>
          <w:p w14:paraId="66F0DEDC" w14:textId="77777777" w:rsidR="009F7FA9" w:rsidRPr="003E2FB2" w:rsidRDefault="009F7FA9" w:rsidP="00CD3ABE">
            <w:pPr>
              <w:pStyle w:val="TableHeading"/>
              <w:rPr>
                <w:color w:val="auto"/>
              </w:rPr>
            </w:pPr>
            <w:r w:rsidRPr="003E2FB2">
              <w:rPr>
                <w:color w:val="auto"/>
              </w:rPr>
              <w:t>A quarterly compliance statement is produced and accepted by the responsible party.</w:t>
            </w:r>
          </w:p>
        </w:tc>
      </w:tr>
      <w:tr w:rsidR="009F7FA9" w:rsidRPr="00D30A05" w14:paraId="1B77D169" w14:textId="77777777" w:rsidTr="009908EA">
        <w:trPr>
          <w:trHeight w:val="1004"/>
        </w:trPr>
        <w:tc>
          <w:tcPr>
            <w:tcW w:w="485" w:type="pct"/>
            <w:shd w:val="clear" w:color="auto" w:fill="auto"/>
          </w:tcPr>
          <w:p w14:paraId="149F1A10" w14:textId="77777777" w:rsidR="009F7FA9" w:rsidRPr="00D30A05" w:rsidRDefault="009F7FA9" w:rsidP="00CD3ABE">
            <w:pPr>
              <w:ind w:firstLine="34"/>
              <w:rPr>
                <w:b/>
                <w:sz w:val="24"/>
              </w:rPr>
            </w:pPr>
            <w:r w:rsidRPr="006A7E22">
              <w:rPr>
                <w:b/>
                <w:bCs/>
                <w:sz w:val="20"/>
                <w:szCs w:val="20"/>
              </w:rPr>
              <w:t>Scope</w:t>
            </w:r>
          </w:p>
        </w:tc>
        <w:tc>
          <w:tcPr>
            <w:tcW w:w="2893" w:type="pct"/>
          </w:tcPr>
          <w:p w14:paraId="36B7873E" w14:textId="77777777" w:rsidR="009F7FA9" w:rsidRDefault="009F7FA9" w:rsidP="00CD3ABE">
            <w:pPr>
              <w:spacing w:after="0"/>
              <w:rPr>
                <w:sz w:val="20"/>
              </w:rPr>
            </w:pPr>
            <w:r w:rsidRPr="00D30A05">
              <w:rPr>
                <w:sz w:val="20"/>
              </w:rPr>
              <w:t xml:space="preserve">A documented procedure for the completion of Quarterly compliance statements must be sighted. </w:t>
            </w:r>
            <w:r>
              <w:rPr>
                <w:sz w:val="20"/>
              </w:rPr>
              <w:t>Quarterly compliance statements must be signed as being accepted by the responsible person in the organisation.</w:t>
            </w:r>
          </w:p>
          <w:p w14:paraId="39CC2E8A" w14:textId="77777777" w:rsidR="009F7FA9" w:rsidRPr="00D30A05" w:rsidRDefault="009F7FA9" w:rsidP="00CD3ABE">
            <w:pPr>
              <w:spacing w:after="0"/>
              <w:rPr>
                <w:sz w:val="20"/>
              </w:rPr>
            </w:pPr>
            <w:r w:rsidRPr="00D30A05">
              <w:rPr>
                <w:sz w:val="20"/>
              </w:rPr>
              <w:t xml:space="preserve">Up to date statements must be sighted and retained for a minimum of three years. </w:t>
            </w:r>
          </w:p>
          <w:p w14:paraId="692235E1" w14:textId="5B99A3C3" w:rsidR="009F7FA9" w:rsidRPr="00D30A05" w:rsidRDefault="009F7FA9" w:rsidP="00CD3ABE">
            <w:pPr>
              <w:spacing w:after="0"/>
              <w:rPr>
                <w:sz w:val="20"/>
              </w:rPr>
            </w:pPr>
            <w:r w:rsidRPr="00D30A05">
              <w:rPr>
                <w:sz w:val="20"/>
              </w:rPr>
              <w:t>The statement must record</w:t>
            </w:r>
            <w:r>
              <w:rPr>
                <w:sz w:val="20"/>
              </w:rPr>
              <w:t xml:space="preserve"> the total number </w:t>
            </w:r>
            <w:r w:rsidR="001A09FA">
              <w:rPr>
                <w:sz w:val="20"/>
              </w:rPr>
              <w:t>of</w:t>
            </w:r>
            <w:r w:rsidR="001A09FA" w:rsidRPr="00D30A05">
              <w:rPr>
                <w:sz w:val="20"/>
              </w:rPr>
              <w:t>.</w:t>
            </w:r>
          </w:p>
          <w:p w14:paraId="6079D918" w14:textId="2576B3AE" w:rsidR="009F7FA9" w:rsidRPr="003E2C6A" w:rsidRDefault="009F7FA9" w:rsidP="009F7FA9">
            <w:pPr>
              <w:pStyle w:val="ListParagraph"/>
              <w:numPr>
                <w:ilvl w:val="0"/>
                <w:numId w:val="29"/>
              </w:numPr>
              <w:tabs>
                <w:tab w:val="clear" w:pos="284"/>
              </w:tabs>
              <w:spacing w:after="0"/>
            </w:pPr>
            <w:r w:rsidRPr="003E2C6A">
              <w:t xml:space="preserve">drivers operating under the </w:t>
            </w:r>
            <w:r w:rsidR="001A09FA" w:rsidRPr="003E2C6A">
              <w:t>accreditation.</w:t>
            </w:r>
          </w:p>
          <w:p w14:paraId="3D8A5E30" w14:textId="248ABAE1" w:rsidR="009F7FA9" w:rsidRPr="003E2C6A" w:rsidRDefault="009F7FA9" w:rsidP="009F7FA9">
            <w:pPr>
              <w:pStyle w:val="ListParagraph"/>
              <w:numPr>
                <w:ilvl w:val="0"/>
                <w:numId w:val="29"/>
              </w:numPr>
              <w:tabs>
                <w:tab w:val="clear" w:pos="284"/>
              </w:tabs>
              <w:spacing w:after="0"/>
            </w:pPr>
            <w:r w:rsidRPr="003E2C6A">
              <w:t xml:space="preserve">new drivers inducted for the </w:t>
            </w:r>
            <w:r w:rsidR="001A09FA" w:rsidRPr="003E2C6A">
              <w:t>quarter.</w:t>
            </w:r>
          </w:p>
          <w:p w14:paraId="004C2392" w14:textId="10609529" w:rsidR="009F7FA9" w:rsidRPr="003E2C6A" w:rsidRDefault="009F7FA9" w:rsidP="009F7FA9">
            <w:pPr>
              <w:pStyle w:val="ListParagraph"/>
              <w:numPr>
                <w:ilvl w:val="0"/>
                <w:numId w:val="29"/>
              </w:numPr>
              <w:tabs>
                <w:tab w:val="clear" w:pos="284"/>
              </w:tabs>
              <w:spacing w:after="0"/>
            </w:pPr>
            <w:r w:rsidRPr="003E2C6A">
              <w:t xml:space="preserve">work and rest hour records </w:t>
            </w:r>
            <w:r w:rsidR="001A09FA" w:rsidRPr="003E2C6A">
              <w:t>reviewed.</w:t>
            </w:r>
          </w:p>
          <w:p w14:paraId="03FD3A23" w14:textId="77777777" w:rsidR="009F7FA9" w:rsidRPr="003E2C6A" w:rsidRDefault="009F7FA9" w:rsidP="009F7FA9">
            <w:pPr>
              <w:pStyle w:val="ListParagraph"/>
              <w:numPr>
                <w:ilvl w:val="0"/>
                <w:numId w:val="29"/>
              </w:numPr>
              <w:tabs>
                <w:tab w:val="clear" w:pos="284"/>
              </w:tabs>
              <w:spacing w:after="0"/>
            </w:pPr>
            <w:r w:rsidRPr="003E2C6A">
              <w:t>complaint and non-compliant work and rest hour records</w:t>
            </w:r>
          </w:p>
          <w:p w14:paraId="24ABF6A2" w14:textId="77777777" w:rsidR="009F7FA9" w:rsidRPr="003E2C6A" w:rsidRDefault="009F7FA9" w:rsidP="009F7FA9">
            <w:pPr>
              <w:pStyle w:val="ListParagraph"/>
              <w:numPr>
                <w:ilvl w:val="0"/>
                <w:numId w:val="29"/>
              </w:numPr>
              <w:tabs>
                <w:tab w:val="clear" w:pos="284"/>
              </w:tabs>
              <w:spacing w:after="0"/>
            </w:pPr>
            <w:r w:rsidRPr="003E2C6A">
              <w:t>driver medicals that are current</w:t>
            </w:r>
          </w:p>
          <w:p w14:paraId="74216340" w14:textId="77777777" w:rsidR="009F7FA9" w:rsidRPr="003E2C6A" w:rsidRDefault="009F7FA9" w:rsidP="009F7FA9">
            <w:pPr>
              <w:pStyle w:val="ListParagraph"/>
              <w:numPr>
                <w:ilvl w:val="0"/>
                <w:numId w:val="29"/>
              </w:numPr>
              <w:tabs>
                <w:tab w:val="clear" w:pos="284"/>
              </w:tabs>
              <w:spacing w:after="0"/>
            </w:pPr>
            <w:r w:rsidRPr="003E2C6A">
              <w:t>driver medicals that have expired</w:t>
            </w:r>
          </w:p>
          <w:p w14:paraId="3FE98353" w14:textId="77777777" w:rsidR="009F7FA9" w:rsidRPr="003E2C6A" w:rsidRDefault="009F7FA9" w:rsidP="009F7FA9">
            <w:pPr>
              <w:pStyle w:val="ListParagraph"/>
              <w:numPr>
                <w:ilvl w:val="0"/>
                <w:numId w:val="29"/>
              </w:numPr>
              <w:tabs>
                <w:tab w:val="clear" w:pos="284"/>
              </w:tabs>
              <w:spacing w:after="0"/>
            </w:pPr>
            <w:r w:rsidRPr="003E2C6A">
              <w:t>fatigue related incidents</w:t>
            </w:r>
          </w:p>
          <w:p w14:paraId="7C5FED20" w14:textId="77777777" w:rsidR="009F7FA9" w:rsidRPr="003E2C6A" w:rsidRDefault="009F7FA9" w:rsidP="009F7FA9">
            <w:pPr>
              <w:pStyle w:val="ListParagraph"/>
              <w:numPr>
                <w:ilvl w:val="0"/>
                <w:numId w:val="29"/>
              </w:numPr>
              <w:tabs>
                <w:tab w:val="clear" w:pos="284"/>
              </w:tabs>
              <w:spacing w:after="0"/>
            </w:pPr>
            <w:r w:rsidRPr="003E2C6A">
              <w:t>notices received for breaching fatigue regulations</w:t>
            </w:r>
          </w:p>
        </w:tc>
        <w:tc>
          <w:tcPr>
            <w:tcW w:w="1622" w:type="pct"/>
            <w:shd w:val="clear" w:color="auto" w:fill="auto"/>
          </w:tcPr>
          <w:p w14:paraId="0718ED00"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6248BC97" w14:textId="77777777" w:rsidR="009F7FA9" w:rsidRPr="00D30A05" w:rsidRDefault="009F7FA9" w:rsidP="00CD3ABE">
            <w:pPr>
              <w:spacing w:after="0"/>
              <w:ind w:firstLine="34"/>
              <w:rPr>
                <w:rFonts w:cs="Calibri"/>
                <w:color w:val="000000"/>
                <w:sz w:val="20"/>
              </w:rPr>
            </w:pPr>
          </w:p>
        </w:tc>
      </w:tr>
      <w:tr w:rsidR="009F7FA9" w:rsidRPr="00D30A05" w14:paraId="7144FF69" w14:textId="77777777" w:rsidTr="009908EA">
        <w:tc>
          <w:tcPr>
            <w:tcW w:w="485" w:type="pct"/>
            <w:shd w:val="clear" w:color="auto" w:fill="auto"/>
          </w:tcPr>
          <w:p w14:paraId="5EA979D7" w14:textId="77777777" w:rsidR="009F7FA9" w:rsidRPr="00D30A05" w:rsidRDefault="009F7FA9" w:rsidP="00CD3ABE">
            <w:pPr>
              <w:rPr>
                <w:sz w:val="24"/>
              </w:rPr>
            </w:pPr>
            <w:r w:rsidRPr="00D30A05">
              <w:rPr>
                <w:b/>
                <w:sz w:val="20"/>
              </w:rPr>
              <w:t>Possible Evidence</w:t>
            </w:r>
          </w:p>
        </w:tc>
        <w:tc>
          <w:tcPr>
            <w:tcW w:w="2893" w:type="pct"/>
          </w:tcPr>
          <w:p w14:paraId="26B41F00" w14:textId="77777777" w:rsidR="009F7FA9" w:rsidRPr="00D30A05" w:rsidRDefault="009F7FA9" w:rsidP="00CD3ABE">
            <w:pPr>
              <w:pStyle w:val="ListParagraph"/>
              <w:spacing w:after="0"/>
              <w:jc w:val="both"/>
            </w:pPr>
          </w:p>
        </w:tc>
        <w:tc>
          <w:tcPr>
            <w:tcW w:w="1622" w:type="pct"/>
            <w:shd w:val="clear" w:color="auto" w:fill="auto"/>
          </w:tcPr>
          <w:p w14:paraId="6715FA12" w14:textId="14888447" w:rsidR="009F7FA9" w:rsidRPr="00D30A05" w:rsidRDefault="009F7FA9" w:rsidP="00CD3ABE">
            <w:pPr>
              <w:spacing w:after="0"/>
              <w:ind w:firstLine="34"/>
              <w:rPr>
                <w:rFonts w:cs="Calibri"/>
                <w:b/>
                <w:color w:val="000000"/>
                <w:sz w:val="20"/>
              </w:rPr>
            </w:pPr>
            <w:r w:rsidRPr="00D30A05">
              <w:rPr>
                <w:rFonts w:cs="Calibri"/>
                <w:b/>
                <w:color w:val="000000"/>
                <w:sz w:val="20"/>
              </w:rPr>
              <w:t xml:space="preserve">Evidence Sighted </w:t>
            </w:r>
            <w:r w:rsidR="001A09FA" w:rsidRPr="00D30A05">
              <w:rPr>
                <w:rFonts w:cs="Calibri"/>
                <w:b/>
                <w:color w:val="000000"/>
                <w:sz w:val="20"/>
              </w:rPr>
              <w:t>by</w:t>
            </w:r>
            <w:r w:rsidRPr="00D30A05">
              <w:rPr>
                <w:rFonts w:cs="Calibri"/>
                <w:b/>
                <w:color w:val="000000"/>
                <w:sz w:val="20"/>
              </w:rPr>
              <w:t xml:space="preserve"> Auditor:</w:t>
            </w:r>
          </w:p>
          <w:p w14:paraId="512771C9" w14:textId="77777777" w:rsidR="009F7FA9" w:rsidRPr="00D30A05" w:rsidRDefault="009F7FA9" w:rsidP="00CD3ABE">
            <w:pPr>
              <w:spacing w:after="0"/>
              <w:ind w:firstLine="34"/>
              <w:rPr>
                <w:rFonts w:cs="Calibri"/>
                <w:color w:val="000000"/>
                <w:sz w:val="20"/>
              </w:rPr>
            </w:pPr>
          </w:p>
        </w:tc>
      </w:tr>
      <w:tr w:rsidR="009F7FA9" w:rsidRPr="00D30A05" w14:paraId="5E03E19D" w14:textId="77777777" w:rsidTr="009908EA">
        <w:tc>
          <w:tcPr>
            <w:tcW w:w="485" w:type="pct"/>
            <w:shd w:val="clear" w:color="auto" w:fill="auto"/>
          </w:tcPr>
          <w:p w14:paraId="7F0765B6" w14:textId="77777777" w:rsidR="009F7FA9" w:rsidRPr="00D30A05" w:rsidRDefault="009F7FA9" w:rsidP="00CD3ABE">
            <w:pPr>
              <w:ind w:firstLine="34"/>
              <w:rPr>
                <w:b/>
                <w:sz w:val="20"/>
              </w:rPr>
            </w:pPr>
            <w:r w:rsidRPr="00D30A05">
              <w:rPr>
                <w:b/>
                <w:sz w:val="20"/>
              </w:rPr>
              <w:t>Notes</w:t>
            </w:r>
          </w:p>
        </w:tc>
        <w:tc>
          <w:tcPr>
            <w:tcW w:w="2893" w:type="pct"/>
          </w:tcPr>
          <w:p w14:paraId="59D60003" w14:textId="77777777" w:rsidR="009F7FA9" w:rsidRPr="00D30A05" w:rsidRDefault="009F7FA9" w:rsidP="00CD3ABE">
            <w:pPr>
              <w:spacing w:after="0"/>
              <w:rPr>
                <w:sz w:val="20"/>
              </w:rPr>
            </w:pPr>
          </w:p>
        </w:tc>
        <w:tc>
          <w:tcPr>
            <w:tcW w:w="1622" w:type="pct"/>
            <w:shd w:val="clear" w:color="auto" w:fill="auto"/>
          </w:tcPr>
          <w:p w14:paraId="01CB478A"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Audit Result (Code): </w:t>
            </w:r>
          </w:p>
          <w:p w14:paraId="6E842171" w14:textId="77777777" w:rsidR="009F7FA9" w:rsidRPr="00D30A05" w:rsidRDefault="009F7FA9" w:rsidP="00CD3ABE">
            <w:pPr>
              <w:spacing w:after="0"/>
              <w:ind w:firstLine="34"/>
              <w:rPr>
                <w:rFonts w:cs="Calibri"/>
                <w:color w:val="000000"/>
                <w:sz w:val="20"/>
              </w:rPr>
            </w:pPr>
          </w:p>
        </w:tc>
      </w:tr>
      <w:bookmarkEnd w:id="5"/>
    </w:tbl>
    <w:p w14:paraId="55F334A7" w14:textId="77777777" w:rsidR="009F7FA9" w:rsidRDefault="009F7FA9" w:rsidP="009F7FA9"/>
    <w:p w14:paraId="55BE3713" w14:textId="77777777" w:rsidR="00F521C4" w:rsidRDefault="00F521C4" w:rsidP="009F7FA9"/>
    <w:p w14:paraId="4AC8794E" w14:textId="77777777" w:rsidR="00F521C4" w:rsidRDefault="00F521C4" w:rsidP="009F7FA9"/>
    <w:p w14:paraId="15D702CD" w14:textId="77777777" w:rsidR="00F521C4" w:rsidRPr="003E2C6A" w:rsidRDefault="00F521C4" w:rsidP="009F7FA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8224"/>
        <w:gridCol w:w="4613"/>
      </w:tblGrid>
      <w:tr w:rsidR="009F7FA9" w:rsidRPr="003E2FB2" w14:paraId="7D830EB0" w14:textId="77777777" w:rsidTr="00CD3ABE">
        <w:trPr>
          <w:tblHeader/>
        </w:trPr>
        <w:tc>
          <w:tcPr>
            <w:tcW w:w="486" w:type="pct"/>
            <w:shd w:val="clear" w:color="auto" w:fill="C2DBEA" w:themeFill="accent2" w:themeFillTint="66"/>
          </w:tcPr>
          <w:p w14:paraId="6E37C4BB" w14:textId="77777777" w:rsidR="009F7FA9" w:rsidRPr="003E2FB2" w:rsidRDefault="009F7FA9" w:rsidP="00CD3ABE">
            <w:pPr>
              <w:pStyle w:val="TableHeading"/>
              <w:rPr>
                <w:color w:val="auto"/>
              </w:rPr>
            </w:pPr>
            <w:r w:rsidRPr="003E2FB2">
              <w:rPr>
                <w:color w:val="auto"/>
              </w:rPr>
              <w:lastRenderedPageBreak/>
              <w:t>Criterion 5.5</w:t>
            </w:r>
          </w:p>
        </w:tc>
        <w:tc>
          <w:tcPr>
            <w:tcW w:w="4514" w:type="pct"/>
            <w:gridSpan w:val="2"/>
            <w:shd w:val="clear" w:color="auto" w:fill="C2DBEA" w:themeFill="accent2" w:themeFillTint="66"/>
          </w:tcPr>
          <w:p w14:paraId="6C832082" w14:textId="77777777" w:rsidR="009F7FA9" w:rsidRPr="003E2FB2" w:rsidRDefault="009F7FA9" w:rsidP="00CD3ABE">
            <w:pPr>
              <w:pStyle w:val="TableHeading"/>
              <w:rPr>
                <w:color w:val="auto"/>
              </w:rPr>
            </w:pPr>
            <w:r w:rsidRPr="003E2FB2">
              <w:rPr>
                <w:color w:val="auto"/>
              </w:rPr>
              <w:t>Documented procedures exist to investigate incidents to determine whether fatigue was a contributing factor.</w:t>
            </w:r>
          </w:p>
        </w:tc>
      </w:tr>
      <w:tr w:rsidR="009F7FA9" w:rsidRPr="00D30A05" w14:paraId="60A9DB51" w14:textId="77777777" w:rsidTr="009908EA">
        <w:tc>
          <w:tcPr>
            <w:tcW w:w="486" w:type="pct"/>
            <w:shd w:val="clear" w:color="auto" w:fill="auto"/>
          </w:tcPr>
          <w:p w14:paraId="27D772B2" w14:textId="77777777" w:rsidR="009F7FA9" w:rsidRPr="00D30A05" w:rsidRDefault="009F7FA9" w:rsidP="00CD3ABE">
            <w:pPr>
              <w:rPr>
                <w:b/>
                <w:sz w:val="24"/>
              </w:rPr>
            </w:pPr>
            <w:r w:rsidRPr="00C819C0">
              <w:rPr>
                <w:b/>
                <w:sz w:val="20"/>
              </w:rPr>
              <w:t>Scope</w:t>
            </w:r>
          </w:p>
        </w:tc>
        <w:tc>
          <w:tcPr>
            <w:tcW w:w="2892" w:type="pct"/>
          </w:tcPr>
          <w:p w14:paraId="0F57DAC7" w14:textId="77777777" w:rsidR="009F7FA9" w:rsidRPr="00D30A05" w:rsidRDefault="009F7FA9" w:rsidP="00CD3ABE">
            <w:pPr>
              <w:spacing w:after="0"/>
            </w:pPr>
            <w:r w:rsidRPr="003E2C6A">
              <w:rPr>
                <w:sz w:val="20"/>
              </w:rPr>
              <w:t>Review documentation and records to verify that a procedure is in place.</w:t>
            </w:r>
          </w:p>
        </w:tc>
        <w:tc>
          <w:tcPr>
            <w:tcW w:w="1622" w:type="pct"/>
            <w:shd w:val="clear" w:color="auto" w:fill="auto"/>
          </w:tcPr>
          <w:p w14:paraId="3870BC0A"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57EAAADE" w14:textId="77777777" w:rsidR="009F7FA9" w:rsidRPr="00D30A05" w:rsidRDefault="009F7FA9" w:rsidP="00CD3ABE">
            <w:pPr>
              <w:spacing w:after="0"/>
              <w:ind w:firstLine="34"/>
              <w:rPr>
                <w:rFonts w:cs="Calibri"/>
                <w:color w:val="000000"/>
                <w:sz w:val="20"/>
              </w:rPr>
            </w:pPr>
          </w:p>
        </w:tc>
      </w:tr>
      <w:tr w:rsidR="009F7FA9" w:rsidRPr="00D30A05" w14:paraId="67948D7E" w14:textId="77777777" w:rsidTr="009908EA">
        <w:tc>
          <w:tcPr>
            <w:tcW w:w="486" w:type="pct"/>
            <w:shd w:val="clear" w:color="auto" w:fill="auto"/>
          </w:tcPr>
          <w:p w14:paraId="6F4F9601" w14:textId="77777777" w:rsidR="009F7FA9" w:rsidRPr="00D30A05" w:rsidRDefault="009F7FA9" w:rsidP="00CD3ABE">
            <w:pPr>
              <w:rPr>
                <w:sz w:val="24"/>
              </w:rPr>
            </w:pPr>
            <w:r w:rsidRPr="00D30A05">
              <w:rPr>
                <w:b/>
                <w:sz w:val="20"/>
              </w:rPr>
              <w:t>Possible Evidence</w:t>
            </w:r>
          </w:p>
        </w:tc>
        <w:tc>
          <w:tcPr>
            <w:tcW w:w="2892" w:type="pct"/>
          </w:tcPr>
          <w:p w14:paraId="5B3A8D90" w14:textId="77777777" w:rsidR="009F7FA9" w:rsidRPr="007A1DC0" w:rsidRDefault="009F7FA9" w:rsidP="009F7FA9">
            <w:pPr>
              <w:pStyle w:val="ListParagraph"/>
              <w:numPr>
                <w:ilvl w:val="0"/>
                <w:numId w:val="31"/>
              </w:numPr>
              <w:tabs>
                <w:tab w:val="clear" w:pos="284"/>
              </w:tabs>
              <w:spacing w:after="0"/>
              <w:jc w:val="both"/>
            </w:pPr>
            <w:r w:rsidRPr="007A1DC0">
              <w:t>incident forms</w:t>
            </w:r>
          </w:p>
          <w:p w14:paraId="7055A80C" w14:textId="77777777" w:rsidR="009F7FA9" w:rsidRPr="007A1DC0" w:rsidRDefault="009F7FA9" w:rsidP="009F7FA9">
            <w:pPr>
              <w:pStyle w:val="ListParagraph"/>
              <w:numPr>
                <w:ilvl w:val="0"/>
                <w:numId w:val="31"/>
              </w:numPr>
              <w:tabs>
                <w:tab w:val="clear" w:pos="284"/>
              </w:tabs>
              <w:spacing w:after="0"/>
              <w:jc w:val="both"/>
            </w:pPr>
            <w:r w:rsidRPr="007A1DC0">
              <w:t>investigations</w:t>
            </w:r>
          </w:p>
          <w:p w14:paraId="211CD34A" w14:textId="77777777" w:rsidR="009F7FA9" w:rsidRPr="007A1DC0" w:rsidRDefault="009F7FA9" w:rsidP="009F7FA9">
            <w:pPr>
              <w:pStyle w:val="ListParagraph"/>
              <w:numPr>
                <w:ilvl w:val="0"/>
                <w:numId w:val="31"/>
              </w:numPr>
              <w:tabs>
                <w:tab w:val="clear" w:pos="284"/>
              </w:tabs>
              <w:spacing w:after="0"/>
              <w:jc w:val="both"/>
            </w:pPr>
            <w:r w:rsidRPr="007A1DC0">
              <w:t>police reports</w:t>
            </w:r>
          </w:p>
          <w:p w14:paraId="69E28C55" w14:textId="77777777" w:rsidR="009F7FA9" w:rsidRPr="007A1DC0" w:rsidRDefault="009F7FA9" w:rsidP="009F7FA9">
            <w:pPr>
              <w:pStyle w:val="ListParagraph"/>
              <w:numPr>
                <w:ilvl w:val="0"/>
                <w:numId w:val="31"/>
              </w:numPr>
              <w:tabs>
                <w:tab w:val="clear" w:pos="284"/>
              </w:tabs>
              <w:spacing w:after="0"/>
              <w:jc w:val="both"/>
            </w:pPr>
            <w:r w:rsidRPr="007A1DC0">
              <w:t>insurance forms</w:t>
            </w:r>
          </w:p>
          <w:p w14:paraId="332E798A" w14:textId="77777777" w:rsidR="009F7FA9" w:rsidRPr="007A1DC0" w:rsidRDefault="009F7FA9" w:rsidP="009F7FA9">
            <w:pPr>
              <w:pStyle w:val="ListParagraph"/>
              <w:numPr>
                <w:ilvl w:val="0"/>
                <w:numId w:val="31"/>
              </w:numPr>
              <w:tabs>
                <w:tab w:val="clear" w:pos="284"/>
              </w:tabs>
              <w:spacing w:after="0"/>
              <w:jc w:val="both"/>
            </w:pPr>
            <w:r w:rsidRPr="007A1DC0">
              <w:t>customer complaints</w:t>
            </w:r>
          </w:p>
          <w:p w14:paraId="18F962C0" w14:textId="77777777" w:rsidR="009F7FA9" w:rsidRPr="007A1DC0" w:rsidRDefault="009F7FA9" w:rsidP="009F7FA9">
            <w:pPr>
              <w:pStyle w:val="ListParagraph"/>
              <w:numPr>
                <w:ilvl w:val="0"/>
                <w:numId w:val="31"/>
              </w:numPr>
              <w:tabs>
                <w:tab w:val="clear" w:pos="284"/>
              </w:tabs>
              <w:spacing w:after="0"/>
              <w:jc w:val="both"/>
            </w:pPr>
            <w:r w:rsidRPr="007A1DC0">
              <w:t>database.</w:t>
            </w:r>
          </w:p>
        </w:tc>
        <w:tc>
          <w:tcPr>
            <w:tcW w:w="1622" w:type="pct"/>
            <w:shd w:val="clear" w:color="auto" w:fill="auto"/>
          </w:tcPr>
          <w:p w14:paraId="324E1B65" w14:textId="4FEE32EB" w:rsidR="009F7FA9" w:rsidRPr="00D30A05" w:rsidRDefault="009F7FA9" w:rsidP="00CD3ABE">
            <w:pPr>
              <w:spacing w:after="0"/>
              <w:ind w:firstLine="34"/>
              <w:rPr>
                <w:rFonts w:cs="Calibri"/>
                <w:b/>
                <w:color w:val="000000"/>
                <w:sz w:val="20"/>
              </w:rPr>
            </w:pPr>
            <w:r w:rsidRPr="00D30A05">
              <w:rPr>
                <w:rFonts w:cs="Calibri"/>
                <w:b/>
                <w:color w:val="000000"/>
                <w:sz w:val="20"/>
              </w:rPr>
              <w:t xml:space="preserve">Evidence Sighted </w:t>
            </w:r>
            <w:r w:rsidR="001A09FA" w:rsidRPr="00D30A05">
              <w:rPr>
                <w:rFonts w:cs="Calibri"/>
                <w:b/>
                <w:color w:val="000000"/>
                <w:sz w:val="20"/>
              </w:rPr>
              <w:t>by</w:t>
            </w:r>
            <w:r w:rsidRPr="00D30A05">
              <w:rPr>
                <w:rFonts w:cs="Calibri"/>
                <w:b/>
                <w:color w:val="000000"/>
                <w:sz w:val="20"/>
              </w:rPr>
              <w:t xml:space="preserve"> Auditor:</w:t>
            </w:r>
          </w:p>
          <w:p w14:paraId="797DBBA4" w14:textId="77777777" w:rsidR="009F7FA9" w:rsidRPr="00D30A05" w:rsidRDefault="009F7FA9" w:rsidP="00CD3ABE">
            <w:pPr>
              <w:spacing w:after="0"/>
              <w:ind w:firstLine="34"/>
              <w:rPr>
                <w:rFonts w:cs="Calibri"/>
                <w:color w:val="000000"/>
                <w:sz w:val="20"/>
              </w:rPr>
            </w:pPr>
          </w:p>
        </w:tc>
      </w:tr>
      <w:tr w:rsidR="009F7FA9" w:rsidRPr="00D30A05" w14:paraId="7C34F684" w14:textId="77777777" w:rsidTr="009908EA">
        <w:tc>
          <w:tcPr>
            <w:tcW w:w="486" w:type="pct"/>
            <w:shd w:val="clear" w:color="auto" w:fill="auto"/>
          </w:tcPr>
          <w:p w14:paraId="490511FC" w14:textId="77777777" w:rsidR="009F7FA9" w:rsidRPr="00D30A05" w:rsidRDefault="009F7FA9" w:rsidP="00CD3ABE">
            <w:pPr>
              <w:ind w:firstLine="34"/>
              <w:rPr>
                <w:b/>
                <w:sz w:val="20"/>
              </w:rPr>
            </w:pPr>
            <w:r w:rsidRPr="00D30A05">
              <w:rPr>
                <w:b/>
                <w:sz w:val="20"/>
              </w:rPr>
              <w:t>Notes</w:t>
            </w:r>
          </w:p>
        </w:tc>
        <w:tc>
          <w:tcPr>
            <w:tcW w:w="2892" w:type="pct"/>
          </w:tcPr>
          <w:p w14:paraId="628FCA02" w14:textId="77777777" w:rsidR="009F7FA9" w:rsidRPr="00D30A05" w:rsidRDefault="009F7FA9" w:rsidP="00CD3ABE">
            <w:pPr>
              <w:spacing w:after="0"/>
              <w:jc w:val="both"/>
              <w:rPr>
                <w:sz w:val="20"/>
              </w:rPr>
            </w:pPr>
          </w:p>
        </w:tc>
        <w:tc>
          <w:tcPr>
            <w:tcW w:w="1622" w:type="pct"/>
            <w:shd w:val="clear" w:color="auto" w:fill="auto"/>
          </w:tcPr>
          <w:p w14:paraId="4145AA49"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Audit Result (Code): </w:t>
            </w:r>
          </w:p>
          <w:p w14:paraId="28A27A27" w14:textId="77777777" w:rsidR="009F7FA9" w:rsidRPr="00D30A05" w:rsidRDefault="009F7FA9" w:rsidP="00CD3ABE">
            <w:pPr>
              <w:spacing w:after="0"/>
              <w:ind w:firstLine="34"/>
              <w:rPr>
                <w:rFonts w:cs="Calibri"/>
                <w:color w:val="000000"/>
                <w:sz w:val="20"/>
              </w:rPr>
            </w:pPr>
          </w:p>
        </w:tc>
      </w:tr>
    </w:tbl>
    <w:p w14:paraId="16E229AE" w14:textId="77777777" w:rsidR="009F7FA9" w:rsidRDefault="009F7FA9" w:rsidP="009F7FA9">
      <w:pPr>
        <w:spacing w:after="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8224"/>
        <w:gridCol w:w="4613"/>
      </w:tblGrid>
      <w:tr w:rsidR="009F7FA9" w:rsidRPr="003E2FB2" w14:paraId="40EEC7D8" w14:textId="77777777" w:rsidTr="00CD3ABE">
        <w:trPr>
          <w:tblHeader/>
        </w:trPr>
        <w:tc>
          <w:tcPr>
            <w:tcW w:w="486" w:type="pct"/>
            <w:shd w:val="clear" w:color="auto" w:fill="C2DBEA" w:themeFill="accent2" w:themeFillTint="66"/>
          </w:tcPr>
          <w:p w14:paraId="7D65B845" w14:textId="77777777" w:rsidR="009F7FA9" w:rsidRPr="003E2FB2" w:rsidRDefault="009F7FA9" w:rsidP="00CD3ABE">
            <w:pPr>
              <w:pStyle w:val="TableHeading"/>
              <w:rPr>
                <w:color w:val="auto"/>
              </w:rPr>
            </w:pPr>
            <w:r w:rsidRPr="003E2FB2">
              <w:rPr>
                <w:color w:val="auto"/>
              </w:rPr>
              <w:t>Criterion 5.6</w:t>
            </w:r>
          </w:p>
        </w:tc>
        <w:tc>
          <w:tcPr>
            <w:tcW w:w="4514" w:type="pct"/>
            <w:gridSpan w:val="2"/>
            <w:shd w:val="clear" w:color="auto" w:fill="C2DBEA" w:themeFill="accent2" w:themeFillTint="66"/>
          </w:tcPr>
          <w:p w14:paraId="425B3AE2" w14:textId="77777777" w:rsidR="009F7FA9" w:rsidRPr="003E2FB2" w:rsidRDefault="009F7FA9" w:rsidP="00CD3ABE">
            <w:pPr>
              <w:pStyle w:val="TableHeading"/>
              <w:rPr>
                <w:color w:val="auto"/>
              </w:rPr>
            </w:pPr>
            <w:r w:rsidRPr="003E2FB2">
              <w:rPr>
                <w:color w:val="auto"/>
              </w:rPr>
              <w:t>Records of drivers’ work and rest times are regularly reviewed to ensure they are still relevant and comply with legislative and approved operator limits.</w:t>
            </w:r>
          </w:p>
        </w:tc>
      </w:tr>
      <w:tr w:rsidR="009F7FA9" w:rsidRPr="00D30A05" w14:paraId="07288C76" w14:textId="77777777" w:rsidTr="009908EA">
        <w:tc>
          <w:tcPr>
            <w:tcW w:w="486" w:type="pct"/>
            <w:shd w:val="clear" w:color="auto" w:fill="auto"/>
          </w:tcPr>
          <w:p w14:paraId="237577D9" w14:textId="77777777" w:rsidR="009F7FA9" w:rsidRPr="00D30A05" w:rsidRDefault="009F7FA9" w:rsidP="00CD3ABE">
            <w:pPr>
              <w:rPr>
                <w:b/>
                <w:sz w:val="24"/>
              </w:rPr>
            </w:pPr>
            <w:r w:rsidRPr="00C819C0">
              <w:rPr>
                <w:b/>
                <w:sz w:val="20"/>
              </w:rPr>
              <w:t>Scope</w:t>
            </w:r>
          </w:p>
        </w:tc>
        <w:tc>
          <w:tcPr>
            <w:tcW w:w="2892" w:type="pct"/>
          </w:tcPr>
          <w:p w14:paraId="6C837328" w14:textId="77777777" w:rsidR="009F7FA9" w:rsidRPr="007A1DC0" w:rsidRDefault="009F7FA9" w:rsidP="00CD3ABE">
            <w:pPr>
              <w:spacing w:after="0"/>
              <w:rPr>
                <w:sz w:val="20"/>
              </w:rPr>
            </w:pPr>
            <w:r w:rsidRPr="007A1DC0">
              <w:rPr>
                <w:sz w:val="20"/>
              </w:rPr>
              <w:t xml:space="preserve">Review policies and procedures for maintaining </w:t>
            </w:r>
            <w:r>
              <w:rPr>
                <w:sz w:val="20"/>
              </w:rPr>
              <w:t xml:space="preserve">and reviewing </w:t>
            </w:r>
            <w:r w:rsidRPr="007A1DC0">
              <w:rPr>
                <w:sz w:val="20"/>
              </w:rPr>
              <w:t>records.</w:t>
            </w:r>
          </w:p>
          <w:p w14:paraId="09E5AFA2" w14:textId="41E5C2B5" w:rsidR="009F7FA9" w:rsidRPr="00F458B3" w:rsidRDefault="009F7FA9" w:rsidP="00CD3ABE">
            <w:pPr>
              <w:spacing w:after="0"/>
              <w:rPr>
                <w:sz w:val="20"/>
                <w:szCs w:val="20"/>
              </w:rPr>
            </w:pPr>
            <w:r w:rsidRPr="007A1DC0">
              <w:rPr>
                <w:sz w:val="20"/>
              </w:rPr>
              <w:t xml:space="preserve">Verify records, including work diaries, </w:t>
            </w:r>
            <w:r w:rsidR="001A09FA" w:rsidRPr="007A1DC0">
              <w:rPr>
                <w:sz w:val="20"/>
              </w:rPr>
              <w:t>schedules,</w:t>
            </w:r>
            <w:r w:rsidRPr="007A1DC0">
              <w:rPr>
                <w:sz w:val="20"/>
              </w:rPr>
              <w:t xml:space="preserve"> and rosters.</w:t>
            </w:r>
          </w:p>
        </w:tc>
        <w:tc>
          <w:tcPr>
            <w:tcW w:w="1622" w:type="pct"/>
            <w:shd w:val="clear" w:color="auto" w:fill="auto"/>
          </w:tcPr>
          <w:p w14:paraId="4B8F951F"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5E5893BC" w14:textId="77777777" w:rsidR="009F7FA9" w:rsidRPr="00D30A05" w:rsidRDefault="009F7FA9" w:rsidP="00CD3ABE">
            <w:pPr>
              <w:spacing w:after="0"/>
              <w:ind w:firstLine="34"/>
              <w:rPr>
                <w:rFonts w:cs="Calibri"/>
                <w:color w:val="000000"/>
                <w:sz w:val="20"/>
              </w:rPr>
            </w:pPr>
          </w:p>
        </w:tc>
      </w:tr>
      <w:tr w:rsidR="009F7FA9" w:rsidRPr="00D30A05" w14:paraId="0DABB58A" w14:textId="77777777" w:rsidTr="009908EA">
        <w:trPr>
          <w:trHeight w:val="495"/>
        </w:trPr>
        <w:tc>
          <w:tcPr>
            <w:tcW w:w="486" w:type="pct"/>
            <w:shd w:val="clear" w:color="auto" w:fill="auto"/>
          </w:tcPr>
          <w:p w14:paraId="39A13354" w14:textId="77777777" w:rsidR="009F7FA9" w:rsidRPr="00D30A05" w:rsidRDefault="009F7FA9" w:rsidP="00CD3ABE">
            <w:pPr>
              <w:rPr>
                <w:sz w:val="24"/>
              </w:rPr>
            </w:pPr>
            <w:r w:rsidRPr="00D30A05">
              <w:rPr>
                <w:b/>
                <w:sz w:val="20"/>
              </w:rPr>
              <w:t>Possible Evidence</w:t>
            </w:r>
          </w:p>
        </w:tc>
        <w:tc>
          <w:tcPr>
            <w:tcW w:w="2892" w:type="pct"/>
          </w:tcPr>
          <w:p w14:paraId="783AFAA6" w14:textId="4C18F770" w:rsidR="009F7FA9" w:rsidRPr="007A1DC0" w:rsidRDefault="009F7FA9" w:rsidP="009F7FA9">
            <w:pPr>
              <w:pStyle w:val="ListParagraph"/>
              <w:numPr>
                <w:ilvl w:val="0"/>
                <w:numId w:val="30"/>
              </w:numPr>
              <w:tabs>
                <w:tab w:val="clear" w:pos="284"/>
              </w:tabs>
              <w:spacing w:after="0"/>
              <w:jc w:val="both"/>
            </w:pPr>
            <w:r w:rsidRPr="007A1DC0">
              <w:t xml:space="preserve">Work diary </w:t>
            </w:r>
            <w:r w:rsidR="001A09FA" w:rsidRPr="007A1DC0">
              <w:t>pages.</w:t>
            </w:r>
          </w:p>
          <w:p w14:paraId="09AEAA0B" w14:textId="77777777" w:rsidR="009F7FA9" w:rsidRPr="007A1DC0" w:rsidRDefault="009F7FA9" w:rsidP="009F7FA9">
            <w:pPr>
              <w:pStyle w:val="ListParagraph"/>
              <w:numPr>
                <w:ilvl w:val="0"/>
                <w:numId w:val="30"/>
              </w:numPr>
              <w:tabs>
                <w:tab w:val="clear" w:pos="284"/>
              </w:tabs>
              <w:spacing w:after="0"/>
              <w:jc w:val="both"/>
            </w:pPr>
            <w:r w:rsidRPr="007A1DC0">
              <w:t>Schedules and rosters</w:t>
            </w:r>
          </w:p>
          <w:p w14:paraId="0CBE25AA" w14:textId="77777777" w:rsidR="009F7FA9" w:rsidRPr="007A1DC0" w:rsidRDefault="009F7FA9" w:rsidP="009F7FA9">
            <w:pPr>
              <w:pStyle w:val="ListParagraph"/>
              <w:numPr>
                <w:ilvl w:val="0"/>
                <w:numId w:val="30"/>
              </w:numPr>
              <w:tabs>
                <w:tab w:val="clear" w:pos="284"/>
              </w:tabs>
              <w:spacing w:after="0"/>
              <w:jc w:val="both"/>
            </w:pPr>
            <w:r w:rsidRPr="007A1DC0">
              <w:t>GPS tracking data</w:t>
            </w:r>
          </w:p>
          <w:p w14:paraId="75B7B10A" w14:textId="77777777" w:rsidR="009F7FA9" w:rsidRPr="007A1DC0" w:rsidRDefault="009F7FA9" w:rsidP="009F7FA9">
            <w:pPr>
              <w:pStyle w:val="ListParagraph"/>
              <w:numPr>
                <w:ilvl w:val="0"/>
                <w:numId w:val="30"/>
              </w:numPr>
              <w:tabs>
                <w:tab w:val="clear" w:pos="284"/>
              </w:tabs>
              <w:spacing w:after="0"/>
              <w:jc w:val="both"/>
            </w:pPr>
            <w:r w:rsidRPr="007A1DC0">
              <w:t>In vehicle monitoring systems</w:t>
            </w:r>
          </w:p>
        </w:tc>
        <w:tc>
          <w:tcPr>
            <w:tcW w:w="1622" w:type="pct"/>
            <w:shd w:val="clear" w:color="auto" w:fill="auto"/>
          </w:tcPr>
          <w:p w14:paraId="230FB503" w14:textId="54FED602" w:rsidR="009F7FA9" w:rsidRPr="00D30A05" w:rsidRDefault="009F7FA9" w:rsidP="00CD3ABE">
            <w:pPr>
              <w:spacing w:after="0"/>
              <w:ind w:firstLine="34"/>
              <w:rPr>
                <w:rFonts w:cs="Calibri"/>
                <w:b/>
                <w:color w:val="000000"/>
                <w:sz w:val="20"/>
              </w:rPr>
            </w:pPr>
            <w:r w:rsidRPr="00D30A05">
              <w:rPr>
                <w:rFonts w:cs="Calibri"/>
                <w:b/>
                <w:color w:val="000000"/>
                <w:sz w:val="20"/>
              </w:rPr>
              <w:t xml:space="preserve">Evidence Sighted </w:t>
            </w:r>
            <w:r w:rsidR="001A09FA" w:rsidRPr="00D30A05">
              <w:rPr>
                <w:rFonts w:cs="Calibri"/>
                <w:b/>
                <w:color w:val="000000"/>
                <w:sz w:val="20"/>
              </w:rPr>
              <w:t>by</w:t>
            </w:r>
            <w:r w:rsidRPr="00D30A05">
              <w:rPr>
                <w:rFonts w:cs="Calibri"/>
                <w:b/>
                <w:color w:val="000000"/>
                <w:sz w:val="20"/>
              </w:rPr>
              <w:t xml:space="preserve"> Auditor:</w:t>
            </w:r>
          </w:p>
          <w:p w14:paraId="2C9FE89E" w14:textId="77777777" w:rsidR="009F7FA9" w:rsidRPr="00D30A05" w:rsidRDefault="009F7FA9" w:rsidP="00CD3ABE">
            <w:pPr>
              <w:spacing w:after="0"/>
              <w:ind w:firstLine="34"/>
              <w:rPr>
                <w:rFonts w:cs="Calibri"/>
                <w:color w:val="000000"/>
                <w:sz w:val="20"/>
              </w:rPr>
            </w:pPr>
          </w:p>
        </w:tc>
      </w:tr>
      <w:tr w:rsidR="009F7FA9" w:rsidRPr="00D30A05" w14:paraId="0910D771" w14:textId="77777777" w:rsidTr="009908EA">
        <w:tc>
          <w:tcPr>
            <w:tcW w:w="486" w:type="pct"/>
            <w:shd w:val="clear" w:color="auto" w:fill="auto"/>
          </w:tcPr>
          <w:p w14:paraId="0F603532" w14:textId="77777777" w:rsidR="009F7FA9" w:rsidRPr="00D30A05" w:rsidRDefault="009F7FA9" w:rsidP="00CD3ABE">
            <w:pPr>
              <w:ind w:firstLine="34"/>
              <w:rPr>
                <w:b/>
                <w:sz w:val="20"/>
              </w:rPr>
            </w:pPr>
            <w:r w:rsidRPr="00D30A05">
              <w:rPr>
                <w:b/>
                <w:sz w:val="20"/>
              </w:rPr>
              <w:t>Notes</w:t>
            </w:r>
          </w:p>
        </w:tc>
        <w:tc>
          <w:tcPr>
            <w:tcW w:w="2892" w:type="pct"/>
          </w:tcPr>
          <w:p w14:paraId="78E56C45" w14:textId="77777777" w:rsidR="009F7FA9" w:rsidRPr="00D30A05" w:rsidRDefault="009F7FA9" w:rsidP="00CD3ABE">
            <w:pPr>
              <w:spacing w:after="0"/>
              <w:jc w:val="both"/>
              <w:rPr>
                <w:sz w:val="20"/>
              </w:rPr>
            </w:pPr>
          </w:p>
        </w:tc>
        <w:tc>
          <w:tcPr>
            <w:tcW w:w="1622" w:type="pct"/>
            <w:shd w:val="clear" w:color="auto" w:fill="auto"/>
          </w:tcPr>
          <w:p w14:paraId="14777A3F"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Audit Result (Code): </w:t>
            </w:r>
          </w:p>
          <w:p w14:paraId="46997B02" w14:textId="77777777" w:rsidR="009F7FA9" w:rsidRPr="00D30A05" w:rsidRDefault="009F7FA9" w:rsidP="00CD3ABE">
            <w:pPr>
              <w:spacing w:after="0"/>
              <w:ind w:firstLine="34"/>
              <w:rPr>
                <w:rFonts w:cs="Calibri"/>
                <w:color w:val="000000"/>
                <w:sz w:val="20"/>
              </w:rPr>
            </w:pPr>
          </w:p>
        </w:tc>
      </w:tr>
    </w:tbl>
    <w:p w14:paraId="6625CA1D" w14:textId="77777777" w:rsidR="009F7FA9" w:rsidRDefault="009F7FA9" w:rsidP="009F7FA9">
      <w:pPr>
        <w:spacing w:after="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27"/>
        <w:gridCol w:w="4613"/>
      </w:tblGrid>
      <w:tr w:rsidR="009F7FA9" w:rsidRPr="003E2FB2" w14:paraId="0555094E" w14:textId="77777777" w:rsidTr="00CD3ABE">
        <w:trPr>
          <w:tblHeader/>
        </w:trPr>
        <w:tc>
          <w:tcPr>
            <w:tcW w:w="485" w:type="pct"/>
            <w:shd w:val="clear" w:color="auto" w:fill="C2DBEA" w:themeFill="accent2" w:themeFillTint="66"/>
          </w:tcPr>
          <w:p w14:paraId="52C79FFD" w14:textId="77777777" w:rsidR="009F7FA9" w:rsidRPr="003E2FB2" w:rsidRDefault="009F7FA9" w:rsidP="00CD3ABE">
            <w:pPr>
              <w:pStyle w:val="TableHeading"/>
              <w:rPr>
                <w:color w:val="auto"/>
              </w:rPr>
            </w:pPr>
            <w:bookmarkStart w:id="6" w:name="_Hlk42000377"/>
            <w:r w:rsidRPr="003E2FB2">
              <w:rPr>
                <w:color w:val="auto"/>
              </w:rPr>
              <w:t>Criterion 5.7</w:t>
            </w:r>
          </w:p>
        </w:tc>
        <w:tc>
          <w:tcPr>
            <w:tcW w:w="4515" w:type="pct"/>
            <w:gridSpan w:val="2"/>
            <w:shd w:val="clear" w:color="auto" w:fill="C2DBEA" w:themeFill="accent2" w:themeFillTint="66"/>
          </w:tcPr>
          <w:p w14:paraId="4F518480" w14:textId="77777777" w:rsidR="009F7FA9" w:rsidRPr="003E2FB2" w:rsidRDefault="009F7FA9" w:rsidP="00CD3ABE">
            <w:pPr>
              <w:pStyle w:val="TableHeading"/>
              <w:rPr>
                <w:color w:val="auto"/>
              </w:rPr>
            </w:pPr>
            <w:r w:rsidRPr="003E2FB2">
              <w:rPr>
                <w:color w:val="auto"/>
              </w:rPr>
              <w:t>Changes to documents and procedures are recorded and the original documents and procedures are kept for a minimum of three (3) years</w:t>
            </w:r>
          </w:p>
        </w:tc>
      </w:tr>
      <w:tr w:rsidR="009F7FA9" w:rsidRPr="00D30A05" w14:paraId="054EDD91" w14:textId="77777777" w:rsidTr="009908EA">
        <w:trPr>
          <w:trHeight w:val="625"/>
        </w:trPr>
        <w:tc>
          <w:tcPr>
            <w:tcW w:w="485" w:type="pct"/>
            <w:shd w:val="clear" w:color="auto" w:fill="auto"/>
          </w:tcPr>
          <w:p w14:paraId="2A52B0E8" w14:textId="77777777" w:rsidR="009F7FA9" w:rsidRPr="00D30A05" w:rsidRDefault="009F7FA9" w:rsidP="00CD3ABE">
            <w:pPr>
              <w:ind w:firstLine="34"/>
              <w:rPr>
                <w:b/>
                <w:sz w:val="24"/>
              </w:rPr>
            </w:pPr>
            <w:r w:rsidRPr="006A7E22">
              <w:rPr>
                <w:b/>
                <w:bCs/>
                <w:sz w:val="20"/>
                <w:szCs w:val="20"/>
              </w:rPr>
              <w:t>Scope</w:t>
            </w:r>
          </w:p>
        </w:tc>
        <w:tc>
          <w:tcPr>
            <w:tcW w:w="2893" w:type="pct"/>
          </w:tcPr>
          <w:p w14:paraId="41597744" w14:textId="77777777" w:rsidR="009F7FA9" w:rsidRPr="00A94D22" w:rsidRDefault="009F7FA9" w:rsidP="00CD3ABE">
            <w:pPr>
              <w:spacing w:after="0"/>
              <w:rPr>
                <w:sz w:val="20"/>
              </w:rPr>
            </w:pPr>
            <w:r>
              <w:rPr>
                <w:sz w:val="20"/>
              </w:rPr>
              <w:t xml:space="preserve">The auditor should check the amendment register to identify any changes that have been made to the system and that documents relevant to before changes were made have been kept for a minimum of three years. </w:t>
            </w:r>
          </w:p>
        </w:tc>
        <w:tc>
          <w:tcPr>
            <w:tcW w:w="1622" w:type="pct"/>
            <w:shd w:val="clear" w:color="auto" w:fill="auto"/>
          </w:tcPr>
          <w:p w14:paraId="20415461" w14:textId="77777777" w:rsidR="009F7FA9" w:rsidRPr="00A94D22" w:rsidRDefault="009F7FA9" w:rsidP="00CD3ABE">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tc>
      </w:tr>
      <w:tr w:rsidR="009F7FA9" w:rsidRPr="00D30A05" w14:paraId="3A608595" w14:textId="77777777" w:rsidTr="009908EA">
        <w:tc>
          <w:tcPr>
            <w:tcW w:w="485" w:type="pct"/>
            <w:shd w:val="clear" w:color="auto" w:fill="auto"/>
          </w:tcPr>
          <w:p w14:paraId="3D96AC5D" w14:textId="77777777" w:rsidR="009F7FA9" w:rsidRPr="00D30A05" w:rsidRDefault="009F7FA9" w:rsidP="00CD3ABE">
            <w:pPr>
              <w:rPr>
                <w:sz w:val="24"/>
              </w:rPr>
            </w:pPr>
            <w:r w:rsidRPr="00D30A05">
              <w:rPr>
                <w:b/>
                <w:sz w:val="20"/>
              </w:rPr>
              <w:t>Possible Evidence</w:t>
            </w:r>
          </w:p>
        </w:tc>
        <w:tc>
          <w:tcPr>
            <w:tcW w:w="2893" w:type="pct"/>
          </w:tcPr>
          <w:p w14:paraId="585F3776" w14:textId="77777777" w:rsidR="009F7FA9" w:rsidRPr="00D04BD6" w:rsidRDefault="009F7FA9" w:rsidP="009F7FA9">
            <w:pPr>
              <w:pStyle w:val="ListParagraph"/>
              <w:numPr>
                <w:ilvl w:val="0"/>
                <w:numId w:val="20"/>
              </w:numPr>
              <w:tabs>
                <w:tab w:val="clear" w:pos="284"/>
              </w:tabs>
              <w:spacing w:after="0"/>
              <w:jc w:val="both"/>
            </w:pPr>
            <w:r w:rsidRPr="00D04BD6">
              <w:t xml:space="preserve">Amendment Register </w:t>
            </w:r>
          </w:p>
          <w:p w14:paraId="57DF953D" w14:textId="46AF478A" w:rsidR="009F7FA9" w:rsidRPr="00D04BD6" w:rsidRDefault="009F7FA9" w:rsidP="009F7FA9">
            <w:pPr>
              <w:pStyle w:val="ListParagraph"/>
              <w:numPr>
                <w:ilvl w:val="0"/>
                <w:numId w:val="20"/>
              </w:numPr>
              <w:tabs>
                <w:tab w:val="clear" w:pos="284"/>
              </w:tabs>
              <w:spacing w:after="0"/>
              <w:jc w:val="both"/>
            </w:pPr>
            <w:r w:rsidRPr="00D04BD6">
              <w:t xml:space="preserve">Document version control </w:t>
            </w:r>
            <w:r w:rsidR="001A09FA" w:rsidRPr="00D04BD6">
              <w:t>procedures.</w:t>
            </w:r>
          </w:p>
          <w:p w14:paraId="376D2A2A" w14:textId="77777777" w:rsidR="009F7FA9" w:rsidRPr="00D04BD6" w:rsidRDefault="009F7FA9" w:rsidP="009F7FA9">
            <w:pPr>
              <w:pStyle w:val="ListParagraph"/>
              <w:numPr>
                <w:ilvl w:val="0"/>
                <w:numId w:val="20"/>
              </w:numPr>
              <w:tabs>
                <w:tab w:val="clear" w:pos="284"/>
              </w:tabs>
              <w:spacing w:after="0"/>
              <w:jc w:val="both"/>
            </w:pPr>
            <w:r>
              <w:t>Version control detail included with documents.</w:t>
            </w:r>
          </w:p>
        </w:tc>
        <w:tc>
          <w:tcPr>
            <w:tcW w:w="1622" w:type="pct"/>
            <w:shd w:val="clear" w:color="auto" w:fill="auto"/>
          </w:tcPr>
          <w:p w14:paraId="71F76166" w14:textId="5148A28F" w:rsidR="009F7FA9" w:rsidRPr="00A94D22" w:rsidRDefault="009F7FA9" w:rsidP="00CD3ABE">
            <w:pPr>
              <w:spacing w:after="0"/>
              <w:ind w:firstLine="34"/>
              <w:rPr>
                <w:rFonts w:cs="Calibri"/>
                <w:b/>
                <w:color w:val="000000"/>
                <w:sz w:val="20"/>
              </w:rPr>
            </w:pPr>
            <w:r w:rsidRPr="00D30A05">
              <w:rPr>
                <w:rFonts w:cs="Calibri"/>
                <w:b/>
                <w:color w:val="000000"/>
                <w:sz w:val="20"/>
              </w:rPr>
              <w:t xml:space="preserve">Evidence Sighted </w:t>
            </w:r>
            <w:r w:rsidR="001A09FA" w:rsidRPr="00D30A05">
              <w:rPr>
                <w:rFonts w:cs="Calibri"/>
                <w:b/>
                <w:color w:val="000000"/>
                <w:sz w:val="20"/>
              </w:rPr>
              <w:t>by</w:t>
            </w:r>
            <w:r w:rsidRPr="00D30A05">
              <w:rPr>
                <w:rFonts w:cs="Calibri"/>
                <w:b/>
                <w:color w:val="000000"/>
                <w:sz w:val="20"/>
              </w:rPr>
              <w:t xml:space="preserve"> Auditor:</w:t>
            </w:r>
          </w:p>
        </w:tc>
      </w:tr>
      <w:tr w:rsidR="009F7FA9" w:rsidRPr="00D30A05" w14:paraId="4FD60CB0" w14:textId="77777777" w:rsidTr="009908EA">
        <w:tc>
          <w:tcPr>
            <w:tcW w:w="485" w:type="pct"/>
            <w:shd w:val="clear" w:color="auto" w:fill="auto"/>
          </w:tcPr>
          <w:p w14:paraId="23F184F7" w14:textId="77777777" w:rsidR="009F7FA9" w:rsidRPr="00D30A05" w:rsidRDefault="009F7FA9" w:rsidP="00CD3ABE">
            <w:pPr>
              <w:ind w:firstLine="34"/>
              <w:rPr>
                <w:b/>
                <w:sz w:val="20"/>
              </w:rPr>
            </w:pPr>
            <w:r w:rsidRPr="00D30A05">
              <w:rPr>
                <w:b/>
                <w:sz w:val="20"/>
              </w:rPr>
              <w:t>Notes</w:t>
            </w:r>
          </w:p>
        </w:tc>
        <w:tc>
          <w:tcPr>
            <w:tcW w:w="2893" w:type="pct"/>
          </w:tcPr>
          <w:p w14:paraId="0386B76C" w14:textId="77777777" w:rsidR="009F7FA9" w:rsidRPr="00D30A05" w:rsidRDefault="009F7FA9" w:rsidP="00CD3ABE">
            <w:pPr>
              <w:spacing w:after="0"/>
              <w:rPr>
                <w:sz w:val="20"/>
              </w:rPr>
            </w:pPr>
            <w:r w:rsidRPr="007A1DC0">
              <w:rPr>
                <w:sz w:val="20"/>
              </w:rPr>
              <w:t>Documentation and records must be kept for a minimum of three years, including superseded procedures.</w:t>
            </w:r>
          </w:p>
        </w:tc>
        <w:tc>
          <w:tcPr>
            <w:tcW w:w="1622" w:type="pct"/>
            <w:shd w:val="clear" w:color="auto" w:fill="auto"/>
          </w:tcPr>
          <w:p w14:paraId="62376CD8"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Audit Result (Code): </w:t>
            </w:r>
          </w:p>
          <w:p w14:paraId="035786AB" w14:textId="77777777" w:rsidR="009F7FA9" w:rsidRPr="00D30A05" w:rsidRDefault="009F7FA9" w:rsidP="00CD3ABE">
            <w:pPr>
              <w:spacing w:after="0"/>
              <w:ind w:firstLine="34"/>
              <w:rPr>
                <w:rFonts w:cs="Calibri"/>
                <w:color w:val="000000"/>
                <w:sz w:val="20"/>
              </w:rPr>
            </w:pPr>
          </w:p>
        </w:tc>
      </w:tr>
      <w:bookmarkEnd w:id="6"/>
    </w:tbl>
    <w:p w14:paraId="4CADA6BE" w14:textId="77777777" w:rsidR="00F521C4" w:rsidRDefault="00F521C4" w:rsidP="009F7FA9">
      <w:pPr>
        <w:pStyle w:val="Heading1"/>
        <w:keepNext w:val="0"/>
        <w:widowControl w:val="0"/>
        <w:tabs>
          <w:tab w:val="left" w:pos="567"/>
          <w:tab w:val="num" w:pos="680"/>
        </w:tabs>
        <w:suppressAutoHyphens/>
        <w:autoSpaceDE w:val="0"/>
        <w:autoSpaceDN w:val="0"/>
        <w:adjustRightInd w:val="0"/>
        <w:spacing w:before="120"/>
        <w:ind w:left="680" w:hanging="680"/>
        <w:textAlignment w:val="center"/>
        <w:rPr>
          <w:sz w:val="32"/>
          <w:szCs w:val="32"/>
          <w:lang w:val="en-AU"/>
        </w:rPr>
      </w:pPr>
    </w:p>
    <w:p w14:paraId="61B1891D" w14:textId="7493298B" w:rsidR="009F7FA9" w:rsidRDefault="009F7FA9" w:rsidP="009F7FA9">
      <w:pPr>
        <w:pStyle w:val="Heading1"/>
        <w:keepNext w:val="0"/>
        <w:widowControl w:val="0"/>
        <w:tabs>
          <w:tab w:val="left" w:pos="567"/>
          <w:tab w:val="num" w:pos="680"/>
        </w:tabs>
        <w:suppressAutoHyphens/>
        <w:autoSpaceDE w:val="0"/>
        <w:autoSpaceDN w:val="0"/>
        <w:adjustRightInd w:val="0"/>
        <w:spacing w:before="120"/>
        <w:ind w:left="680" w:hanging="680"/>
        <w:textAlignment w:val="center"/>
        <w:rPr>
          <w:sz w:val="32"/>
          <w:szCs w:val="32"/>
          <w:lang w:val="en-AU"/>
        </w:rPr>
      </w:pPr>
      <w:r w:rsidRPr="00D30A05">
        <w:rPr>
          <w:sz w:val="32"/>
          <w:szCs w:val="32"/>
          <w:lang w:val="en-AU"/>
        </w:rPr>
        <w:lastRenderedPageBreak/>
        <w:t xml:space="preserve">Standard 6: </w:t>
      </w:r>
      <w:r w:rsidRPr="005A584A">
        <w:rPr>
          <w:sz w:val="32"/>
          <w:szCs w:val="32"/>
          <w:lang w:val="en-AU"/>
        </w:rPr>
        <w:t>Records and Documentation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8224"/>
        <w:gridCol w:w="4613"/>
      </w:tblGrid>
      <w:tr w:rsidR="009F7FA9" w:rsidRPr="003E2FB2" w14:paraId="154CAE39" w14:textId="77777777" w:rsidTr="00CD3ABE">
        <w:trPr>
          <w:tblHeader/>
        </w:trPr>
        <w:tc>
          <w:tcPr>
            <w:tcW w:w="486" w:type="pct"/>
            <w:shd w:val="clear" w:color="auto" w:fill="C2DBEA" w:themeFill="accent2" w:themeFillTint="66"/>
          </w:tcPr>
          <w:p w14:paraId="72E5FAD1" w14:textId="77777777" w:rsidR="009F7FA9" w:rsidRPr="003E2FB2" w:rsidRDefault="009F7FA9" w:rsidP="00CD3ABE">
            <w:pPr>
              <w:pStyle w:val="TableHeading"/>
              <w:rPr>
                <w:color w:val="auto"/>
              </w:rPr>
            </w:pPr>
            <w:bookmarkStart w:id="7" w:name="_Hlk41988548"/>
            <w:r w:rsidRPr="003E2FB2">
              <w:rPr>
                <w:color w:val="auto"/>
              </w:rPr>
              <w:t>Criterion 6.1</w:t>
            </w:r>
          </w:p>
        </w:tc>
        <w:tc>
          <w:tcPr>
            <w:tcW w:w="4514" w:type="pct"/>
            <w:gridSpan w:val="2"/>
            <w:shd w:val="clear" w:color="auto" w:fill="C2DBEA" w:themeFill="accent2" w:themeFillTint="66"/>
          </w:tcPr>
          <w:p w14:paraId="7BD42998" w14:textId="77777777" w:rsidR="009F7FA9" w:rsidRPr="003E2FB2" w:rsidRDefault="009F7FA9" w:rsidP="00CD3ABE">
            <w:pPr>
              <w:pStyle w:val="TableHeading"/>
              <w:rPr>
                <w:color w:val="auto"/>
              </w:rPr>
            </w:pPr>
            <w:r w:rsidRPr="003E2FB2">
              <w:rPr>
                <w:color w:val="auto"/>
              </w:rPr>
              <w:t>Documentation is current and available to all relevant personnel at all relevant locations.</w:t>
            </w:r>
          </w:p>
        </w:tc>
      </w:tr>
      <w:tr w:rsidR="009F7FA9" w:rsidRPr="00D30A05" w14:paraId="48FC9C93" w14:textId="77777777" w:rsidTr="009908EA">
        <w:tc>
          <w:tcPr>
            <w:tcW w:w="486" w:type="pct"/>
            <w:shd w:val="clear" w:color="auto" w:fill="auto"/>
          </w:tcPr>
          <w:p w14:paraId="39C479E1" w14:textId="77777777" w:rsidR="009F7FA9" w:rsidRPr="00D30A05" w:rsidRDefault="009F7FA9" w:rsidP="00CD3ABE">
            <w:pPr>
              <w:ind w:firstLine="34"/>
              <w:rPr>
                <w:b/>
                <w:sz w:val="24"/>
              </w:rPr>
            </w:pPr>
            <w:r w:rsidRPr="006A7E22">
              <w:rPr>
                <w:b/>
                <w:bCs/>
                <w:sz w:val="20"/>
                <w:szCs w:val="20"/>
              </w:rPr>
              <w:t>Scope</w:t>
            </w:r>
          </w:p>
        </w:tc>
        <w:tc>
          <w:tcPr>
            <w:tcW w:w="2892" w:type="pct"/>
          </w:tcPr>
          <w:p w14:paraId="418476EB" w14:textId="77777777" w:rsidR="009F7FA9" w:rsidRPr="00D30A05" w:rsidRDefault="009F7FA9" w:rsidP="00CD3ABE">
            <w:pPr>
              <w:spacing w:after="0"/>
              <w:rPr>
                <w:sz w:val="20"/>
              </w:rPr>
            </w:pPr>
            <w:r w:rsidRPr="00D30A05">
              <w:rPr>
                <w:sz w:val="20"/>
              </w:rPr>
              <w:t xml:space="preserve">Current documentation must be available for all relevant staff and at all locations where </w:t>
            </w:r>
            <w:r>
              <w:rPr>
                <w:sz w:val="20"/>
              </w:rPr>
              <w:t xml:space="preserve">drivers are scheduled or rostered to work </w:t>
            </w:r>
            <w:r w:rsidRPr="00D30A05">
              <w:rPr>
                <w:sz w:val="20"/>
              </w:rPr>
              <w:t>would need to be inspected or repaired.</w:t>
            </w:r>
          </w:p>
          <w:p w14:paraId="11D2E878" w14:textId="77777777" w:rsidR="009F7FA9" w:rsidRPr="00D30A05" w:rsidRDefault="009F7FA9" w:rsidP="00CD3ABE">
            <w:pPr>
              <w:spacing w:after="0"/>
              <w:rPr>
                <w:sz w:val="20"/>
              </w:rPr>
            </w:pPr>
            <w:r w:rsidRPr="00D30A05">
              <w:rPr>
                <w:sz w:val="20"/>
              </w:rPr>
              <w:t>Documents must be identifiable as current by version numbering. The policy &amp; procedure manual should identify the latest form or procedure and if changes have been made the details have been recorded in the amendment schedule.</w:t>
            </w:r>
          </w:p>
          <w:p w14:paraId="632D07ED" w14:textId="77777777" w:rsidR="009F7FA9" w:rsidRPr="00D30A05" w:rsidRDefault="009F7FA9" w:rsidP="00CD3ABE">
            <w:pPr>
              <w:spacing w:after="0"/>
              <w:rPr>
                <w:sz w:val="20"/>
              </w:rPr>
            </w:pPr>
            <w:r w:rsidRPr="00D30A05">
              <w:rPr>
                <w:sz w:val="20"/>
              </w:rPr>
              <w:t>Where the operator has more than one site, the Auditor must ensure that staff at all sites have access to all current procedures and documentation.</w:t>
            </w:r>
          </w:p>
        </w:tc>
        <w:tc>
          <w:tcPr>
            <w:tcW w:w="1622" w:type="pct"/>
            <w:shd w:val="clear" w:color="auto" w:fill="auto"/>
          </w:tcPr>
          <w:p w14:paraId="5196021D"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02DBE569" w14:textId="77777777" w:rsidR="009F7FA9" w:rsidRPr="00D30A05" w:rsidRDefault="009F7FA9" w:rsidP="00CD3ABE">
            <w:pPr>
              <w:spacing w:after="0"/>
              <w:ind w:firstLine="34"/>
              <w:rPr>
                <w:rFonts w:cs="Calibri"/>
                <w:color w:val="000000"/>
                <w:sz w:val="20"/>
              </w:rPr>
            </w:pPr>
          </w:p>
        </w:tc>
      </w:tr>
      <w:tr w:rsidR="009F7FA9" w:rsidRPr="00D30A05" w14:paraId="2F357D82" w14:textId="77777777" w:rsidTr="009908EA">
        <w:trPr>
          <w:trHeight w:val="791"/>
        </w:trPr>
        <w:tc>
          <w:tcPr>
            <w:tcW w:w="486" w:type="pct"/>
            <w:shd w:val="clear" w:color="auto" w:fill="auto"/>
          </w:tcPr>
          <w:p w14:paraId="1E0F8C6C" w14:textId="77777777" w:rsidR="009F7FA9" w:rsidRPr="00D30A05" w:rsidRDefault="009F7FA9" w:rsidP="00CD3ABE">
            <w:pPr>
              <w:rPr>
                <w:sz w:val="24"/>
              </w:rPr>
            </w:pPr>
            <w:r w:rsidRPr="00D30A05">
              <w:rPr>
                <w:b/>
                <w:sz w:val="20"/>
              </w:rPr>
              <w:t>Possible Evidence</w:t>
            </w:r>
          </w:p>
        </w:tc>
        <w:tc>
          <w:tcPr>
            <w:tcW w:w="2892" w:type="pct"/>
          </w:tcPr>
          <w:p w14:paraId="558ACD9F" w14:textId="77777777" w:rsidR="009F7FA9" w:rsidRPr="00D30A05" w:rsidRDefault="009F7FA9" w:rsidP="00CD3ABE">
            <w:pPr>
              <w:spacing w:after="0"/>
              <w:ind w:left="360"/>
              <w:rPr>
                <w:sz w:val="20"/>
              </w:rPr>
            </w:pPr>
          </w:p>
        </w:tc>
        <w:tc>
          <w:tcPr>
            <w:tcW w:w="1622" w:type="pct"/>
            <w:shd w:val="clear" w:color="auto" w:fill="auto"/>
          </w:tcPr>
          <w:p w14:paraId="48FF240E" w14:textId="5D039177" w:rsidR="009F7FA9" w:rsidRPr="00D30A05" w:rsidRDefault="009F7FA9" w:rsidP="00CD3ABE">
            <w:pPr>
              <w:spacing w:after="0"/>
              <w:ind w:firstLine="34"/>
              <w:rPr>
                <w:rFonts w:cs="Calibri"/>
                <w:b/>
                <w:color w:val="000000"/>
                <w:sz w:val="20"/>
              </w:rPr>
            </w:pPr>
            <w:r w:rsidRPr="00D30A05">
              <w:rPr>
                <w:rFonts w:cs="Calibri"/>
                <w:b/>
                <w:color w:val="000000"/>
                <w:sz w:val="20"/>
              </w:rPr>
              <w:t xml:space="preserve">Evidence Sighted </w:t>
            </w:r>
            <w:r w:rsidR="001A09FA" w:rsidRPr="00D30A05">
              <w:rPr>
                <w:rFonts w:cs="Calibri"/>
                <w:b/>
                <w:color w:val="000000"/>
                <w:sz w:val="20"/>
              </w:rPr>
              <w:t>by</w:t>
            </w:r>
            <w:r w:rsidRPr="00D30A05">
              <w:rPr>
                <w:rFonts w:cs="Calibri"/>
                <w:b/>
                <w:color w:val="000000"/>
                <w:sz w:val="20"/>
              </w:rPr>
              <w:t xml:space="preserve"> Auditor:</w:t>
            </w:r>
          </w:p>
          <w:p w14:paraId="7F16F803" w14:textId="77777777" w:rsidR="009F7FA9" w:rsidRPr="00D30A05" w:rsidRDefault="009F7FA9" w:rsidP="00CD3ABE">
            <w:pPr>
              <w:spacing w:after="0"/>
              <w:ind w:firstLine="34"/>
              <w:rPr>
                <w:rFonts w:cs="Calibri"/>
                <w:color w:val="000000"/>
                <w:sz w:val="20"/>
              </w:rPr>
            </w:pPr>
          </w:p>
        </w:tc>
      </w:tr>
      <w:tr w:rsidR="009F7FA9" w:rsidRPr="00D30A05" w14:paraId="1953BE06" w14:textId="77777777" w:rsidTr="009908EA">
        <w:tc>
          <w:tcPr>
            <w:tcW w:w="486" w:type="pct"/>
            <w:shd w:val="clear" w:color="auto" w:fill="auto"/>
          </w:tcPr>
          <w:p w14:paraId="321CA5CA" w14:textId="77777777" w:rsidR="009F7FA9" w:rsidRPr="00D30A05" w:rsidRDefault="009F7FA9" w:rsidP="00CD3ABE">
            <w:pPr>
              <w:ind w:firstLine="34"/>
              <w:rPr>
                <w:b/>
                <w:sz w:val="20"/>
              </w:rPr>
            </w:pPr>
            <w:r w:rsidRPr="00D30A05">
              <w:rPr>
                <w:b/>
                <w:sz w:val="20"/>
              </w:rPr>
              <w:t>Notes</w:t>
            </w:r>
          </w:p>
        </w:tc>
        <w:tc>
          <w:tcPr>
            <w:tcW w:w="2892" w:type="pct"/>
          </w:tcPr>
          <w:p w14:paraId="10110DC1" w14:textId="77777777" w:rsidR="009F7FA9" w:rsidRPr="00D30A05" w:rsidRDefault="009F7FA9" w:rsidP="00CD3ABE">
            <w:pPr>
              <w:spacing w:after="0"/>
              <w:rPr>
                <w:sz w:val="20"/>
              </w:rPr>
            </w:pPr>
            <w:r w:rsidRPr="00D30A05">
              <w:rPr>
                <w:sz w:val="20"/>
              </w:rPr>
              <w:t>Versions of procedures and documents through all depots must be the same. Version control critical for this criterion.</w:t>
            </w:r>
          </w:p>
        </w:tc>
        <w:tc>
          <w:tcPr>
            <w:tcW w:w="1622" w:type="pct"/>
            <w:shd w:val="clear" w:color="auto" w:fill="auto"/>
          </w:tcPr>
          <w:p w14:paraId="794950A5"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Audit Result (Code): </w:t>
            </w:r>
          </w:p>
          <w:p w14:paraId="0CA7B83D" w14:textId="77777777" w:rsidR="009F7FA9" w:rsidRPr="00D30A05" w:rsidRDefault="009F7FA9" w:rsidP="00CD3ABE">
            <w:pPr>
              <w:spacing w:after="0"/>
              <w:ind w:firstLine="34"/>
              <w:rPr>
                <w:rFonts w:cs="Calibri"/>
                <w:color w:val="000000"/>
                <w:sz w:val="20"/>
              </w:rPr>
            </w:pPr>
          </w:p>
        </w:tc>
      </w:tr>
      <w:bookmarkEnd w:id="7"/>
    </w:tbl>
    <w:p w14:paraId="6FA135DC" w14:textId="77777777" w:rsidR="009F7FA9" w:rsidRDefault="009F7FA9" w:rsidP="009F7FA9">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27"/>
        <w:gridCol w:w="4613"/>
      </w:tblGrid>
      <w:tr w:rsidR="009F7FA9" w:rsidRPr="003E2FB2" w14:paraId="554D70F1" w14:textId="77777777" w:rsidTr="00CD3ABE">
        <w:trPr>
          <w:tblHeader/>
        </w:trPr>
        <w:tc>
          <w:tcPr>
            <w:tcW w:w="485" w:type="pct"/>
            <w:shd w:val="clear" w:color="auto" w:fill="C2DBEA" w:themeFill="accent2" w:themeFillTint="66"/>
          </w:tcPr>
          <w:p w14:paraId="169C28B8" w14:textId="77777777" w:rsidR="009F7FA9" w:rsidRPr="003E2FB2" w:rsidRDefault="009F7FA9" w:rsidP="00CD3ABE">
            <w:pPr>
              <w:pStyle w:val="TableHeading"/>
              <w:rPr>
                <w:color w:val="auto"/>
              </w:rPr>
            </w:pPr>
            <w:r w:rsidRPr="003E2FB2">
              <w:rPr>
                <w:color w:val="auto"/>
              </w:rPr>
              <w:t>Criterion 6.2</w:t>
            </w:r>
          </w:p>
        </w:tc>
        <w:tc>
          <w:tcPr>
            <w:tcW w:w="4515" w:type="pct"/>
            <w:gridSpan w:val="2"/>
            <w:shd w:val="clear" w:color="auto" w:fill="C2DBEA" w:themeFill="accent2" w:themeFillTint="66"/>
          </w:tcPr>
          <w:p w14:paraId="7FD2CE9E" w14:textId="77777777" w:rsidR="009F7FA9" w:rsidRPr="003E2FB2" w:rsidRDefault="009F7FA9" w:rsidP="00CD3ABE">
            <w:pPr>
              <w:pStyle w:val="TableHeading"/>
              <w:rPr>
                <w:color w:val="auto"/>
              </w:rPr>
            </w:pPr>
            <w:r w:rsidRPr="003E2FB2">
              <w:rPr>
                <w:color w:val="auto"/>
              </w:rPr>
              <w:t>All records are legible, stored, maintained and available for management and audit purposes.</w:t>
            </w:r>
          </w:p>
        </w:tc>
      </w:tr>
      <w:tr w:rsidR="009F7FA9" w:rsidRPr="00D30A05" w14:paraId="713D5D7A" w14:textId="77777777" w:rsidTr="009908EA">
        <w:trPr>
          <w:trHeight w:val="625"/>
        </w:trPr>
        <w:tc>
          <w:tcPr>
            <w:tcW w:w="485" w:type="pct"/>
            <w:shd w:val="clear" w:color="auto" w:fill="auto"/>
          </w:tcPr>
          <w:p w14:paraId="16F2BCF9" w14:textId="77777777" w:rsidR="009F7FA9" w:rsidRPr="00D30A05" w:rsidRDefault="009F7FA9" w:rsidP="00CD3ABE">
            <w:pPr>
              <w:rPr>
                <w:b/>
                <w:sz w:val="24"/>
              </w:rPr>
            </w:pPr>
            <w:r w:rsidRPr="00C819C0">
              <w:rPr>
                <w:b/>
                <w:sz w:val="20"/>
              </w:rPr>
              <w:t>Scope</w:t>
            </w:r>
          </w:p>
        </w:tc>
        <w:tc>
          <w:tcPr>
            <w:tcW w:w="2893" w:type="pct"/>
          </w:tcPr>
          <w:p w14:paraId="794853C0" w14:textId="77777777" w:rsidR="009F7FA9" w:rsidRPr="000D0D5E" w:rsidRDefault="009F7FA9" w:rsidP="00CD3ABE">
            <w:pPr>
              <w:spacing w:after="0"/>
              <w:rPr>
                <w:sz w:val="20"/>
              </w:rPr>
            </w:pPr>
            <w:r w:rsidRPr="000D0D5E">
              <w:rPr>
                <w:sz w:val="20"/>
              </w:rPr>
              <w:t>Verify that records are legible, stored and maintained in accordance with the requirements.</w:t>
            </w:r>
          </w:p>
          <w:p w14:paraId="66C1EEE6" w14:textId="77777777" w:rsidR="009F7FA9" w:rsidRPr="00A94D22" w:rsidRDefault="009F7FA9" w:rsidP="00CD3ABE">
            <w:pPr>
              <w:spacing w:after="0"/>
              <w:rPr>
                <w:sz w:val="20"/>
              </w:rPr>
            </w:pPr>
            <w:r w:rsidRPr="000D0D5E">
              <w:rPr>
                <w:sz w:val="20"/>
              </w:rPr>
              <w:t>Review policies and procedures to ensure that retention periods and retrieval arrangements are specified (electronic or hard copy).</w:t>
            </w:r>
          </w:p>
        </w:tc>
        <w:tc>
          <w:tcPr>
            <w:tcW w:w="1622" w:type="pct"/>
            <w:shd w:val="clear" w:color="auto" w:fill="auto"/>
          </w:tcPr>
          <w:p w14:paraId="38F6DB07" w14:textId="77777777" w:rsidR="009F7FA9" w:rsidRPr="00A94D22" w:rsidRDefault="009F7FA9" w:rsidP="00CD3ABE">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tc>
      </w:tr>
      <w:tr w:rsidR="009F7FA9" w:rsidRPr="00D30A05" w14:paraId="06D59CE4" w14:textId="77777777" w:rsidTr="009908EA">
        <w:tc>
          <w:tcPr>
            <w:tcW w:w="485" w:type="pct"/>
            <w:shd w:val="clear" w:color="auto" w:fill="auto"/>
          </w:tcPr>
          <w:p w14:paraId="5A380B87" w14:textId="77777777" w:rsidR="009F7FA9" w:rsidRPr="00D30A05" w:rsidRDefault="009F7FA9" w:rsidP="00CD3ABE">
            <w:pPr>
              <w:rPr>
                <w:sz w:val="24"/>
              </w:rPr>
            </w:pPr>
            <w:r w:rsidRPr="00D30A05">
              <w:rPr>
                <w:b/>
                <w:sz w:val="20"/>
              </w:rPr>
              <w:t>Possible Evidence</w:t>
            </w:r>
          </w:p>
        </w:tc>
        <w:tc>
          <w:tcPr>
            <w:tcW w:w="2893" w:type="pct"/>
          </w:tcPr>
          <w:p w14:paraId="331F1DC6" w14:textId="77777777" w:rsidR="009F7FA9" w:rsidRPr="00D30A05" w:rsidRDefault="009F7FA9" w:rsidP="00CD3ABE">
            <w:pPr>
              <w:pStyle w:val="ListParagraph"/>
              <w:spacing w:after="0"/>
              <w:jc w:val="both"/>
            </w:pPr>
          </w:p>
        </w:tc>
        <w:tc>
          <w:tcPr>
            <w:tcW w:w="1622" w:type="pct"/>
            <w:shd w:val="clear" w:color="auto" w:fill="auto"/>
          </w:tcPr>
          <w:p w14:paraId="4BC605B4" w14:textId="60DCF899" w:rsidR="009F7FA9" w:rsidRPr="00A94D22" w:rsidRDefault="009F7FA9" w:rsidP="00CD3ABE">
            <w:pPr>
              <w:spacing w:after="0"/>
              <w:ind w:firstLine="34"/>
              <w:rPr>
                <w:rFonts w:cs="Calibri"/>
                <w:b/>
                <w:color w:val="000000"/>
                <w:sz w:val="20"/>
              </w:rPr>
            </w:pPr>
            <w:r w:rsidRPr="00D30A05">
              <w:rPr>
                <w:rFonts w:cs="Calibri"/>
                <w:b/>
                <w:color w:val="000000"/>
                <w:sz w:val="20"/>
              </w:rPr>
              <w:t xml:space="preserve">Evidence Sighted </w:t>
            </w:r>
            <w:r w:rsidR="001A09FA" w:rsidRPr="00D30A05">
              <w:rPr>
                <w:rFonts w:cs="Calibri"/>
                <w:b/>
                <w:color w:val="000000"/>
                <w:sz w:val="20"/>
              </w:rPr>
              <w:t>by</w:t>
            </w:r>
            <w:r w:rsidRPr="00D30A05">
              <w:rPr>
                <w:rFonts w:cs="Calibri"/>
                <w:b/>
                <w:color w:val="000000"/>
                <w:sz w:val="20"/>
              </w:rPr>
              <w:t xml:space="preserve"> Auditor:</w:t>
            </w:r>
          </w:p>
        </w:tc>
      </w:tr>
      <w:tr w:rsidR="009F7FA9" w:rsidRPr="00D30A05" w14:paraId="79B4B6CB" w14:textId="77777777" w:rsidTr="009908EA">
        <w:tc>
          <w:tcPr>
            <w:tcW w:w="485" w:type="pct"/>
            <w:shd w:val="clear" w:color="auto" w:fill="auto"/>
          </w:tcPr>
          <w:p w14:paraId="4BF089C7" w14:textId="77777777" w:rsidR="009F7FA9" w:rsidRPr="00D30A05" w:rsidRDefault="009F7FA9" w:rsidP="00CD3ABE">
            <w:pPr>
              <w:ind w:firstLine="34"/>
              <w:rPr>
                <w:b/>
                <w:sz w:val="20"/>
              </w:rPr>
            </w:pPr>
            <w:r w:rsidRPr="00D30A05">
              <w:rPr>
                <w:b/>
                <w:sz w:val="20"/>
              </w:rPr>
              <w:t>Notes</w:t>
            </w:r>
          </w:p>
        </w:tc>
        <w:tc>
          <w:tcPr>
            <w:tcW w:w="2893" w:type="pct"/>
          </w:tcPr>
          <w:p w14:paraId="65E284E9" w14:textId="77777777" w:rsidR="009F7FA9" w:rsidRPr="00D30A05" w:rsidRDefault="009F7FA9" w:rsidP="00CD3ABE">
            <w:pPr>
              <w:spacing w:after="0"/>
              <w:rPr>
                <w:sz w:val="20"/>
              </w:rPr>
            </w:pPr>
            <w:r w:rsidRPr="007A1DC0">
              <w:rPr>
                <w:sz w:val="20"/>
              </w:rPr>
              <w:t>Documentation and records must be kept for a minimum of three years, including superseded procedures.</w:t>
            </w:r>
          </w:p>
        </w:tc>
        <w:tc>
          <w:tcPr>
            <w:tcW w:w="1622" w:type="pct"/>
            <w:shd w:val="clear" w:color="auto" w:fill="auto"/>
          </w:tcPr>
          <w:p w14:paraId="3E11D4E2"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Audit Result (Code): </w:t>
            </w:r>
          </w:p>
          <w:p w14:paraId="4D20ADB4" w14:textId="77777777" w:rsidR="009F7FA9" w:rsidRPr="00D30A05" w:rsidRDefault="009F7FA9" w:rsidP="00CD3ABE">
            <w:pPr>
              <w:spacing w:after="0"/>
              <w:ind w:firstLine="34"/>
              <w:rPr>
                <w:rFonts w:cs="Calibri"/>
                <w:color w:val="000000"/>
                <w:sz w:val="20"/>
              </w:rPr>
            </w:pPr>
          </w:p>
        </w:tc>
      </w:tr>
    </w:tbl>
    <w:p w14:paraId="24D572DF" w14:textId="77777777" w:rsidR="009F7FA9" w:rsidRDefault="009F7FA9" w:rsidP="009F7FA9">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27"/>
        <w:gridCol w:w="4613"/>
      </w:tblGrid>
      <w:tr w:rsidR="009F7FA9" w:rsidRPr="003E2FB2" w14:paraId="6FDDB0C8" w14:textId="77777777" w:rsidTr="00CD3ABE">
        <w:trPr>
          <w:tblHeader/>
        </w:trPr>
        <w:tc>
          <w:tcPr>
            <w:tcW w:w="485" w:type="pct"/>
            <w:shd w:val="clear" w:color="auto" w:fill="C2DBEA" w:themeFill="accent2" w:themeFillTint="66"/>
          </w:tcPr>
          <w:p w14:paraId="2BA4A8DC" w14:textId="77777777" w:rsidR="009F7FA9" w:rsidRPr="003E2FB2" w:rsidRDefault="009F7FA9" w:rsidP="00CD3ABE">
            <w:pPr>
              <w:pStyle w:val="TableHeading"/>
              <w:rPr>
                <w:color w:val="auto"/>
              </w:rPr>
            </w:pPr>
            <w:r w:rsidRPr="003E2FB2">
              <w:rPr>
                <w:color w:val="auto"/>
              </w:rPr>
              <w:t>Criterion 6.3</w:t>
            </w:r>
          </w:p>
        </w:tc>
        <w:tc>
          <w:tcPr>
            <w:tcW w:w="4515" w:type="pct"/>
            <w:gridSpan w:val="2"/>
            <w:shd w:val="clear" w:color="auto" w:fill="C2DBEA" w:themeFill="accent2" w:themeFillTint="66"/>
          </w:tcPr>
          <w:p w14:paraId="66EEBD36" w14:textId="77777777" w:rsidR="009F7FA9" w:rsidRPr="003E2FB2" w:rsidRDefault="009F7FA9" w:rsidP="00CD3ABE">
            <w:pPr>
              <w:pStyle w:val="TableHeading"/>
              <w:rPr>
                <w:color w:val="auto"/>
              </w:rPr>
            </w:pPr>
            <w:r w:rsidRPr="003E2FB2">
              <w:rPr>
                <w:color w:val="auto"/>
              </w:rPr>
              <w:t>A register of all persons with a designated responsibility under the accreditation is kept and regularly updated.</w:t>
            </w:r>
          </w:p>
        </w:tc>
      </w:tr>
      <w:tr w:rsidR="009F7FA9" w:rsidRPr="00D30A05" w14:paraId="2281C171" w14:textId="77777777" w:rsidTr="009908EA">
        <w:trPr>
          <w:trHeight w:val="687"/>
        </w:trPr>
        <w:tc>
          <w:tcPr>
            <w:tcW w:w="485" w:type="pct"/>
            <w:shd w:val="clear" w:color="auto" w:fill="auto"/>
          </w:tcPr>
          <w:p w14:paraId="26D3E5A3" w14:textId="77777777" w:rsidR="009F7FA9" w:rsidRPr="00D30A05" w:rsidRDefault="009F7FA9" w:rsidP="00CD3ABE">
            <w:pPr>
              <w:ind w:firstLine="34"/>
              <w:rPr>
                <w:b/>
                <w:sz w:val="24"/>
              </w:rPr>
            </w:pPr>
            <w:r w:rsidRPr="006A7E22">
              <w:rPr>
                <w:b/>
                <w:bCs/>
                <w:sz w:val="20"/>
                <w:szCs w:val="20"/>
              </w:rPr>
              <w:t>Scope</w:t>
            </w:r>
          </w:p>
        </w:tc>
        <w:tc>
          <w:tcPr>
            <w:tcW w:w="2893" w:type="pct"/>
          </w:tcPr>
          <w:p w14:paraId="2A1D7728" w14:textId="77777777" w:rsidR="009F7FA9" w:rsidRPr="00D30A05" w:rsidRDefault="009F7FA9" w:rsidP="00CD3ABE">
            <w:pPr>
              <w:spacing w:after="0"/>
            </w:pPr>
            <w:r w:rsidRPr="008E16DA">
              <w:rPr>
                <w:sz w:val="20"/>
              </w:rPr>
              <w:t xml:space="preserve">The name of persons that have a delegated responsibility under the </w:t>
            </w:r>
            <w:r>
              <w:rPr>
                <w:sz w:val="20"/>
              </w:rPr>
              <w:t>fatigue</w:t>
            </w:r>
            <w:r w:rsidRPr="008E16DA">
              <w:rPr>
                <w:sz w:val="20"/>
              </w:rPr>
              <w:t xml:space="preserve"> management system appears in a register that is kept up to date.</w:t>
            </w:r>
          </w:p>
        </w:tc>
        <w:tc>
          <w:tcPr>
            <w:tcW w:w="1622" w:type="pct"/>
            <w:shd w:val="clear" w:color="auto" w:fill="auto"/>
          </w:tcPr>
          <w:p w14:paraId="4771044F"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55BF2F2D" w14:textId="77777777" w:rsidR="009F7FA9" w:rsidRPr="00D30A05" w:rsidRDefault="009F7FA9" w:rsidP="00CD3ABE">
            <w:pPr>
              <w:spacing w:after="0"/>
              <w:ind w:firstLine="34"/>
              <w:rPr>
                <w:rFonts w:cs="Calibri"/>
                <w:color w:val="000000"/>
                <w:sz w:val="20"/>
              </w:rPr>
            </w:pPr>
          </w:p>
        </w:tc>
      </w:tr>
      <w:tr w:rsidR="009F7FA9" w:rsidRPr="00D30A05" w14:paraId="12624FA8" w14:textId="77777777" w:rsidTr="009908EA">
        <w:tc>
          <w:tcPr>
            <w:tcW w:w="485" w:type="pct"/>
            <w:shd w:val="clear" w:color="auto" w:fill="auto"/>
          </w:tcPr>
          <w:p w14:paraId="66E6DBB3" w14:textId="77777777" w:rsidR="009F7FA9" w:rsidRPr="00D30A05" w:rsidRDefault="009F7FA9" w:rsidP="00CD3ABE">
            <w:pPr>
              <w:rPr>
                <w:sz w:val="24"/>
              </w:rPr>
            </w:pPr>
            <w:r w:rsidRPr="00D30A05">
              <w:rPr>
                <w:b/>
                <w:sz w:val="20"/>
              </w:rPr>
              <w:t>Possible Evidence</w:t>
            </w:r>
          </w:p>
        </w:tc>
        <w:tc>
          <w:tcPr>
            <w:tcW w:w="2893" w:type="pct"/>
          </w:tcPr>
          <w:p w14:paraId="41873F17" w14:textId="77777777" w:rsidR="009F7FA9" w:rsidRPr="00D30A05" w:rsidRDefault="009F7FA9" w:rsidP="00CD3ABE">
            <w:pPr>
              <w:spacing w:after="0"/>
              <w:jc w:val="both"/>
              <w:rPr>
                <w:sz w:val="20"/>
              </w:rPr>
            </w:pPr>
          </w:p>
        </w:tc>
        <w:tc>
          <w:tcPr>
            <w:tcW w:w="1622" w:type="pct"/>
            <w:shd w:val="clear" w:color="auto" w:fill="auto"/>
          </w:tcPr>
          <w:p w14:paraId="7C8C1FC2" w14:textId="03D1CF25" w:rsidR="009F7FA9" w:rsidRPr="00D30A05" w:rsidRDefault="009F7FA9" w:rsidP="00CD3ABE">
            <w:pPr>
              <w:spacing w:after="0"/>
              <w:ind w:firstLine="34"/>
              <w:rPr>
                <w:rFonts w:cs="Calibri"/>
                <w:b/>
                <w:color w:val="000000"/>
                <w:sz w:val="20"/>
              </w:rPr>
            </w:pPr>
            <w:r w:rsidRPr="00D30A05">
              <w:rPr>
                <w:rFonts w:cs="Calibri"/>
                <w:b/>
                <w:color w:val="000000"/>
                <w:sz w:val="20"/>
              </w:rPr>
              <w:t xml:space="preserve">Evidence Sighted </w:t>
            </w:r>
            <w:r w:rsidR="001A09FA" w:rsidRPr="00D30A05">
              <w:rPr>
                <w:rFonts w:cs="Calibri"/>
                <w:b/>
                <w:color w:val="000000"/>
                <w:sz w:val="20"/>
              </w:rPr>
              <w:t>by</w:t>
            </w:r>
            <w:r w:rsidRPr="00D30A05">
              <w:rPr>
                <w:rFonts w:cs="Calibri"/>
                <w:b/>
                <w:color w:val="000000"/>
                <w:sz w:val="20"/>
              </w:rPr>
              <w:t xml:space="preserve"> Auditor:</w:t>
            </w:r>
          </w:p>
          <w:p w14:paraId="26AB3D7B" w14:textId="77777777" w:rsidR="009F7FA9" w:rsidRPr="00D30A05" w:rsidRDefault="009F7FA9" w:rsidP="00CD3ABE">
            <w:pPr>
              <w:spacing w:after="0"/>
              <w:ind w:firstLine="34"/>
              <w:rPr>
                <w:rFonts w:cs="Calibri"/>
                <w:color w:val="000000"/>
                <w:sz w:val="20"/>
              </w:rPr>
            </w:pPr>
          </w:p>
        </w:tc>
      </w:tr>
      <w:tr w:rsidR="009F7FA9" w:rsidRPr="00D30A05" w14:paraId="0863545A" w14:textId="77777777" w:rsidTr="009908EA">
        <w:tc>
          <w:tcPr>
            <w:tcW w:w="485" w:type="pct"/>
            <w:shd w:val="clear" w:color="auto" w:fill="auto"/>
          </w:tcPr>
          <w:p w14:paraId="6096ADCE" w14:textId="77777777" w:rsidR="009F7FA9" w:rsidRPr="00D30A05" w:rsidRDefault="009F7FA9" w:rsidP="00CD3ABE">
            <w:pPr>
              <w:ind w:firstLine="34"/>
              <w:rPr>
                <w:b/>
                <w:sz w:val="20"/>
              </w:rPr>
            </w:pPr>
            <w:r w:rsidRPr="00D30A05">
              <w:rPr>
                <w:b/>
                <w:sz w:val="20"/>
              </w:rPr>
              <w:t>Notes</w:t>
            </w:r>
          </w:p>
        </w:tc>
        <w:tc>
          <w:tcPr>
            <w:tcW w:w="2893" w:type="pct"/>
          </w:tcPr>
          <w:p w14:paraId="0F96A682" w14:textId="77777777" w:rsidR="009F7FA9" w:rsidRPr="00D30A05" w:rsidRDefault="009F7FA9" w:rsidP="00CD3ABE">
            <w:pPr>
              <w:spacing w:after="0"/>
              <w:jc w:val="both"/>
              <w:rPr>
                <w:sz w:val="20"/>
              </w:rPr>
            </w:pPr>
            <w:r>
              <w:rPr>
                <w:sz w:val="20"/>
              </w:rPr>
              <w:t>The register of people with a designated responsibility may be kept in any format.</w:t>
            </w:r>
          </w:p>
        </w:tc>
        <w:tc>
          <w:tcPr>
            <w:tcW w:w="1622" w:type="pct"/>
            <w:shd w:val="clear" w:color="auto" w:fill="auto"/>
          </w:tcPr>
          <w:p w14:paraId="217E8792"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Audit Result (Code): </w:t>
            </w:r>
          </w:p>
          <w:p w14:paraId="0E23A450" w14:textId="77777777" w:rsidR="009F7FA9" w:rsidRPr="00D30A05" w:rsidRDefault="009F7FA9" w:rsidP="00CD3ABE">
            <w:pPr>
              <w:spacing w:after="0"/>
              <w:ind w:firstLine="34"/>
              <w:rPr>
                <w:rFonts w:cs="Calibri"/>
                <w:color w:val="000000"/>
                <w:sz w:val="20"/>
              </w:rPr>
            </w:pPr>
          </w:p>
        </w:tc>
      </w:tr>
    </w:tbl>
    <w:p w14:paraId="65A7B884" w14:textId="77777777" w:rsidR="009F7FA9" w:rsidRDefault="009F7FA9" w:rsidP="009F7FA9">
      <w:pPr>
        <w:spacing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27"/>
        <w:gridCol w:w="4613"/>
      </w:tblGrid>
      <w:tr w:rsidR="009F7FA9" w:rsidRPr="003E2FB2" w14:paraId="26C44C4C" w14:textId="77777777" w:rsidTr="00CD3ABE">
        <w:trPr>
          <w:tblHeader/>
        </w:trPr>
        <w:tc>
          <w:tcPr>
            <w:tcW w:w="485" w:type="pct"/>
            <w:shd w:val="clear" w:color="auto" w:fill="C2DBEA" w:themeFill="accent2" w:themeFillTint="66"/>
          </w:tcPr>
          <w:p w14:paraId="6E5E8627" w14:textId="77777777" w:rsidR="009F7FA9" w:rsidRPr="003E2FB2" w:rsidRDefault="009F7FA9" w:rsidP="00CD3ABE">
            <w:pPr>
              <w:pStyle w:val="TableHeading"/>
              <w:rPr>
                <w:color w:val="auto"/>
              </w:rPr>
            </w:pPr>
            <w:r w:rsidRPr="003E2FB2">
              <w:rPr>
                <w:color w:val="auto"/>
              </w:rPr>
              <w:lastRenderedPageBreak/>
              <w:t>Criterion 6.4</w:t>
            </w:r>
          </w:p>
        </w:tc>
        <w:tc>
          <w:tcPr>
            <w:tcW w:w="4515" w:type="pct"/>
            <w:gridSpan w:val="2"/>
            <w:shd w:val="clear" w:color="auto" w:fill="C2DBEA" w:themeFill="accent2" w:themeFillTint="66"/>
          </w:tcPr>
          <w:p w14:paraId="3B4D7D14" w14:textId="45F212D8" w:rsidR="009F7FA9" w:rsidRPr="003E2FB2" w:rsidRDefault="009F7FA9" w:rsidP="00CD3ABE">
            <w:pPr>
              <w:pStyle w:val="TableHeading"/>
              <w:rPr>
                <w:color w:val="auto"/>
              </w:rPr>
            </w:pPr>
            <w:r w:rsidRPr="003E2FB2">
              <w:rPr>
                <w:color w:val="auto"/>
              </w:rPr>
              <w:t xml:space="preserve">Documents are approved, issued, reviewed, </w:t>
            </w:r>
            <w:r w:rsidR="001A09FA" w:rsidRPr="003E2FB2">
              <w:rPr>
                <w:color w:val="auto"/>
              </w:rPr>
              <w:t>modified,</w:t>
            </w:r>
            <w:r w:rsidRPr="003E2FB2">
              <w:rPr>
                <w:color w:val="auto"/>
              </w:rPr>
              <w:t xml:space="preserve"> and accounted for in accordance with the operator's prescribed control procedures.</w:t>
            </w:r>
          </w:p>
        </w:tc>
      </w:tr>
      <w:tr w:rsidR="009F7FA9" w:rsidRPr="00D30A05" w14:paraId="2146875B" w14:textId="77777777" w:rsidTr="009908EA">
        <w:trPr>
          <w:trHeight w:val="687"/>
        </w:trPr>
        <w:tc>
          <w:tcPr>
            <w:tcW w:w="485" w:type="pct"/>
            <w:shd w:val="clear" w:color="auto" w:fill="auto"/>
          </w:tcPr>
          <w:p w14:paraId="53AFC5E4" w14:textId="77777777" w:rsidR="009F7FA9" w:rsidRPr="00D30A05" w:rsidRDefault="009F7FA9" w:rsidP="00CD3ABE">
            <w:pPr>
              <w:ind w:firstLine="34"/>
              <w:rPr>
                <w:b/>
                <w:sz w:val="24"/>
              </w:rPr>
            </w:pPr>
            <w:r w:rsidRPr="006A7E22">
              <w:rPr>
                <w:b/>
                <w:bCs/>
                <w:sz w:val="20"/>
                <w:szCs w:val="20"/>
              </w:rPr>
              <w:t>Scope</w:t>
            </w:r>
          </w:p>
        </w:tc>
        <w:tc>
          <w:tcPr>
            <w:tcW w:w="2893" w:type="pct"/>
          </w:tcPr>
          <w:p w14:paraId="1947A435" w14:textId="51040D0E" w:rsidR="009F7FA9" w:rsidRPr="00D30A05" w:rsidRDefault="009F7FA9" w:rsidP="00CD3ABE">
            <w:pPr>
              <w:spacing w:after="0"/>
            </w:pPr>
            <w:r w:rsidRPr="000D0D5E">
              <w:rPr>
                <w:sz w:val="20"/>
              </w:rPr>
              <w:t>Verify statement of responsibility</w:t>
            </w:r>
            <w:r>
              <w:rPr>
                <w:sz w:val="20"/>
              </w:rPr>
              <w:t xml:space="preserve"> or role responsibility</w:t>
            </w:r>
            <w:r w:rsidRPr="000D0D5E">
              <w:rPr>
                <w:sz w:val="20"/>
              </w:rPr>
              <w:t>, which should identify the responsible person</w:t>
            </w:r>
            <w:r>
              <w:rPr>
                <w:sz w:val="20"/>
              </w:rPr>
              <w:t xml:space="preserve"> or role </w:t>
            </w:r>
            <w:r w:rsidRPr="000D0D5E">
              <w:rPr>
                <w:sz w:val="20"/>
              </w:rPr>
              <w:t xml:space="preserve">for maintaining, </w:t>
            </w:r>
            <w:r w:rsidR="001A09FA" w:rsidRPr="000D0D5E">
              <w:rPr>
                <w:sz w:val="20"/>
              </w:rPr>
              <w:t>reviewing,</w:t>
            </w:r>
            <w:r w:rsidRPr="000D0D5E">
              <w:rPr>
                <w:sz w:val="20"/>
              </w:rPr>
              <w:t xml:space="preserve"> and updating the relevant documentation.</w:t>
            </w:r>
          </w:p>
        </w:tc>
        <w:tc>
          <w:tcPr>
            <w:tcW w:w="1622" w:type="pct"/>
            <w:shd w:val="clear" w:color="auto" w:fill="auto"/>
          </w:tcPr>
          <w:p w14:paraId="6C7339B4"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1B798DED" w14:textId="77777777" w:rsidR="009F7FA9" w:rsidRPr="00D30A05" w:rsidRDefault="009F7FA9" w:rsidP="00CD3ABE">
            <w:pPr>
              <w:spacing w:after="0"/>
              <w:ind w:firstLine="34"/>
              <w:rPr>
                <w:rFonts w:cs="Calibri"/>
                <w:color w:val="000000"/>
                <w:sz w:val="20"/>
              </w:rPr>
            </w:pPr>
          </w:p>
        </w:tc>
      </w:tr>
      <w:tr w:rsidR="009F7FA9" w:rsidRPr="00D30A05" w14:paraId="48921F16" w14:textId="77777777" w:rsidTr="009908EA">
        <w:tc>
          <w:tcPr>
            <w:tcW w:w="485" w:type="pct"/>
            <w:shd w:val="clear" w:color="auto" w:fill="auto"/>
          </w:tcPr>
          <w:p w14:paraId="29C361C3" w14:textId="77777777" w:rsidR="009F7FA9" w:rsidRPr="00D30A05" w:rsidRDefault="009F7FA9" w:rsidP="00CD3ABE">
            <w:pPr>
              <w:rPr>
                <w:sz w:val="24"/>
              </w:rPr>
            </w:pPr>
            <w:r w:rsidRPr="00D30A05">
              <w:rPr>
                <w:b/>
                <w:sz w:val="20"/>
              </w:rPr>
              <w:t>Possible Evidence</w:t>
            </w:r>
          </w:p>
        </w:tc>
        <w:tc>
          <w:tcPr>
            <w:tcW w:w="2893" w:type="pct"/>
          </w:tcPr>
          <w:p w14:paraId="478A360E" w14:textId="77777777" w:rsidR="009F7FA9" w:rsidRPr="000D0D5E" w:rsidRDefault="009F7FA9" w:rsidP="009F7FA9">
            <w:pPr>
              <w:pStyle w:val="ListParagraph"/>
              <w:numPr>
                <w:ilvl w:val="0"/>
                <w:numId w:val="32"/>
              </w:numPr>
              <w:tabs>
                <w:tab w:val="clear" w:pos="284"/>
              </w:tabs>
              <w:spacing w:after="0"/>
              <w:jc w:val="both"/>
            </w:pPr>
            <w:r w:rsidRPr="000D0D5E">
              <w:t>Job description</w:t>
            </w:r>
          </w:p>
          <w:p w14:paraId="1C48841D" w14:textId="77777777" w:rsidR="009F7FA9" w:rsidRDefault="009F7FA9" w:rsidP="009F7FA9">
            <w:pPr>
              <w:pStyle w:val="ListParagraph"/>
              <w:numPr>
                <w:ilvl w:val="0"/>
                <w:numId w:val="32"/>
              </w:numPr>
              <w:tabs>
                <w:tab w:val="clear" w:pos="284"/>
              </w:tabs>
              <w:spacing w:after="0"/>
              <w:jc w:val="both"/>
            </w:pPr>
            <w:r w:rsidRPr="000D0D5E">
              <w:t>Role responsibilities</w:t>
            </w:r>
          </w:p>
          <w:p w14:paraId="25011BE3" w14:textId="77777777" w:rsidR="009F7FA9" w:rsidRPr="000D0D5E" w:rsidRDefault="009F7FA9" w:rsidP="009F7FA9">
            <w:pPr>
              <w:pStyle w:val="ListParagraph"/>
              <w:numPr>
                <w:ilvl w:val="0"/>
                <w:numId w:val="32"/>
              </w:numPr>
              <w:tabs>
                <w:tab w:val="clear" w:pos="284"/>
              </w:tabs>
              <w:spacing w:after="0"/>
              <w:jc w:val="both"/>
            </w:pPr>
            <w:r>
              <w:t>Duty statements</w:t>
            </w:r>
          </w:p>
        </w:tc>
        <w:tc>
          <w:tcPr>
            <w:tcW w:w="1622" w:type="pct"/>
            <w:shd w:val="clear" w:color="auto" w:fill="auto"/>
          </w:tcPr>
          <w:p w14:paraId="369794A7" w14:textId="7D7ECB6F" w:rsidR="009F7FA9" w:rsidRPr="00D30A05" w:rsidRDefault="009F7FA9" w:rsidP="00CD3ABE">
            <w:pPr>
              <w:spacing w:after="0"/>
              <w:ind w:firstLine="34"/>
              <w:rPr>
                <w:rFonts w:cs="Calibri"/>
                <w:b/>
                <w:color w:val="000000"/>
                <w:sz w:val="20"/>
              </w:rPr>
            </w:pPr>
            <w:r w:rsidRPr="00D30A05">
              <w:rPr>
                <w:rFonts w:cs="Calibri"/>
                <w:b/>
                <w:color w:val="000000"/>
                <w:sz w:val="20"/>
              </w:rPr>
              <w:t xml:space="preserve">Evidence Sighted </w:t>
            </w:r>
            <w:r w:rsidR="001A09FA" w:rsidRPr="00D30A05">
              <w:rPr>
                <w:rFonts w:cs="Calibri"/>
                <w:b/>
                <w:color w:val="000000"/>
                <w:sz w:val="20"/>
              </w:rPr>
              <w:t>by</w:t>
            </w:r>
            <w:r w:rsidRPr="00D30A05">
              <w:rPr>
                <w:rFonts w:cs="Calibri"/>
                <w:b/>
                <w:color w:val="000000"/>
                <w:sz w:val="20"/>
              </w:rPr>
              <w:t xml:space="preserve"> Auditor:</w:t>
            </w:r>
          </w:p>
          <w:p w14:paraId="702EA58E" w14:textId="77777777" w:rsidR="009F7FA9" w:rsidRPr="00D30A05" w:rsidRDefault="009F7FA9" w:rsidP="00CD3ABE">
            <w:pPr>
              <w:spacing w:after="0"/>
              <w:ind w:firstLine="34"/>
              <w:rPr>
                <w:rFonts w:cs="Calibri"/>
                <w:color w:val="000000"/>
                <w:sz w:val="20"/>
              </w:rPr>
            </w:pPr>
          </w:p>
        </w:tc>
      </w:tr>
      <w:tr w:rsidR="009F7FA9" w:rsidRPr="00D30A05" w14:paraId="50B73B1A" w14:textId="77777777" w:rsidTr="009908EA">
        <w:tc>
          <w:tcPr>
            <w:tcW w:w="485" w:type="pct"/>
            <w:shd w:val="clear" w:color="auto" w:fill="auto"/>
          </w:tcPr>
          <w:p w14:paraId="28BF7B6A" w14:textId="77777777" w:rsidR="009F7FA9" w:rsidRPr="00D30A05" w:rsidRDefault="009F7FA9" w:rsidP="00CD3ABE">
            <w:pPr>
              <w:ind w:firstLine="34"/>
              <w:rPr>
                <w:b/>
                <w:sz w:val="20"/>
              </w:rPr>
            </w:pPr>
            <w:r w:rsidRPr="00D30A05">
              <w:rPr>
                <w:b/>
                <w:sz w:val="20"/>
              </w:rPr>
              <w:t>Notes</w:t>
            </w:r>
          </w:p>
        </w:tc>
        <w:tc>
          <w:tcPr>
            <w:tcW w:w="2893" w:type="pct"/>
          </w:tcPr>
          <w:p w14:paraId="54EE64FA" w14:textId="77777777" w:rsidR="009F7FA9" w:rsidRPr="00D30A05" w:rsidRDefault="009F7FA9" w:rsidP="00CD3ABE">
            <w:pPr>
              <w:spacing w:after="0"/>
              <w:jc w:val="both"/>
              <w:rPr>
                <w:sz w:val="20"/>
              </w:rPr>
            </w:pPr>
          </w:p>
        </w:tc>
        <w:tc>
          <w:tcPr>
            <w:tcW w:w="1622" w:type="pct"/>
            <w:shd w:val="clear" w:color="auto" w:fill="auto"/>
          </w:tcPr>
          <w:p w14:paraId="58A4B1FF"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Audit Result (Code): </w:t>
            </w:r>
          </w:p>
          <w:p w14:paraId="414D620C" w14:textId="77777777" w:rsidR="009F7FA9" w:rsidRPr="00D30A05" w:rsidRDefault="009F7FA9" w:rsidP="00CD3ABE">
            <w:pPr>
              <w:spacing w:after="0"/>
              <w:ind w:firstLine="34"/>
              <w:rPr>
                <w:rFonts w:cs="Calibri"/>
                <w:color w:val="000000"/>
                <w:sz w:val="20"/>
              </w:rPr>
            </w:pPr>
          </w:p>
        </w:tc>
      </w:tr>
    </w:tbl>
    <w:p w14:paraId="20633EFF" w14:textId="77777777" w:rsidR="009F7FA9" w:rsidRDefault="009F7FA9" w:rsidP="009F7FA9">
      <w:pPr>
        <w:spacing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27"/>
        <w:gridCol w:w="4613"/>
      </w:tblGrid>
      <w:tr w:rsidR="009F7FA9" w:rsidRPr="003E2FB2" w14:paraId="65EB083E" w14:textId="77777777" w:rsidTr="00D4066F">
        <w:trPr>
          <w:tblHeader/>
        </w:trPr>
        <w:tc>
          <w:tcPr>
            <w:tcW w:w="485" w:type="pct"/>
            <w:shd w:val="clear" w:color="auto" w:fill="C2DBEA" w:themeFill="accent2" w:themeFillTint="66"/>
          </w:tcPr>
          <w:p w14:paraId="1A747B5B" w14:textId="77777777" w:rsidR="009F7FA9" w:rsidRPr="003E2FB2" w:rsidRDefault="009F7FA9" w:rsidP="00CD3ABE">
            <w:pPr>
              <w:pStyle w:val="TableHeading"/>
              <w:rPr>
                <w:color w:val="auto"/>
              </w:rPr>
            </w:pPr>
            <w:r w:rsidRPr="003E2FB2">
              <w:rPr>
                <w:color w:val="auto"/>
              </w:rPr>
              <w:t>Criterion 6.5</w:t>
            </w:r>
          </w:p>
        </w:tc>
        <w:tc>
          <w:tcPr>
            <w:tcW w:w="4515" w:type="pct"/>
            <w:gridSpan w:val="2"/>
            <w:shd w:val="clear" w:color="auto" w:fill="C2DBEA" w:themeFill="accent2" w:themeFillTint="66"/>
          </w:tcPr>
          <w:p w14:paraId="01AD06D0" w14:textId="77777777" w:rsidR="009F7FA9" w:rsidRPr="003E2FB2" w:rsidRDefault="009F7FA9" w:rsidP="00CD3ABE">
            <w:pPr>
              <w:pStyle w:val="TableHeading"/>
              <w:rPr>
                <w:color w:val="auto"/>
              </w:rPr>
            </w:pPr>
            <w:r w:rsidRPr="003E2FB2">
              <w:rPr>
                <w:color w:val="auto"/>
              </w:rPr>
              <w:t xml:space="preserve">Records must include individual driving hours’ records for all nominated drivers. </w:t>
            </w:r>
          </w:p>
        </w:tc>
      </w:tr>
      <w:tr w:rsidR="009F7FA9" w:rsidRPr="00D30A05" w14:paraId="15F33539" w14:textId="77777777" w:rsidTr="009908EA">
        <w:trPr>
          <w:trHeight w:val="625"/>
        </w:trPr>
        <w:tc>
          <w:tcPr>
            <w:tcW w:w="485" w:type="pct"/>
            <w:shd w:val="clear" w:color="auto" w:fill="auto"/>
          </w:tcPr>
          <w:p w14:paraId="04A81296" w14:textId="77777777" w:rsidR="009F7FA9" w:rsidRPr="00D30A05" w:rsidRDefault="009F7FA9" w:rsidP="00CD3ABE">
            <w:pPr>
              <w:rPr>
                <w:b/>
                <w:sz w:val="24"/>
              </w:rPr>
            </w:pPr>
            <w:r w:rsidRPr="00C819C0">
              <w:rPr>
                <w:b/>
                <w:sz w:val="20"/>
              </w:rPr>
              <w:t>Scope</w:t>
            </w:r>
          </w:p>
        </w:tc>
        <w:tc>
          <w:tcPr>
            <w:tcW w:w="2893" w:type="pct"/>
          </w:tcPr>
          <w:p w14:paraId="3EDDC9BA" w14:textId="77777777" w:rsidR="009F7FA9" w:rsidRPr="00C87383" w:rsidRDefault="009F7FA9" w:rsidP="00CD3ABE">
            <w:pPr>
              <w:spacing w:after="0"/>
              <w:rPr>
                <w:sz w:val="20"/>
              </w:rPr>
            </w:pPr>
            <w:r w:rsidRPr="00C87383">
              <w:rPr>
                <w:sz w:val="20"/>
              </w:rPr>
              <w:t>Verify that the operator keeps appropriate records, these may include:</w:t>
            </w:r>
          </w:p>
          <w:p w14:paraId="5D90B81D" w14:textId="5B32B8AE" w:rsidR="009F7FA9" w:rsidRPr="00C87383" w:rsidRDefault="009F7FA9" w:rsidP="009F7FA9">
            <w:pPr>
              <w:pStyle w:val="ListParagraph"/>
              <w:numPr>
                <w:ilvl w:val="0"/>
                <w:numId w:val="33"/>
              </w:numPr>
              <w:tabs>
                <w:tab w:val="clear" w:pos="284"/>
              </w:tabs>
              <w:spacing w:after="0"/>
            </w:pPr>
            <w:r w:rsidRPr="00C87383">
              <w:t xml:space="preserve">Work diary </w:t>
            </w:r>
            <w:r w:rsidR="001A09FA" w:rsidRPr="00C87383">
              <w:t>pages.</w:t>
            </w:r>
          </w:p>
          <w:p w14:paraId="13F41EAF" w14:textId="77777777" w:rsidR="009F7FA9" w:rsidRPr="00C87383" w:rsidRDefault="009F7FA9" w:rsidP="009F7FA9">
            <w:pPr>
              <w:pStyle w:val="ListParagraph"/>
              <w:numPr>
                <w:ilvl w:val="0"/>
                <w:numId w:val="33"/>
              </w:numPr>
              <w:tabs>
                <w:tab w:val="clear" w:pos="284"/>
              </w:tabs>
              <w:spacing w:after="0"/>
            </w:pPr>
            <w:r w:rsidRPr="00C87383">
              <w:t>Generic sets of rosters</w:t>
            </w:r>
          </w:p>
          <w:p w14:paraId="1749D381" w14:textId="77777777" w:rsidR="009F7FA9" w:rsidRPr="00C87383" w:rsidRDefault="009F7FA9" w:rsidP="009F7FA9">
            <w:pPr>
              <w:pStyle w:val="ListParagraph"/>
              <w:numPr>
                <w:ilvl w:val="0"/>
                <w:numId w:val="33"/>
              </w:numPr>
              <w:tabs>
                <w:tab w:val="clear" w:pos="284"/>
              </w:tabs>
              <w:spacing w:after="0"/>
            </w:pPr>
            <w:r w:rsidRPr="00C87383">
              <w:t>Induction/training documents</w:t>
            </w:r>
          </w:p>
          <w:p w14:paraId="0643AA9F" w14:textId="77777777" w:rsidR="009F7FA9" w:rsidRPr="00C87383" w:rsidRDefault="009F7FA9" w:rsidP="009F7FA9">
            <w:pPr>
              <w:pStyle w:val="ListParagraph"/>
              <w:numPr>
                <w:ilvl w:val="0"/>
                <w:numId w:val="33"/>
              </w:numPr>
              <w:tabs>
                <w:tab w:val="clear" w:pos="284"/>
              </w:tabs>
              <w:spacing w:after="0"/>
            </w:pPr>
            <w:r w:rsidRPr="00C87383">
              <w:t>Workplace Health and Safety training</w:t>
            </w:r>
          </w:p>
          <w:p w14:paraId="6CF5566C" w14:textId="77777777" w:rsidR="009F7FA9" w:rsidRPr="00C87383" w:rsidRDefault="009F7FA9" w:rsidP="009F7FA9">
            <w:pPr>
              <w:pStyle w:val="ListParagraph"/>
              <w:numPr>
                <w:ilvl w:val="0"/>
                <w:numId w:val="33"/>
              </w:numPr>
              <w:tabs>
                <w:tab w:val="clear" w:pos="284"/>
              </w:tabs>
              <w:spacing w:after="0"/>
            </w:pPr>
            <w:r w:rsidRPr="00C87383">
              <w:t>Register of documents</w:t>
            </w:r>
          </w:p>
          <w:p w14:paraId="1B016413" w14:textId="77777777" w:rsidR="009F7FA9" w:rsidRPr="00C87383" w:rsidRDefault="009F7FA9" w:rsidP="009F7FA9">
            <w:pPr>
              <w:pStyle w:val="ListParagraph"/>
              <w:numPr>
                <w:ilvl w:val="0"/>
                <w:numId w:val="33"/>
              </w:numPr>
              <w:tabs>
                <w:tab w:val="clear" w:pos="284"/>
              </w:tabs>
              <w:spacing w:after="0"/>
            </w:pPr>
            <w:r w:rsidRPr="00C87383">
              <w:t>Driver medical assessments</w:t>
            </w:r>
          </w:p>
        </w:tc>
        <w:tc>
          <w:tcPr>
            <w:tcW w:w="1622" w:type="pct"/>
            <w:shd w:val="clear" w:color="auto" w:fill="auto"/>
          </w:tcPr>
          <w:p w14:paraId="1F68E3AD" w14:textId="77777777" w:rsidR="009F7FA9" w:rsidRPr="00A94D22" w:rsidRDefault="009F7FA9" w:rsidP="00CD3ABE">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tc>
      </w:tr>
      <w:tr w:rsidR="009F7FA9" w:rsidRPr="00D30A05" w14:paraId="0ABC6AC4" w14:textId="77777777" w:rsidTr="009908EA">
        <w:tc>
          <w:tcPr>
            <w:tcW w:w="485" w:type="pct"/>
            <w:shd w:val="clear" w:color="auto" w:fill="auto"/>
          </w:tcPr>
          <w:p w14:paraId="2E4D8939" w14:textId="77777777" w:rsidR="009F7FA9" w:rsidRPr="00D30A05" w:rsidRDefault="009F7FA9" w:rsidP="00CD3ABE">
            <w:pPr>
              <w:rPr>
                <w:sz w:val="24"/>
              </w:rPr>
            </w:pPr>
            <w:r w:rsidRPr="00D30A05">
              <w:rPr>
                <w:b/>
                <w:sz w:val="20"/>
              </w:rPr>
              <w:t>Possible Evidence</w:t>
            </w:r>
          </w:p>
        </w:tc>
        <w:tc>
          <w:tcPr>
            <w:tcW w:w="2893" w:type="pct"/>
          </w:tcPr>
          <w:p w14:paraId="6F962E6A" w14:textId="77777777" w:rsidR="009F7FA9" w:rsidRPr="000D0D5E" w:rsidRDefault="009F7FA9" w:rsidP="00CD3ABE">
            <w:pPr>
              <w:spacing w:after="0"/>
              <w:jc w:val="both"/>
              <w:rPr>
                <w:sz w:val="20"/>
              </w:rPr>
            </w:pPr>
          </w:p>
        </w:tc>
        <w:tc>
          <w:tcPr>
            <w:tcW w:w="1622" w:type="pct"/>
            <w:shd w:val="clear" w:color="auto" w:fill="auto"/>
          </w:tcPr>
          <w:p w14:paraId="6F7F891F" w14:textId="16DFB4CF" w:rsidR="009F7FA9" w:rsidRPr="00A94D22" w:rsidRDefault="009F7FA9" w:rsidP="00CD3ABE">
            <w:pPr>
              <w:spacing w:after="0"/>
              <w:ind w:firstLine="34"/>
              <w:rPr>
                <w:rFonts w:cs="Calibri"/>
                <w:b/>
                <w:color w:val="000000"/>
                <w:sz w:val="20"/>
              </w:rPr>
            </w:pPr>
            <w:r w:rsidRPr="00D30A05">
              <w:rPr>
                <w:rFonts w:cs="Calibri"/>
                <w:b/>
                <w:color w:val="000000"/>
                <w:sz w:val="20"/>
              </w:rPr>
              <w:t xml:space="preserve">Evidence Sighted </w:t>
            </w:r>
            <w:r w:rsidR="001A09FA" w:rsidRPr="00D30A05">
              <w:rPr>
                <w:rFonts w:cs="Calibri"/>
                <w:b/>
                <w:color w:val="000000"/>
                <w:sz w:val="20"/>
              </w:rPr>
              <w:t>by</w:t>
            </w:r>
            <w:r w:rsidRPr="00D30A05">
              <w:rPr>
                <w:rFonts w:cs="Calibri"/>
                <w:b/>
                <w:color w:val="000000"/>
                <w:sz w:val="20"/>
              </w:rPr>
              <w:t xml:space="preserve"> Auditor:</w:t>
            </w:r>
          </w:p>
        </w:tc>
      </w:tr>
      <w:tr w:rsidR="009F7FA9" w:rsidRPr="00D30A05" w14:paraId="44A29FF3" w14:textId="77777777" w:rsidTr="009908EA">
        <w:tc>
          <w:tcPr>
            <w:tcW w:w="485" w:type="pct"/>
            <w:shd w:val="clear" w:color="auto" w:fill="auto"/>
          </w:tcPr>
          <w:p w14:paraId="7958A875" w14:textId="77777777" w:rsidR="009F7FA9" w:rsidRPr="00D30A05" w:rsidRDefault="009F7FA9" w:rsidP="00CD3ABE">
            <w:pPr>
              <w:ind w:firstLine="34"/>
              <w:rPr>
                <w:b/>
                <w:sz w:val="20"/>
              </w:rPr>
            </w:pPr>
            <w:r w:rsidRPr="00D30A05">
              <w:rPr>
                <w:b/>
                <w:sz w:val="20"/>
              </w:rPr>
              <w:t>Notes</w:t>
            </w:r>
          </w:p>
        </w:tc>
        <w:tc>
          <w:tcPr>
            <w:tcW w:w="2893" w:type="pct"/>
          </w:tcPr>
          <w:p w14:paraId="594386BD" w14:textId="77777777" w:rsidR="009F7FA9" w:rsidRPr="00D30A05" w:rsidRDefault="009F7FA9" w:rsidP="00CD3ABE">
            <w:pPr>
              <w:spacing w:after="0"/>
              <w:jc w:val="both"/>
              <w:rPr>
                <w:sz w:val="20"/>
              </w:rPr>
            </w:pPr>
          </w:p>
        </w:tc>
        <w:tc>
          <w:tcPr>
            <w:tcW w:w="1622" w:type="pct"/>
            <w:shd w:val="clear" w:color="auto" w:fill="auto"/>
          </w:tcPr>
          <w:p w14:paraId="0E94F2C7"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Audit Result (Code): </w:t>
            </w:r>
          </w:p>
          <w:p w14:paraId="03328846" w14:textId="77777777" w:rsidR="009F7FA9" w:rsidRPr="00D30A05" w:rsidRDefault="009F7FA9" w:rsidP="00CD3ABE">
            <w:pPr>
              <w:spacing w:after="0"/>
              <w:ind w:firstLine="34"/>
              <w:rPr>
                <w:rFonts w:cs="Calibri"/>
                <w:color w:val="000000"/>
                <w:sz w:val="20"/>
              </w:rPr>
            </w:pPr>
          </w:p>
        </w:tc>
      </w:tr>
    </w:tbl>
    <w:p w14:paraId="2DDF01CD" w14:textId="77777777" w:rsidR="009F7FA9" w:rsidRPr="000A7A27" w:rsidRDefault="009F7FA9" w:rsidP="009F7FA9">
      <w:pPr>
        <w:spacing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27"/>
        <w:gridCol w:w="4613"/>
      </w:tblGrid>
      <w:tr w:rsidR="009F7FA9" w:rsidRPr="003E2FB2" w14:paraId="13188D3A" w14:textId="77777777" w:rsidTr="00CD3ABE">
        <w:trPr>
          <w:tblHeader/>
        </w:trPr>
        <w:tc>
          <w:tcPr>
            <w:tcW w:w="485" w:type="pct"/>
            <w:shd w:val="clear" w:color="auto" w:fill="C2DBEA" w:themeFill="accent2" w:themeFillTint="66"/>
          </w:tcPr>
          <w:p w14:paraId="5F54DBC1" w14:textId="77777777" w:rsidR="009F7FA9" w:rsidRPr="003E2FB2" w:rsidRDefault="009F7FA9" w:rsidP="00CD3ABE">
            <w:pPr>
              <w:pStyle w:val="TableHeading"/>
              <w:rPr>
                <w:color w:val="auto"/>
              </w:rPr>
            </w:pPr>
            <w:r w:rsidRPr="003E2FB2">
              <w:rPr>
                <w:color w:val="auto"/>
              </w:rPr>
              <w:t>Criterion 6.6</w:t>
            </w:r>
          </w:p>
        </w:tc>
        <w:tc>
          <w:tcPr>
            <w:tcW w:w="4515" w:type="pct"/>
            <w:gridSpan w:val="2"/>
            <w:shd w:val="clear" w:color="auto" w:fill="C2DBEA" w:themeFill="accent2" w:themeFillTint="66"/>
          </w:tcPr>
          <w:p w14:paraId="557F637D" w14:textId="77777777" w:rsidR="009F7FA9" w:rsidRPr="003E2FB2" w:rsidRDefault="009F7FA9" w:rsidP="00CD3ABE">
            <w:pPr>
              <w:pStyle w:val="TableHeading"/>
              <w:rPr>
                <w:color w:val="auto"/>
              </w:rPr>
            </w:pPr>
            <w:r w:rsidRPr="003E2FB2">
              <w:rPr>
                <w:color w:val="auto"/>
              </w:rPr>
              <w:t>Driver work and rest records for each driver are reviewed each quarter.</w:t>
            </w:r>
          </w:p>
        </w:tc>
      </w:tr>
      <w:tr w:rsidR="009F7FA9" w:rsidRPr="00D30A05" w14:paraId="52C911E9" w14:textId="77777777" w:rsidTr="009908EA">
        <w:trPr>
          <w:trHeight w:val="625"/>
        </w:trPr>
        <w:tc>
          <w:tcPr>
            <w:tcW w:w="485" w:type="pct"/>
            <w:shd w:val="clear" w:color="auto" w:fill="auto"/>
          </w:tcPr>
          <w:p w14:paraId="2FEEA33E" w14:textId="77777777" w:rsidR="009F7FA9" w:rsidRPr="00D30A05" w:rsidRDefault="009F7FA9" w:rsidP="00CD3ABE">
            <w:pPr>
              <w:rPr>
                <w:b/>
                <w:sz w:val="24"/>
              </w:rPr>
            </w:pPr>
            <w:r w:rsidRPr="00C819C0">
              <w:rPr>
                <w:b/>
                <w:sz w:val="20"/>
              </w:rPr>
              <w:t>Scope</w:t>
            </w:r>
          </w:p>
        </w:tc>
        <w:tc>
          <w:tcPr>
            <w:tcW w:w="2893" w:type="pct"/>
          </w:tcPr>
          <w:p w14:paraId="70F94BB3" w14:textId="77777777" w:rsidR="009F7FA9" w:rsidRDefault="009F7FA9" w:rsidP="00CD3ABE">
            <w:pPr>
              <w:spacing w:after="0"/>
              <w:rPr>
                <w:sz w:val="20"/>
              </w:rPr>
            </w:pPr>
            <w:r w:rsidRPr="00C87383">
              <w:rPr>
                <w:sz w:val="20"/>
              </w:rPr>
              <w:t>View driver work and rest records in accordance with the required sample sizes given in the Audit Frame</w:t>
            </w:r>
            <w:r>
              <w:rPr>
                <w:sz w:val="20"/>
              </w:rPr>
              <w:t>w</w:t>
            </w:r>
            <w:r w:rsidRPr="00C87383">
              <w:rPr>
                <w:sz w:val="20"/>
              </w:rPr>
              <w:t>ork document.</w:t>
            </w:r>
          </w:p>
          <w:p w14:paraId="26DA0B7D" w14:textId="77777777" w:rsidR="009F7FA9" w:rsidRPr="00A94D22" w:rsidRDefault="009F7FA9" w:rsidP="00CD3ABE">
            <w:pPr>
              <w:spacing w:after="0"/>
              <w:rPr>
                <w:sz w:val="20"/>
              </w:rPr>
            </w:pPr>
          </w:p>
        </w:tc>
        <w:tc>
          <w:tcPr>
            <w:tcW w:w="1622" w:type="pct"/>
            <w:shd w:val="clear" w:color="auto" w:fill="auto"/>
          </w:tcPr>
          <w:p w14:paraId="15F77ED3" w14:textId="77777777" w:rsidR="009F7FA9" w:rsidRPr="00A94D22" w:rsidRDefault="009F7FA9" w:rsidP="00CD3ABE">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tc>
      </w:tr>
      <w:tr w:rsidR="009F7FA9" w:rsidRPr="00D30A05" w14:paraId="25B07504" w14:textId="77777777" w:rsidTr="009908EA">
        <w:tc>
          <w:tcPr>
            <w:tcW w:w="485" w:type="pct"/>
            <w:shd w:val="clear" w:color="auto" w:fill="auto"/>
          </w:tcPr>
          <w:p w14:paraId="06C0E666" w14:textId="77777777" w:rsidR="009F7FA9" w:rsidRPr="00D30A05" w:rsidRDefault="009F7FA9" w:rsidP="00CD3ABE">
            <w:pPr>
              <w:rPr>
                <w:sz w:val="24"/>
              </w:rPr>
            </w:pPr>
            <w:r w:rsidRPr="00D30A05">
              <w:rPr>
                <w:b/>
                <w:sz w:val="20"/>
              </w:rPr>
              <w:t>Possible Evidence</w:t>
            </w:r>
          </w:p>
        </w:tc>
        <w:tc>
          <w:tcPr>
            <w:tcW w:w="2893" w:type="pct"/>
          </w:tcPr>
          <w:p w14:paraId="315386DC" w14:textId="77777777" w:rsidR="009F7FA9" w:rsidRPr="000D0D5E" w:rsidRDefault="009F7FA9" w:rsidP="00CD3ABE">
            <w:pPr>
              <w:spacing w:after="0"/>
              <w:jc w:val="both"/>
              <w:rPr>
                <w:sz w:val="20"/>
              </w:rPr>
            </w:pPr>
          </w:p>
        </w:tc>
        <w:tc>
          <w:tcPr>
            <w:tcW w:w="1622" w:type="pct"/>
            <w:shd w:val="clear" w:color="auto" w:fill="auto"/>
          </w:tcPr>
          <w:p w14:paraId="6C697B6A" w14:textId="60682FF3" w:rsidR="009F7FA9" w:rsidRPr="00A94D22" w:rsidRDefault="009F7FA9" w:rsidP="00CD3ABE">
            <w:pPr>
              <w:spacing w:after="0"/>
              <w:ind w:firstLine="34"/>
              <w:rPr>
                <w:rFonts w:cs="Calibri"/>
                <w:b/>
                <w:color w:val="000000"/>
                <w:sz w:val="20"/>
              </w:rPr>
            </w:pPr>
            <w:r w:rsidRPr="00D30A05">
              <w:rPr>
                <w:rFonts w:cs="Calibri"/>
                <w:b/>
                <w:color w:val="000000"/>
                <w:sz w:val="20"/>
              </w:rPr>
              <w:t xml:space="preserve">Evidence Sighted </w:t>
            </w:r>
            <w:r w:rsidR="001A09FA" w:rsidRPr="00D30A05">
              <w:rPr>
                <w:rFonts w:cs="Calibri"/>
                <w:b/>
                <w:color w:val="000000"/>
                <w:sz w:val="20"/>
              </w:rPr>
              <w:t>by</w:t>
            </w:r>
            <w:r w:rsidRPr="00D30A05">
              <w:rPr>
                <w:rFonts w:cs="Calibri"/>
                <w:b/>
                <w:color w:val="000000"/>
                <w:sz w:val="20"/>
              </w:rPr>
              <w:t xml:space="preserve"> Auditor:</w:t>
            </w:r>
          </w:p>
        </w:tc>
      </w:tr>
      <w:tr w:rsidR="009F7FA9" w:rsidRPr="00D30A05" w14:paraId="38173D1D" w14:textId="77777777" w:rsidTr="009908EA">
        <w:tc>
          <w:tcPr>
            <w:tcW w:w="485" w:type="pct"/>
            <w:shd w:val="clear" w:color="auto" w:fill="auto"/>
          </w:tcPr>
          <w:p w14:paraId="7D85D651" w14:textId="77777777" w:rsidR="009F7FA9" w:rsidRPr="00D30A05" w:rsidRDefault="009F7FA9" w:rsidP="00CD3ABE">
            <w:pPr>
              <w:ind w:firstLine="34"/>
              <w:rPr>
                <w:b/>
                <w:sz w:val="20"/>
              </w:rPr>
            </w:pPr>
            <w:r w:rsidRPr="00D30A05">
              <w:rPr>
                <w:b/>
                <w:sz w:val="20"/>
              </w:rPr>
              <w:t>Notes</w:t>
            </w:r>
          </w:p>
        </w:tc>
        <w:tc>
          <w:tcPr>
            <w:tcW w:w="2893" w:type="pct"/>
          </w:tcPr>
          <w:p w14:paraId="127BE6A7" w14:textId="77777777" w:rsidR="009F7FA9" w:rsidRPr="00D30A05" w:rsidRDefault="009F7FA9" w:rsidP="00CD3ABE">
            <w:pPr>
              <w:spacing w:after="0"/>
              <w:jc w:val="both"/>
              <w:rPr>
                <w:sz w:val="20"/>
              </w:rPr>
            </w:pPr>
            <w:r>
              <w:rPr>
                <w:sz w:val="20"/>
              </w:rPr>
              <w:t>A comparison between records checked by the operator and records checked by the auditor will assist with an opinion of how effective the operator is meeting this criterion.</w:t>
            </w:r>
          </w:p>
        </w:tc>
        <w:tc>
          <w:tcPr>
            <w:tcW w:w="1622" w:type="pct"/>
            <w:shd w:val="clear" w:color="auto" w:fill="auto"/>
          </w:tcPr>
          <w:p w14:paraId="364C46A5"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Audit Result (Code): </w:t>
            </w:r>
          </w:p>
          <w:p w14:paraId="273F07B4" w14:textId="77777777" w:rsidR="009F7FA9" w:rsidRPr="00D30A05" w:rsidRDefault="009F7FA9" w:rsidP="00CD3ABE">
            <w:pPr>
              <w:spacing w:after="0"/>
              <w:ind w:firstLine="34"/>
              <w:rPr>
                <w:rFonts w:cs="Calibri"/>
                <w:color w:val="000000"/>
                <w:sz w:val="20"/>
              </w:rPr>
            </w:pPr>
          </w:p>
        </w:tc>
      </w:tr>
    </w:tbl>
    <w:p w14:paraId="5C509AD2" w14:textId="77777777" w:rsidR="00F521C4" w:rsidRDefault="00F521C4" w:rsidP="009F7FA9">
      <w:pPr>
        <w:pStyle w:val="Heading1"/>
        <w:keepNext w:val="0"/>
        <w:widowControl w:val="0"/>
        <w:tabs>
          <w:tab w:val="left" w:pos="567"/>
          <w:tab w:val="num" w:pos="680"/>
        </w:tabs>
        <w:suppressAutoHyphens/>
        <w:autoSpaceDE w:val="0"/>
        <w:autoSpaceDN w:val="0"/>
        <w:adjustRightInd w:val="0"/>
        <w:spacing w:before="120"/>
        <w:ind w:left="680" w:hanging="680"/>
        <w:textAlignment w:val="center"/>
        <w:rPr>
          <w:sz w:val="32"/>
          <w:szCs w:val="32"/>
          <w:lang w:val="en-AU"/>
        </w:rPr>
      </w:pPr>
    </w:p>
    <w:p w14:paraId="7163B6E2" w14:textId="77777777" w:rsidR="00F521C4" w:rsidRDefault="00F521C4" w:rsidP="009F7FA9">
      <w:pPr>
        <w:pStyle w:val="Heading1"/>
        <w:keepNext w:val="0"/>
        <w:widowControl w:val="0"/>
        <w:tabs>
          <w:tab w:val="left" w:pos="567"/>
          <w:tab w:val="num" w:pos="680"/>
        </w:tabs>
        <w:suppressAutoHyphens/>
        <w:autoSpaceDE w:val="0"/>
        <w:autoSpaceDN w:val="0"/>
        <w:adjustRightInd w:val="0"/>
        <w:spacing w:before="120"/>
        <w:ind w:left="680" w:hanging="680"/>
        <w:textAlignment w:val="center"/>
        <w:rPr>
          <w:sz w:val="32"/>
          <w:szCs w:val="32"/>
          <w:lang w:val="en-AU"/>
        </w:rPr>
      </w:pPr>
    </w:p>
    <w:p w14:paraId="6E904844" w14:textId="1B504495" w:rsidR="009F7FA9" w:rsidRDefault="009F7FA9" w:rsidP="009F7FA9">
      <w:pPr>
        <w:pStyle w:val="Heading1"/>
        <w:keepNext w:val="0"/>
        <w:widowControl w:val="0"/>
        <w:tabs>
          <w:tab w:val="left" w:pos="567"/>
          <w:tab w:val="num" w:pos="680"/>
        </w:tabs>
        <w:suppressAutoHyphens/>
        <w:autoSpaceDE w:val="0"/>
        <w:autoSpaceDN w:val="0"/>
        <w:adjustRightInd w:val="0"/>
        <w:spacing w:before="120"/>
        <w:ind w:left="680" w:hanging="680"/>
        <w:textAlignment w:val="center"/>
        <w:rPr>
          <w:sz w:val="32"/>
          <w:szCs w:val="32"/>
          <w:lang w:val="en-AU"/>
        </w:rPr>
      </w:pPr>
      <w:r w:rsidRPr="00D30A05">
        <w:rPr>
          <w:sz w:val="32"/>
          <w:szCs w:val="32"/>
          <w:lang w:val="en-AU"/>
        </w:rPr>
        <w:lastRenderedPageBreak/>
        <w:t xml:space="preserve">Standard 7: </w:t>
      </w:r>
      <w:r w:rsidRPr="005A584A">
        <w:rPr>
          <w:sz w:val="32"/>
          <w:szCs w:val="32"/>
          <w:lang w:val="en-AU"/>
        </w:rPr>
        <w:t>Workplace conditions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27"/>
        <w:gridCol w:w="4613"/>
      </w:tblGrid>
      <w:tr w:rsidR="009F7FA9" w:rsidRPr="003E2FB2" w14:paraId="4D8100A4" w14:textId="77777777" w:rsidTr="00CD3ABE">
        <w:trPr>
          <w:tblHeader/>
        </w:trPr>
        <w:tc>
          <w:tcPr>
            <w:tcW w:w="485" w:type="pct"/>
            <w:shd w:val="clear" w:color="auto" w:fill="C2DBEA" w:themeFill="accent2" w:themeFillTint="66"/>
          </w:tcPr>
          <w:p w14:paraId="30314487" w14:textId="77777777" w:rsidR="009F7FA9" w:rsidRPr="003E2FB2" w:rsidRDefault="009F7FA9" w:rsidP="00CD3ABE">
            <w:pPr>
              <w:pStyle w:val="TableHeading"/>
              <w:rPr>
                <w:color w:val="auto"/>
              </w:rPr>
            </w:pPr>
            <w:r w:rsidRPr="003E2FB2">
              <w:rPr>
                <w:color w:val="auto"/>
              </w:rPr>
              <w:t>Criterion 7.1</w:t>
            </w:r>
          </w:p>
        </w:tc>
        <w:tc>
          <w:tcPr>
            <w:tcW w:w="4515" w:type="pct"/>
            <w:gridSpan w:val="2"/>
            <w:shd w:val="clear" w:color="auto" w:fill="C2DBEA" w:themeFill="accent2" w:themeFillTint="66"/>
          </w:tcPr>
          <w:p w14:paraId="6D1EB134" w14:textId="77777777" w:rsidR="009F7FA9" w:rsidRPr="003E2FB2" w:rsidRDefault="009F7FA9" w:rsidP="00CD3ABE">
            <w:pPr>
              <w:pStyle w:val="TableHeading"/>
              <w:rPr>
                <w:color w:val="auto"/>
              </w:rPr>
            </w:pPr>
            <w:r w:rsidRPr="003E2FB2">
              <w:rPr>
                <w:color w:val="auto"/>
              </w:rPr>
              <w:t>Policies and procedures exist that ensure the working conditions assist in the prevention of fatigue.</w:t>
            </w:r>
          </w:p>
        </w:tc>
      </w:tr>
      <w:tr w:rsidR="009F7FA9" w:rsidRPr="00D30A05" w14:paraId="57DD4B43" w14:textId="77777777" w:rsidTr="009908EA">
        <w:trPr>
          <w:trHeight w:val="625"/>
        </w:trPr>
        <w:tc>
          <w:tcPr>
            <w:tcW w:w="485" w:type="pct"/>
            <w:shd w:val="clear" w:color="auto" w:fill="auto"/>
          </w:tcPr>
          <w:p w14:paraId="69026B04" w14:textId="77777777" w:rsidR="009F7FA9" w:rsidRPr="00D30A05" w:rsidRDefault="009F7FA9" w:rsidP="00CD3ABE">
            <w:pPr>
              <w:rPr>
                <w:b/>
                <w:sz w:val="24"/>
              </w:rPr>
            </w:pPr>
            <w:r w:rsidRPr="00C819C0">
              <w:rPr>
                <w:b/>
                <w:sz w:val="20"/>
              </w:rPr>
              <w:t>Scope</w:t>
            </w:r>
          </w:p>
        </w:tc>
        <w:tc>
          <w:tcPr>
            <w:tcW w:w="2893" w:type="pct"/>
          </w:tcPr>
          <w:p w14:paraId="1CD077AF" w14:textId="77777777" w:rsidR="009F7FA9" w:rsidRPr="00106A50" w:rsidRDefault="009F7FA9" w:rsidP="00CD3ABE">
            <w:pPr>
              <w:spacing w:after="0"/>
              <w:rPr>
                <w:sz w:val="20"/>
                <w:szCs w:val="20"/>
              </w:rPr>
            </w:pPr>
            <w:r w:rsidRPr="00106A50">
              <w:rPr>
                <w:sz w:val="20"/>
                <w:szCs w:val="20"/>
              </w:rPr>
              <w:t>Review policies and procedures for specific provisions relating to driver rest and driver comfort, these may include:</w:t>
            </w:r>
          </w:p>
          <w:p w14:paraId="048C3863" w14:textId="77777777" w:rsidR="009F7FA9" w:rsidRPr="00106A50" w:rsidRDefault="009F7FA9" w:rsidP="009F7FA9">
            <w:pPr>
              <w:pStyle w:val="ListParagraph"/>
              <w:numPr>
                <w:ilvl w:val="0"/>
                <w:numId w:val="34"/>
              </w:numPr>
              <w:tabs>
                <w:tab w:val="clear" w:pos="284"/>
              </w:tabs>
              <w:spacing w:after="0"/>
              <w:rPr>
                <w:szCs w:val="20"/>
              </w:rPr>
            </w:pPr>
            <w:r w:rsidRPr="00106A50">
              <w:rPr>
                <w:szCs w:val="20"/>
              </w:rPr>
              <w:t>seating</w:t>
            </w:r>
          </w:p>
          <w:p w14:paraId="125BF034" w14:textId="77777777" w:rsidR="009F7FA9" w:rsidRPr="00106A50" w:rsidRDefault="009F7FA9" w:rsidP="009F7FA9">
            <w:pPr>
              <w:pStyle w:val="ListParagraph"/>
              <w:numPr>
                <w:ilvl w:val="0"/>
                <w:numId w:val="34"/>
              </w:numPr>
              <w:tabs>
                <w:tab w:val="clear" w:pos="284"/>
              </w:tabs>
              <w:spacing w:after="0"/>
              <w:rPr>
                <w:szCs w:val="20"/>
              </w:rPr>
            </w:pPr>
            <w:r w:rsidRPr="00106A50">
              <w:rPr>
                <w:szCs w:val="20"/>
              </w:rPr>
              <w:t>sleeping facilities</w:t>
            </w:r>
          </w:p>
          <w:p w14:paraId="6C1AC43E" w14:textId="77777777" w:rsidR="009F7FA9" w:rsidRPr="00106A50" w:rsidRDefault="009F7FA9" w:rsidP="009F7FA9">
            <w:pPr>
              <w:pStyle w:val="ListParagraph"/>
              <w:numPr>
                <w:ilvl w:val="0"/>
                <w:numId w:val="34"/>
              </w:numPr>
              <w:tabs>
                <w:tab w:val="clear" w:pos="284"/>
              </w:tabs>
              <w:spacing w:after="0"/>
              <w:rPr>
                <w:szCs w:val="20"/>
              </w:rPr>
            </w:pPr>
            <w:r w:rsidRPr="00106A50">
              <w:rPr>
                <w:szCs w:val="20"/>
              </w:rPr>
              <w:t>depot facilities</w:t>
            </w:r>
          </w:p>
          <w:p w14:paraId="59E7780E" w14:textId="77777777" w:rsidR="009F7FA9" w:rsidRPr="00106A50" w:rsidRDefault="009F7FA9" w:rsidP="009F7FA9">
            <w:pPr>
              <w:pStyle w:val="ListParagraph"/>
              <w:numPr>
                <w:ilvl w:val="0"/>
                <w:numId w:val="34"/>
              </w:numPr>
              <w:tabs>
                <w:tab w:val="clear" w:pos="284"/>
              </w:tabs>
              <w:spacing w:after="0"/>
              <w:rPr>
                <w:szCs w:val="20"/>
              </w:rPr>
            </w:pPr>
            <w:r w:rsidRPr="00106A50">
              <w:rPr>
                <w:szCs w:val="20"/>
              </w:rPr>
              <w:t>air conditioning</w:t>
            </w:r>
          </w:p>
          <w:p w14:paraId="1FF5A2E7" w14:textId="77777777" w:rsidR="009F7FA9" w:rsidRPr="00106A50" w:rsidRDefault="009F7FA9" w:rsidP="009F7FA9">
            <w:pPr>
              <w:pStyle w:val="ListParagraph"/>
              <w:numPr>
                <w:ilvl w:val="0"/>
                <w:numId w:val="34"/>
              </w:numPr>
              <w:tabs>
                <w:tab w:val="clear" w:pos="284"/>
              </w:tabs>
              <w:spacing w:after="0"/>
              <w:rPr>
                <w:szCs w:val="20"/>
              </w:rPr>
            </w:pPr>
            <w:r w:rsidRPr="00106A50">
              <w:rPr>
                <w:szCs w:val="20"/>
              </w:rPr>
              <w:t>tinted windows</w:t>
            </w:r>
          </w:p>
          <w:p w14:paraId="2D774E63" w14:textId="77777777" w:rsidR="009F7FA9" w:rsidRPr="00106A50" w:rsidRDefault="009F7FA9" w:rsidP="009F7FA9">
            <w:pPr>
              <w:pStyle w:val="ListParagraph"/>
              <w:numPr>
                <w:ilvl w:val="0"/>
                <w:numId w:val="34"/>
              </w:numPr>
              <w:tabs>
                <w:tab w:val="clear" w:pos="284"/>
              </w:tabs>
              <w:spacing w:after="0"/>
              <w:rPr>
                <w:szCs w:val="20"/>
              </w:rPr>
            </w:pPr>
            <w:r w:rsidRPr="00106A50">
              <w:rPr>
                <w:szCs w:val="20"/>
              </w:rPr>
              <w:t>good quality mattresses</w:t>
            </w:r>
          </w:p>
          <w:p w14:paraId="5506F6F8" w14:textId="77777777" w:rsidR="009F7FA9" w:rsidRPr="00106A50" w:rsidRDefault="009F7FA9" w:rsidP="009F7FA9">
            <w:pPr>
              <w:pStyle w:val="ListParagraph"/>
              <w:numPr>
                <w:ilvl w:val="0"/>
                <w:numId w:val="34"/>
              </w:numPr>
              <w:tabs>
                <w:tab w:val="clear" w:pos="284"/>
              </w:tabs>
              <w:spacing w:after="0"/>
            </w:pPr>
            <w:r w:rsidRPr="00106A50">
              <w:rPr>
                <w:szCs w:val="20"/>
              </w:rPr>
              <w:t>refrigerator/ice packs.</w:t>
            </w:r>
          </w:p>
        </w:tc>
        <w:tc>
          <w:tcPr>
            <w:tcW w:w="1622" w:type="pct"/>
            <w:shd w:val="clear" w:color="auto" w:fill="auto"/>
          </w:tcPr>
          <w:p w14:paraId="073D5B1E" w14:textId="77777777" w:rsidR="009F7FA9" w:rsidRPr="00A94D22" w:rsidRDefault="009F7FA9" w:rsidP="00CD3ABE">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tc>
      </w:tr>
      <w:tr w:rsidR="009F7FA9" w:rsidRPr="00D30A05" w14:paraId="28335AC8" w14:textId="77777777" w:rsidTr="009908EA">
        <w:tc>
          <w:tcPr>
            <w:tcW w:w="485" w:type="pct"/>
            <w:shd w:val="clear" w:color="auto" w:fill="auto"/>
          </w:tcPr>
          <w:p w14:paraId="5F9D4079" w14:textId="77777777" w:rsidR="009F7FA9" w:rsidRPr="00D30A05" w:rsidRDefault="009F7FA9" w:rsidP="00CD3ABE">
            <w:pPr>
              <w:rPr>
                <w:sz w:val="24"/>
              </w:rPr>
            </w:pPr>
            <w:r w:rsidRPr="00D30A05">
              <w:rPr>
                <w:b/>
                <w:sz w:val="20"/>
              </w:rPr>
              <w:t>Possible Evidence</w:t>
            </w:r>
          </w:p>
        </w:tc>
        <w:tc>
          <w:tcPr>
            <w:tcW w:w="2893" w:type="pct"/>
          </w:tcPr>
          <w:p w14:paraId="2EBF5AD1" w14:textId="77777777" w:rsidR="009F7FA9" w:rsidRPr="000D0D5E" w:rsidRDefault="009F7FA9" w:rsidP="00CD3ABE">
            <w:pPr>
              <w:spacing w:after="0"/>
              <w:jc w:val="both"/>
              <w:rPr>
                <w:sz w:val="20"/>
              </w:rPr>
            </w:pPr>
          </w:p>
        </w:tc>
        <w:tc>
          <w:tcPr>
            <w:tcW w:w="1622" w:type="pct"/>
            <w:shd w:val="clear" w:color="auto" w:fill="auto"/>
          </w:tcPr>
          <w:p w14:paraId="7E0BDD3D" w14:textId="7C6ECA76" w:rsidR="009F7FA9" w:rsidRPr="00A94D22" w:rsidRDefault="009F7FA9" w:rsidP="00CD3ABE">
            <w:pPr>
              <w:spacing w:after="0"/>
              <w:ind w:firstLine="34"/>
              <w:rPr>
                <w:rFonts w:cs="Calibri"/>
                <w:b/>
                <w:color w:val="000000"/>
                <w:sz w:val="20"/>
              </w:rPr>
            </w:pPr>
            <w:r w:rsidRPr="00D30A05">
              <w:rPr>
                <w:rFonts w:cs="Calibri"/>
                <w:b/>
                <w:color w:val="000000"/>
                <w:sz w:val="20"/>
              </w:rPr>
              <w:t xml:space="preserve">Evidence Sighted </w:t>
            </w:r>
            <w:r w:rsidR="001A09FA" w:rsidRPr="00D30A05">
              <w:rPr>
                <w:rFonts w:cs="Calibri"/>
                <w:b/>
                <w:color w:val="000000"/>
                <w:sz w:val="20"/>
              </w:rPr>
              <w:t>by</w:t>
            </w:r>
            <w:r w:rsidRPr="00D30A05">
              <w:rPr>
                <w:rFonts w:cs="Calibri"/>
                <w:b/>
                <w:color w:val="000000"/>
                <w:sz w:val="20"/>
              </w:rPr>
              <w:t xml:space="preserve"> Auditor:</w:t>
            </w:r>
          </w:p>
        </w:tc>
      </w:tr>
      <w:tr w:rsidR="009F7FA9" w:rsidRPr="00D30A05" w14:paraId="2F11668C" w14:textId="77777777" w:rsidTr="009908EA">
        <w:tc>
          <w:tcPr>
            <w:tcW w:w="485" w:type="pct"/>
            <w:shd w:val="clear" w:color="auto" w:fill="auto"/>
          </w:tcPr>
          <w:p w14:paraId="552E7A9B" w14:textId="77777777" w:rsidR="009F7FA9" w:rsidRPr="00D30A05" w:rsidRDefault="009F7FA9" w:rsidP="00CD3ABE">
            <w:pPr>
              <w:ind w:firstLine="34"/>
              <w:rPr>
                <w:b/>
                <w:sz w:val="20"/>
              </w:rPr>
            </w:pPr>
            <w:r w:rsidRPr="00D30A05">
              <w:rPr>
                <w:b/>
                <w:sz w:val="20"/>
              </w:rPr>
              <w:t>Notes</w:t>
            </w:r>
          </w:p>
        </w:tc>
        <w:tc>
          <w:tcPr>
            <w:tcW w:w="2893" w:type="pct"/>
          </w:tcPr>
          <w:p w14:paraId="73225EE0" w14:textId="77777777" w:rsidR="009F7FA9" w:rsidRPr="00D30A05" w:rsidRDefault="009F7FA9" w:rsidP="00CD3ABE">
            <w:pPr>
              <w:spacing w:after="0"/>
              <w:jc w:val="both"/>
              <w:rPr>
                <w:sz w:val="20"/>
              </w:rPr>
            </w:pPr>
          </w:p>
        </w:tc>
        <w:tc>
          <w:tcPr>
            <w:tcW w:w="1622" w:type="pct"/>
            <w:shd w:val="clear" w:color="auto" w:fill="auto"/>
          </w:tcPr>
          <w:p w14:paraId="089EBE06"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Audit Result (Code): </w:t>
            </w:r>
          </w:p>
          <w:p w14:paraId="4CECAF64" w14:textId="77777777" w:rsidR="009F7FA9" w:rsidRPr="00D30A05" w:rsidRDefault="009F7FA9" w:rsidP="00CD3ABE">
            <w:pPr>
              <w:spacing w:after="0"/>
              <w:ind w:firstLine="34"/>
              <w:rPr>
                <w:rFonts w:cs="Calibri"/>
                <w:color w:val="000000"/>
                <w:sz w:val="20"/>
              </w:rPr>
            </w:pPr>
          </w:p>
        </w:tc>
      </w:tr>
    </w:tbl>
    <w:p w14:paraId="4997CCD2" w14:textId="77777777" w:rsidR="009F7FA9" w:rsidRDefault="009F7FA9" w:rsidP="009F7FA9">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27"/>
        <w:gridCol w:w="4613"/>
      </w:tblGrid>
      <w:tr w:rsidR="009F7FA9" w:rsidRPr="003E2FB2" w14:paraId="69BE05E3" w14:textId="77777777" w:rsidTr="00CD3ABE">
        <w:trPr>
          <w:tblHeader/>
        </w:trPr>
        <w:tc>
          <w:tcPr>
            <w:tcW w:w="485" w:type="pct"/>
            <w:shd w:val="clear" w:color="auto" w:fill="C2DBEA" w:themeFill="accent2" w:themeFillTint="66"/>
          </w:tcPr>
          <w:p w14:paraId="5F996476" w14:textId="77777777" w:rsidR="009F7FA9" w:rsidRPr="003E2FB2" w:rsidRDefault="009F7FA9" w:rsidP="00CD3ABE">
            <w:pPr>
              <w:pStyle w:val="TableHeading"/>
              <w:rPr>
                <w:color w:val="auto"/>
              </w:rPr>
            </w:pPr>
            <w:r w:rsidRPr="003E2FB2">
              <w:rPr>
                <w:color w:val="auto"/>
              </w:rPr>
              <w:t>Criterion 7.2</w:t>
            </w:r>
          </w:p>
        </w:tc>
        <w:tc>
          <w:tcPr>
            <w:tcW w:w="4515" w:type="pct"/>
            <w:gridSpan w:val="2"/>
            <w:shd w:val="clear" w:color="auto" w:fill="C2DBEA" w:themeFill="accent2" w:themeFillTint="66"/>
          </w:tcPr>
          <w:p w14:paraId="1AAFEA59" w14:textId="77777777" w:rsidR="009F7FA9" w:rsidRPr="003E2FB2" w:rsidRDefault="009F7FA9" w:rsidP="00CD3ABE">
            <w:pPr>
              <w:pStyle w:val="TableHeading"/>
              <w:rPr>
                <w:color w:val="auto"/>
              </w:rPr>
            </w:pPr>
            <w:r w:rsidRPr="003E2FB2">
              <w:rPr>
                <w:color w:val="auto"/>
              </w:rPr>
              <w:t>Vehicles used for stationary rest must conform to the requirements of ADR 42 and be optimised for driver rest.</w:t>
            </w:r>
          </w:p>
        </w:tc>
      </w:tr>
      <w:tr w:rsidR="009F7FA9" w:rsidRPr="00D30A05" w14:paraId="28F9C59F" w14:textId="77777777" w:rsidTr="009908EA">
        <w:trPr>
          <w:trHeight w:val="625"/>
        </w:trPr>
        <w:tc>
          <w:tcPr>
            <w:tcW w:w="485" w:type="pct"/>
            <w:shd w:val="clear" w:color="auto" w:fill="auto"/>
          </w:tcPr>
          <w:p w14:paraId="39F4C017" w14:textId="77777777" w:rsidR="009F7FA9" w:rsidRPr="00D30A05" w:rsidRDefault="009F7FA9" w:rsidP="00CD3ABE">
            <w:pPr>
              <w:rPr>
                <w:b/>
                <w:sz w:val="24"/>
              </w:rPr>
            </w:pPr>
            <w:r w:rsidRPr="00C819C0">
              <w:rPr>
                <w:b/>
                <w:sz w:val="20"/>
              </w:rPr>
              <w:t>Scope</w:t>
            </w:r>
          </w:p>
        </w:tc>
        <w:tc>
          <w:tcPr>
            <w:tcW w:w="2893" w:type="pct"/>
          </w:tcPr>
          <w:p w14:paraId="7D79F809" w14:textId="77777777" w:rsidR="009F7FA9" w:rsidRPr="00A94D22" w:rsidRDefault="009F7FA9" w:rsidP="00CD3ABE">
            <w:pPr>
              <w:spacing w:after="0"/>
              <w:rPr>
                <w:sz w:val="20"/>
              </w:rPr>
            </w:pPr>
            <w:r w:rsidRPr="00106A50">
              <w:rPr>
                <w:sz w:val="20"/>
                <w:szCs w:val="20"/>
              </w:rPr>
              <w:t>If drivers are required as part of their duties to sleep in a vehicle when away from their home location (including two-up drivers), then the vehicle they are sleeping in must conform to the requirements of ADR 42 and be optimised for driver rest.</w:t>
            </w:r>
          </w:p>
        </w:tc>
        <w:tc>
          <w:tcPr>
            <w:tcW w:w="1622" w:type="pct"/>
            <w:shd w:val="clear" w:color="auto" w:fill="auto"/>
          </w:tcPr>
          <w:p w14:paraId="4B2D6EA0" w14:textId="77777777" w:rsidR="009F7FA9" w:rsidRPr="00A94D22" w:rsidRDefault="009F7FA9" w:rsidP="00CD3ABE">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tc>
      </w:tr>
      <w:tr w:rsidR="009F7FA9" w:rsidRPr="00D30A05" w14:paraId="7673C718" w14:textId="77777777" w:rsidTr="009908EA">
        <w:tc>
          <w:tcPr>
            <w:tcW w:w="485" w:type="pct"/>
            <w:shd w:val="clear" w:color="auto" w:fill="auto"/>
          </w:tcPr>
          <w:p w14:paraId="111F21E8" w14:textId="77777777" w:rsidR="009F7FA9" w:rsidRPr="00D30A05" w:rsidRDefault="009F7FA9" w:rsidP="00CD3ABE">
            <w:pPr>
              <w:rPr>
                <w:sz w:val="24"/>
              </w:rPr>
            </w:pPr>
            <w:r w:rsidRPr="00D30A05">
              <w:rPr>
                <w:b/>
                <w:sz w:val="20"/>
              </w:rPr>
              <w:t>Possible Evidence</w:t>
            </w:r>
          </w:p>
        </w:tc>
        <w:tc>
          <w:tcPr>
            <w:tcW w:w="2893" w:type="pct"/>
          </w:tcPr>
          <w:p w14:paraId="72647D25" w14:textId="77777777" w:rsidR="009F7FA9" w:rsidRPr="000D0D5E" w:rsidRDefault="009F7FA9" w:rsidP="00CD3ABE">
            <w:pPr>
              <w:spacing w:after="0"/>
              <w:jc w:val="both"/>
              <w:rPr>
                <w:sz w:val="20"/>
              </w:rPr>
            </w:pPr>
          </w:p>
        </w:tc>
        <w:tc>
          <w:tcPr>
            <w:tcW w:w="1622" w:type="pct"/>
            <w:shd w:val="clear" w:color="auto" w:fill="auto"/>
          </w:tcPr>
          <w:p w14:paraId="1421F9AB" w14:textId="345C932C" w:rsidR="009F7FA9" w:rsidRPr="00A94D22" w:rsidRDefault="009F7FA9" w:rsidP="00CD3ABE">
            <w:pPr>
              <w:spacing w:after="0"/>
              <w:ind w:firstLine="34"/>
              <w:rPr>
                <w:rFonts w:cs="Calibri"/>
                <w:b/>
                <w:color w:val="000000"/>
                <w:sz w:val="20"/>
              </w:rPr>
            </w:pPr>
            <w:r w:rsidRPr="00D30A05">
              <w:rPr>
                <w:rFonts w:cs="Calibri"/>
                <w:b/>
                <w:color w:val="000000"/>
                <w:sz w:val="20"/>
              </w:rPr>
              <w:t xml:space="preserve">Evidence Sighted </w:t>
            </w:r>
            <w:r w:rsidR="001A09FA" w:rsidRPr="00D30A05">
              <w:rPr>
                <w:rFonts w:cs="Calibri"/>
                <w:b/>
                <w:color w:val="000000"/>
                <w:sz w:val="20"/>
              </w:rPr>
              <w:t>by</w:t>
            </w:r>
            <w:r w:rsidRPr="00D30A05">
              <w:rPr>
                <w:rFonts w:cs="Calibri"/>
                <w:b/>
                <w:color w:val="000000"/>
                <w:sz w:val="20"/>
              </w:rPr>
              <w:t xml:space="preserve"> Auditor:</w:t>
            </w:r>
          </w:p>
        </w:tc>
      </w:tr>
      <w:tr w:rsidR="009F7FA9" w:rsidRPr="00D30A05" w14:paraId="1D766CEE" w14:textId="77777777" w:rsidTr="009908EA">
        <w:tc>
          <w:tcPr>
            <w:tcW w:w="485" w:type="pct"/>
            <w:shd w:val="clear" w:color="auto" w:fill="auto"/>
          </w:tcPr>
          <w:p w14:paraId="52A9E9D7" w14:textId="77777777" w:rsidR="009F7FA9" w:rsidRPr="00D30A05" w:rsidRDefault="009F7FA9" w:rsidP="00CD3ABE">
            <w:pPr>
              <w:ind w:firstLine="34"/>
              <w:rPr>
                <w:b/>
                <w:sz w:val="20"/>
              </w:rPr>
            </w:pPr>
            <w:r w:rsidRPr="00D30A05">
              <w:rPr>
                <w:b/>
                <w:sz w:val="20"/>
              </w:rPr>
              <w:t>Notes</w:t>
            </w:r>
          </w:p>
        </w:tc>
        <w:tc>
          <w:tcPr>
            <w:tcW w:w="2893" w:type="pct"/>
          </w:tcPr>
          <w:p w14:paraId="5B7CBC57" w14:textId="77777777" w:rsidR="009F7FA9" w:rsidRPr="00D30A05" w:rsidRDefault="009F7FA9" w:rsidP="00CD3ABE">
            <w:pPr>
              <w:spacing w:after="0"/>
              <w:jc w:val="both"/>
              <w:rPr>
                <w:sz w:val="20"/>
              </w:rPr>
            </w:pPr>
            <w:r>
              <w:rPr>
                <w:sz w:val="20"/>
              </w:rPr>
              <w:t>ADR42 is the minimum design specification for Sleeper Berths</w:t>
            </w:r>
          </w:p>
        </w:tc>
        <w:tc>
          <w:tcPr>
            <w:tcW w:w="1622" w:type="pct"/>
            <w:shd w:val="clear" w:color="auto" w:fill="auto"/>
          </w:tcPr>
          <w:p w14:paraId="5B522A46" w14:textId="77777777" w:rsidR="009F7FA9" w:rsidRPr="00D30A05" w:rsidRDefault="009F7FA9" w:rsidP="00CD3ABE">
            <w:pPr>
              <w:spacing w:after="0"/>
              <w:ind w:firstLine="34"/>
              <w:rPr>
                <w:rFonts w:cs="Calibri"/>
                <w:b/>
                <w:color w:val="000000"/>
                <w:sz w:val="20"/>
              </w:rPr>
            </w:pPr>
            <w:r w:rsidRPr="00D30A05">
              <w:rPr>
                <w:rFonts w:cs="Calibri"/>
                <w:b/>
                <w:color w:val="000000"/>
                <w:sz w:val="20"/>
              </w:rPr>
              <w:t xml:space="preserve">Audit Result (Code): </w:t>
            </w:r>
          </w:p>
          <w:p w14:paraId="7A2CA302" w14:textId="77777777" w:rsidR="009F7FA9" w:rsidRPr="00D30A05" w:rsidRDefault="009F7FA9" w:rsidP="00CD3ABE">
            <w:pPr>
              <w:spacing w:after="0"/>
              <w:ind w:firstLine="34"/>
              <w:rPr>
                <w:rFonts w:cs="Calibri"/>
                <w:color w:val="000000"/>
                <w:sz w:val="20"/>
              </w:rPr>
            </w:pPr>
          </w:p>
        </w:tc>
      </w:tr>
    </w:tbl>
    <w:p w14:paraId="652F8BE7" w14:textId="77777777" w:rsidR="009F7FA9" w:rsidRDefault="009F7FA9" w:rsidP="009F7FA9">
      <w:pPr>
        <w:pStyle w:val="TableHeading"/>
        <w:rPr>
          <w:rFonts w:eastAsia="Cambria"/>
        </w:rPr>
      </w:pPr>
    </w:p>
    <w:p w14:paraId="44672EFA" w14:textId="0AFD2A58" w:rsidR="00567AA3" w:rsidRDefault="00567AA3" w:rsidP="00567AA3">
      <w:pPr>
        <w:pStyle w:val="BodyText"/>
      </w:pPr>
    </w:p>
    <w:p w14:paraId="496128EA" w14:textId="77777777" w:rsidR="00143332" w:rsidRPr="00FA4333" w:rsidRDefault="00143332" w:rsidP="007544FF">
      <w:pPr>
        <w:pStyle w:val="BodyText"/>
      </w:pPr>
    </w:p>
    <w:sectPr w:rsidR="00143332" w:rsidRPr="00FA4333" w:rsidSect="005E208E">
      <w:headerReference w:type="first" r:id="rId17"/>
      <w:pgSz w:w="16838" w:h="11906" w:orient="landscape" w:code="9"/>
      <w:pgMar w:top="1418" w:right="1588" w:bottom="964" w:left="1247" w:header="454" w:footer="510"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551D2" w14:textId="77777777" w:rsidR="005E208E" w:rsidRDefault="005E208E" w:rsidP="00E01449">
      <w:r>
        <w:separator/>
      </w:r>
    </w:p>
  </w:endnote>
  <w:endnote w:type="continuationSeparator" w:id="0">
    <w:p w14:paraId="4F8A21B1" w14:textId="77777777" w:rsidR="005E208E" w:rsidRDefault="005E208E" w:rsidP="00E0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ffra-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A22D5" w14:textId="6B8EB394" w:rsidR="00CD3ABE" w:rsidRPr="00F332E7" w:rsidRDefault="00CD3ABE" w:rsidP="003E2FB2">
    <w:pPr>
      <w:pStyle w:val="Footer"/>
      <w:tabs>
        <w:tab w:val="clear" w:pos="9923"/>
        <w:tab w:val="left" w:pos="5670"/>
        <w:tab w:val="right" w:pos="15026"/>
      </w:tabs>
      <w:spacing w:after="0"/>
      <w:ind w:left="-709"/>
      <w:jc w:val="both"/>
    </w:pPr>
    <w:r w:rsidRPr="00B04860">
      <w:rPr>
        <w:noProof/>
      </w:rPr>
      <mc:AlternateContent>
        <mc:Choice Requires="wps">
          <w:drawing>
            <wp:anchor distT="0" distB="0" distL="114300" distR="114300" simplePos="0" relativeHeight="251661312" behindDoc="0" locked="1" layoutInCell="0" allowOverlap="0" wp14:anchorId="1BA64854" wp14:editId="5DBC69F6">
              <wp:simplePos x="0" y="0"/>
              <wp:positionH relativeFrom="column">
                <wp:posOffset>0</wp:posOffset>
              </wp:positionH>
              <wp:positionV relativeFrom="page">
                <wp:posOffset>10153015</wp:posOffset>
              </wp:positionV>
              <wp:extent cx="6310265" cy="0"/>
              <wp:effectExtent l="0" t="0" r="22860" b="19050"/>
              <wp:wrapNone/>
              <wp:docPr id="15" name="Straight Connector 15"/>
              <wp:cNvGraphicFramePr/>
              <a:graphic xmlns:a="http://schemas.openxmlformats.org/drawingml/2006/main">
                <a:graphicData uri="http://schemas.microsoft.com/office/word/2010/wordprocessingShape">
                  <wps:wsp>
                    <wps:cNvCnPr/>
                    <wps:spPr>
                      <a:xfrm>
                        <a:off x="0" y="0"/>
                        <a:ext cx="6310265" cy="0"/>
                      </a:xfrm>
                      <a:prstGeom prst="line">
                        <a:avLst/>
                      </a:prstGeom>
                      <a:ln w="635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100000</wp14:pctWidth>
              </wp14:sizeRelH>
            </wp:anchor>
          </w:drawing>
        </mc:Choice>
        <mc:Fallback>
          <w:pict>
            <v:line w14:anchorId="05AC7867" id="Straight Connector 15" o:spid="_x0000_s1026" style="position:absolute;z-index:251661312;visibility:visible;mso-wrap-style:square;mso-width-percent:1000;mso-wrap-distance-left:9pt;mso-wrap-distance-top:0;mso-wrap-distance-right:9pt;mso-wrap-distance-bottom:0;mso-position-horizontal:absolute;mso-position-horizontal-relative:text;mso-position-vertical:absolute;mso-position-vertical-relative:page;mso-width-percent:1000;mso-width-relative:margin" from="0,799.45pt" to="496.8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" o:allowincell="f" o:allowoverlap="f" strokecolor="#0f2d52 [3215]" strokeweight=".5pt">
              <w10:wrap anchory="page"/>
              <w10:anchorlock/>
            </v:line>
          </w:pict>
        </mc:Fallback>
      </mc:AlternateContent>
    </w:r>
    <w:hyperlink r:id="rId1" w:history="1">
      <w:r w:rsidR="000A234A" w:rsidRPr="00C86908">
        <w:t>www.nhvr.gov.au</w:t>
      </w:r>
    </w:hyperlink>
    <w:r w:rsidR="000A234A">
      <w:t xml:space="preserve">                                                                                                                                   202402</w:t>
    </w:r>
    <w:r w:rsidR="000A234A" w:rsidRPr="00C86908">
      <w:t>-</w:t>
    </w:r>
    <w:r w:rsidR="00321760">
      <w:t>1218</w:t>
    </w:r>
    <w:r w:rsidR="000A234A">
      <w:t xml:space="preserve"> NHVAS Fatigue Management Audit Matrix</w:t>
    </w:r>
    <w:r>
      <w:tab/>
      <w:t xml:space="preserve"> </w:t>
    </w:r>
    <w:r w:rsidRPr="003B3A3C">
      <w:fldChar w:fldCharType="begin"/>
    </w:r>
    <w:r w:rsidRPr="003B3A3C">
      <w:instrText xml:space="preserve"> PAGE   \* MERGEFORMAT </w:instrText>
    </w:r>
    <w:r w:rsidRPr="003B3A3C">
      <w:fldChar w:fldCharType="separate"/>
    </w:r>
    <w:r>
      <w:rPr>
        <w:noProof/>
      </w:rPr>
      <w:t>3</w:t>
    </w:r>
    <w:r w:rsidRPr="003B3A3C">
      <w:fldChar w:fldCharType="end"/>
    </w:r>
    <w:r w:rsidRPr="003B3A3C">
      <w:t xml:space="preserve"> of </w:t>
    </w:r>
    <w:r w:rsidR="00321760">
      <w:fldChar w:fldCharType="begin"/>
    </w:r>
    <w:r w:rsidR="00321760">
      <w:instrText xml:space="preserve"> NUMPAGES   \* MERGEFORMAT </w:instrText>
    </w:r>
    <w:r w:rsidR="00321760">
      <w:fldChar w:fldCharType="separate"/>
    </w:r>
    <w:r>
      <w:rPr>
        <w:noProof/>
      </w:rPr>
      <w:t>3</w:t>
    </w:r>
    <w:r w:rsidR="0032176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D2CC7" w14:textId="4F1E833C" w:rsidR="00CD3ABE" w:rsidRDefault="00CD3ABE" w:rsidP="00176957">
    <w:pPr>
      <w:pStyle w:val="Footer"/>
      <w:tabs>
        <w:tab w:val="clear" w:pos="9923"/>
        <w:tab w:val="right" w:pos="15026"/>
      </w:tabs>
      <w:spacing w:after="0"/>
      <w:ind w:left="-709"/>
    </w:pPr>
    <w:r w:rsidRPr="00C86908">
      <w:rPr>
        <w:noProof/>
      </w:rPr>
      <mc:AlternateContent>
        <mc:Choice Requires="wps">
          <w:drawing>
            <wp:anchor distT="0" distB="0" distL="114300" distR="114300" simplePos="0" relativeHeight="251657216" behindDoc="0" locked="1" layoutInCell="0" allowOverlap="0" wp14:anchorId="5AFAE264" wp14:editId="5B942781">
              <wp:simplePos x="0" y="0"/>
              <wp:positionH relativeFrom="column">
                <wp:posOffset>0</wp:posOffset>
              </wp:positionH>
              <wp:positionV relativeFrom="page">
                <wp:posOffset>10153015</wp:posOffset>
              </wp:positionV>
              <wp:extent cx="6310265"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6310265" cy="0"/>
                      </a:xfrm>
                      <a:prstGeom prst="line">
                        <a:avLst/>
                      </a:prstGeom>
                      <a:ln w="635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100000</wp14:pctWidth>
              </wp14:sizeRelH>
            </wp:anchor>
          </w:drawing>
        </mc:Choice>
        <mc:Fallback>
          <w:pict>
            <v:line w14:anchorId="2BF7A10A" id="Straight Connector 6" o:spid="_x0000_s1026" style="position:absolute;z-index:251657216;visibility:visible;mso-wrap-style:square;mso-width-percent:1000;mso-wrap-distance-left:9pt;mso-wrap-distance-top:0;mso-wrap-distance-right:9pt;mso-wrap-distance-bottom:0;mso-position-horizontal:absolute;mso-position-horizontal-relative:text;mso-position-vertical:absolute;mso-position-vertical-relative:page;mso-width-percent:1000;mso-width-relative:margin" from="0,799.45pt" to="496.8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" o:allowincell="f" o:allowoverlap="f" strokecolor="#0f2d52 [3215]" strokeweight=".5pt">
              <w10:wrap anchory="page"/>
              <w10:anchorlock/>
            </v:line>
          </w:pict>
        </mc:Fallback>
      </mc:AlternateContent>
    </w:r>
    <w:hyperlink r:id="rId1" w:history="1">
      <w:r w:rsidRPr="00C86908">
        <w:t>www.nhvr.gov.au</w:t>
      </w:r>
    </w:hyperlink>
    <w:r>
      <w:t xml:space="preserve">                                                                                                                                   </w:t>
    </w:r>
    <w:r w:rsidR="005718A5">
      <w:t>202402</w:t>
    </w:r>
    <w:r w:rsidRPr="00C86908">
      <w:t>-</w:t>
    </w:r>
    <w:r w:rsidR="007C4A55">
      <w:t>1218</w:t>
    </w:r>
    <w:r>
      <w:t xml:space="preserve"> NHVAS Fatigue Management Audit Matrix</w:t>
    </w:r>
    <w:r w:rsidRPr="003B3A3C">
      <w:tab/>
    </w:r>
    <w:r>
      <w:t xml:space="preserve">Page </w:t>
    </w:r>
    <w:r w:rsidRPr="003B3A3C">
      <w:fldChar w:fldCharType="begin"/>
    </w:r>
    <w:r w:rsidRPr="003B3A3C">
      <w:instrText xml:space="preserve"> PAGE   \* MERGEFORMAT </w:instrText>
    </w:r>
    <w:r w:rsidRPr="003B3A3C">
      <w:fldChar w:fldCharType="separate"/>
    </w:r>
    <w:r>
      <w:rPr>
        <w:noProof/>
      </w:rPr>
      <w:t>2</w:t>
    </w:r>
    <w:r w:rsidRPr="003B3A3C">
      <w:fldChar w:fldCharType="end"/>
    </w:r>
    <w:r w:rsidRPr="003B3A3C">
      <w:t xml:space="preserve"> of </w:t>
    </w:r>
    <w:r w:rsidR="00321760">
      <w:fldChar w:fldCharType="begin"/>
    </w:r>
    <w:r w:rsidR="00321760">
      <w:instrText xml:space="preserve"> NUMPAGES   \* MERGEFORMAT </w:instrText>
    </w:r>
    <w:r w:rsidR="00321760">
      <w:fldChar w:fldCharType="separate"/>
    </w:r>
    <w:r>
      <w:rPr>
        <w:noProof/>
      </w:rPr>
      <w:t>2</w:t>
    </w:r>
    <w:r w:rsidR="0032176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C55E6" w14:textId="77777777" w:rsidR="005E208E" w:rsidRDefault="005E208E" w:rsidP="00E01449">
      <w:r>
        <w:separator/>
      </w:r>
    </w:p>
  </w:footnote>
  <w:footnote w:type="continuationSeparator" w:id="0">
    <w:p w14:paraId="7BE87B96" w14:textId="77777777" w:rsidR="005E208E" w:rsidRDefault="005E208E" w:rsidP="00E01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D87C" w14:textId="575D7E92" w:rsidR="00CD3ABE" w:rsidRDefault="00CD3ABE" w:rsidP="00F332E7">
    <w:pPr>
      <w:pStyle w:val="Footer"/>
      <w:rPr>
        <w:rStyle w:val="PlaceholderText"/>
        <w:color w:val="0F2D52" w:themeColor="text2"/>
      </w:rPr>
    </w:pPr>
    <w:r>
      <w:rPr>
        <w:noProof/>
        <w:lang w:val="en-AU" w:eastAsia="en-AU"/>
      </w:rPr>
      <mc:AlternateContent>
        <mc:Choice Requires="wps">
          <w:drawing>
            <wp:anchor distT="0" distB="0" distL="114300" distR="114300" simplePos="0" relativeHeight="251658752" behindDoc="0" locked="1" layoutInCell="0" allowOverlap="0" wp14:anchorId="27020C09" wp14:editId="375BE605">
              <wp:simplePos x="0" y="0"/>
              <wp:positionH relativeFrom="column">
                <wp:posOffset>0</wp:posOffset>
              </wp:positionH>
              <wp:positionV relativeFrom="page">
                <wp:posOffset>720090</wp:posOffset>
              </wp:positionV>
              <wp:extent cx="6310265" cy="0"/>
              <wp:effectExtent l="0" t="0" r="23495" b="19050"/>
              <wp:wrapNone/>
              <wp:docPr id="12" name="Straight Connector 12"/>
              <wp:cNvGraphicFramePr/>
              <a:graphic xmlns:a="http://schemas.openxmlformats.org/drawingml/2006/main">
                <a:graphicData uri="http://schemas.microsoft.com/office/word/2010/wordprocessingShape">
                  <wps:wsp>
                    <wps:cNvCnPr/>
                    <wps:spPr>
                      <a:xfrm>
                        <a:off x="0" y="0"/>
                        <a:ext cx="6310265" cy="0"/>
                      </a:xfrm>
                      <a:prstGeom prst="line">
                        <a:avLst/>
                      </a:prstGeom>
                      <a:ln w="635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100000</wp14:pctWidth>
              </wp14:sizeRelH>
            </wp:anchor>
          </w:drawing>
        </mc:Choice>
        <mc:Fallback>
          <w:pict>
            <v:line w14:anchorId="2A5B1EBB" id="Straight Connector 12" o:spid="_x0000_s1026" style="position:absolute;z-index:251658752;visibility:visible;mso-wrap-style:square;mso-width-percent:1000;mso-wrap-distance-left:9pt;mso-wrap-distance-top:0;mso-wrap-distance-right:9pt;mso-wrap-distance-bottom:0;mso-position-horizontal:absolute;mso-position-horizontal-relative:text;mso-position-vertical:absolute;mso-position-vertical-relative:page;mso-width-percent:1000;mso-width-relative:margin" from="0,56.7pt" to="496.8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" o:allowincell="f" o:allowoverlap="f" strokecolor="#0f2d52 [3215]" strokeweight=".5pt">
              <w10:wrap anchory="page"/>
              <w10:anchorlock/>
            </v:line>
          </w:pict>
        </mc:Fallback>
      </mc:AlternateContent>
    </w:r>
    <w:r>
      <w:rPr>
        <w:noProof/>
        <w:lang w:val="en-AU" w:eastAsia="en-AU"/>
      </w:rPr>
      <w:drawing>
        <wp:anchor distT="0" distB="0" distL="114300" distR="114300" simplePos="0" relativeHeight="251656704" behindDoc="1" locked="1" layoutInCell="0" allowOverlap="0" wp14:anchorId="208E0A81" wp14:editId="4368CA27">
          <wp:simplePos x="0" y="0"/>
          <wp:positionH relativeFrom="column">
            <wp:align>right</wp:align>
          </wp:positionH>
          <wp:positionV relativeFrom="page">
            <wp:posOffset>323850</wp:posOffset>
          </wp:positionV>
          <wp:extent cx="900000" cy="356400"/>
          <wp:effectExtent l="0" t="0" r="0" b="571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VR NAVY logo (no t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0000" cy="356400"/>
                  </a:xfrm>
                  <a:prstGeom prst="rect">
                    <a:avLst/>
                  </a:prstGeom>
                </pic:spPr>
              </pic:pic>
            </a:graphicData>
          </a:graphic>
          <wp14:sizeRelH relativeFrom="page">
            <wp14:pctWidth>0</wp14:pctWidth>
          </wp14:sizeRelH>
          <wp14:sizeRelV relativeFrom="page">
            <wp14:pctHeight>0</wp14:pctHeight>
          </wp14:sizeRelV>
        </wp:anchor>
      </w:drawing>
    </w:r>
  </w:p>
  <w:p w14:paraId="180BDB6D" w14:textId="78554588" w:rsidR="00CD3ABE" w:rsidRDefault="00321760" w:rsidP="007544FF">
    <w:pPr>
      <w:pStyle w:val="Footer"/>
    </w:pPr>
    <w:sdt>
      <w:sdtPr>
        <w:rPr>
          <w:rStyle w:val="PlaceholderText"/>
          <w:color w:val="0F2D52" w:themeColor="text2"/>
        </w:rPr>
        <w:alias w:val="Title"/>
        <w:tag w:val=""/>
        <w:id w:val="1562364643"/>
        <w:dataBinding w:prefixMappings="xmlns:ns0='http://purl.org/dc/elements/1.1/' xmlns:ns1='http://schemas.openxmlformats.org/package/2006/metadata/core-properties' " w:xpath="/ns1:coreProperties[1]/ns0:title[1]" w:storeItemID="{6C3C8BC8-F283-45AE-878A-BAB7291924A1}"/>
        <w:text/>
      </w:sdtPr>
      <w:sdtEndPr>
        <w:rPr>
          <w:rStyle w:val="PlaceholderText"/>
        </w:rPr>
      </w:sdtEndPr>
      <w:sdtContent>
        <w:r w:rsidR="00CD3ABE">
          <w:rPr>
            <w:rStyle w:val="PlaceholderText"/>
            <w:color w:val="0F2D52" w:themeColor="text2"/>
          </w:rPr>
          <w:t>NHVAS Fatigue Management Audit Matrix</w:t>
        </w:r>
      </w:sdtContent>
    </w:sdt>
    <w:r w:rsidR="00CD3ABE">
      <w:rPr>
        <w:rStyle w:val="PlaceholderText"/>
        <w:color w:val="0F2D52" w:themeColor="text2"/>
      </w:rPr>
      <w:t xml:space="preserve"> </w:t>
    </w:r>
    <w:r w:rsidR="00CD3AB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6B91" w14:textId="2D6F0CBE" w:rsidR="00CD3ABE" w:rsidRDefault="00CD3ABE" w:rsidP="00176957">
    <w:pPr>
      <w:pStyle w:val="Header"/>
      <w:spacing w:before="1080" w:after="240"/>
      <w:jc w:val="right"/>
    </w:pPr>
    <w:r>
      <w:rPr>
        <w:lang w:eastAsia="en-AU"/>
      </w:rPr>
      <w:drawing>
        <wp:anchor distT="0" distB="0" distL="114300" distR="114300" simplePos="0" relativeHeight="251657728" behindDoc="1" locked="1" layoutInCell="0" allowOverlap="0" wp14:anchorId="684D4825" wp14:editId="262011E9">
          <wp:simplePos x="0" y="0"/>
          <wp:positionH relativeFrom="page">
            <wp:align>center</wp:align>
          </wp:positionH>
          <wp:positionV relativeFrom="page">
            <wp:align>top</wp:align>
          </wp:positionV>
          <wp:extent cx="10742400" cy="795600"/>
          <wp:effectExtent l="0" t="0" r="0" b="5080"/>
          <wp:wrapTopAndBottom/>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40mm.jpg"/>
                  <pic:cNvPicPr/>
                </pic:nvPicPr>
                <pic:blipFill>
                  <a:blip r:embed="rId1">
                    <a:extLst>
                      <a:ext uri="{28A0092B-C50C-407E-A947-70E740481C1C}">
                        <a14:useLocalDpi xmlns:a14="http://schemas.microsoft.com/office/drawing/2010/main" val="0"/>
                      </a:ext>
                    </a:extLst>
                  </a:blip>
                  <a:stretch>
                    <a:fillRect/>
                  </a:stretch>
                </pic:blipFill>
                <pic:spPr>
                  <a:xfrm>
                    <a:off x="0" y="0"/>
                    <a:ext cx="10742400" cy="795600"/>
                  </a:xfrm>
                  <a:prstGeom prst="rect">
                    <a:avLst/>
                  </a:prstGeom>
                </pic:spPr>
              </pic:pic>
            </a:graphicData>
          </a:graphic>
          <wp14:sizeRelH relativeFrom="margin">
            <wp14:pctWidth>0</wp14:pctWidth>
          </wp14:sizeRelH>
          <wp14:sizeRelV relativeFrom="margin">
            <wp14:pctHeight>0</wp14:pctHeight>
          </wp14:sizeRelV>
        </wp:anchor>
      </w:drawing>
    </w:r>
    <w:r w:rsidR="007533E2">
      <w:rPr>
        <w:b w:val="0"/>
        <w:sz w:val="18"/>
        <w:szCs w:val="18"/>
      </w:rPr>
      <w:t>27 February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2A31" w14:textId="77777777" w:rsidR="00CD3ABE" w:rsidRDefault="00CD3ABE" w:rsidP="00F332E7">
    <w:pPr>
      <w:pStyle w:val="Footer"/>
      <w:rPr>
        <w:rStyle w:val="PlaceholderText"/>
        <w:color w:val="0F2D52" w:themeColor="text2"/>
      </w:rPr>
    </w:pPr>
    <w:r>
      <w:rPr>
        <w:noProof/>
        <w:lang w:val="en-AU" w:eastAsia="en-AU"/>
      </w:rPr>
      <mc:AlternateContent>
        <mc:Choice Requires="wps">
          <w:drawing>
            <wp:anchor distT="0" distB="0" distL="114300" distR="114300" simplePos="0" relativeHeight="251655680" behindDoc="0" locked="1" layoutInCell="0" allowOverlap="0" wp14:anchorId="5C536D15" wp14:editId="7EB3664E">
              <wp:simplePos x="0" y="0"/>
              <wp:positionH relativeFrom="column">
                <wp:posOffset>0</wp:posOffset>
              </wp:positionH>
              <wp:positionV relativeFrom="page">
                <wp:posOffset>720090</wp:posOffset>
              </wp:positionV>
              <wp:extent cx="6310265" cy="0"/>
              <wp:effectExtent l="0" t="0" r="23495" b="19050"/>
              <wp:wrapNone/>
              <wp:docPr id="8" name="Straight Connector 8"/>
              <wp:cNvGraphicFramePr/>
              <a:graphic xmlns:a="http://schemas.openxmlformats.org/drawingml/2006/main">
                <a:graphicData uri="http://schemas.microsoft.com/office/word/2010/wordprocessingShape">
                  <wps:wsp>
                    <wps:cNvCnPr/>
                    <wps:spPr>
                      <a:xfrm>
                        <a:off x="0" y="0"/>
                        <a:ext cx="6310265" cy="0"/>
                      </a:xfrm>
                      <a:prstGeom prst="line">
                        <a:avLst/>
                      </a:prstGeom>
                      <a:ln w="635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100000</wp14:pctWidth>
              </wp14:sizeRelH>
            </wp:anchor>
          </w:drawing>
        </mc:Choice>
        <mc:Fallback>
          <w:pict>
            <v:line w14:anchorId="780C683F" id="Straight Connector 8" o:spid="_x0000_s1026" style="position:absolute;z-index:251655680;visibility:visible;mso-wrap-style:square;mso-width-percent:1000;mso-wrap-distance-left:9pt;mso-wrap-distance-top:0;mso-wrap-distance-right:9pt;mso-wrap-distance-bottom:0;mso-position-horizontal:absolute;mso-position-horizontal-relative:text;mso-position-vertical:absolute;mso-position-vertical-relative:page;mso-width-percent:1000;mso-width-relative:margin" from="0,56.7pt" to="496.8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" o:allowincell="f" o:allowoverlap="f" strokecolor="#0f2d52 [3215]" strokeweight=".5pt">
              <w10:wrap anchory="page"/>
              <w10:anchorlock/>
            </v:line>
          </w:pict>
        </mc:Fallback>
      </mc:AlternateContent>
    </w:r>
    <w:r>
      <w:rPr>
        <w:noProof/>
        <w:lang w:val="en-AU" w:eastAsia="en-AU"/>
      </w:rPr>
      <w:drawing>
        <wp:anchor distT="0" distB="0" distL="114300" distR="114300" simplePos="0" relativeHeight="251654656" behindDoc="1" locked="1" layoutInCell="0" allowOverlap="0" wp14:anchorId="3C8A8E2C" wp14:editId="46607D4A">
          <wp:simplePos x="0" y="0"/>
          <wp:positionH relativeFrom="column">
            <wp:align>right</wp:align>
          </wp:positionH>
          <wp:positionV relativeFrom="page">
            <wp:posOffset>323850</wp:posOffset>
          </wp:positionV>
          <wp:extent cx="900000" cy="356400"/>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VR NAVY logo (no t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0000" cy="356400"/>
                  </a:xfrm>
                  <a:prstGeom prst="rect">
                    <a:avLst/>
                  </a:prstGeom>
                </pic:spPr>
              </pic:pic>
            </a:graphicData>
          </a:graphic>
          <wp14:sizeRelH relativeFrom="page">
            <wp14:pctWidth>0</wp14:pctWidth>
          </wp14:sizeRelH>
          <wp14:sizeRelV relativeFrom="page">
            <wp14:pctHeight>0</wp14:pctHeight>
          </wp14:sizeRelV>
        </wp:anchor>
      </w:drawing>
    </w:r>
  </w:p>
  <w:p w14:paraId="2FAB84BA" w14:textId="48D9F3E8" w:rsidR="00CD3ABE" w:rsidRDefault="00321760" w:rsidP="00F332E7">
    <w:pPr>
      <w:pStyle w:val="Footer"/>
    </w:pPr>
    <w:sdt>
      <w:sdtPr>
        <w:rPr>
          <w:rStyle w:val="PlaceholderText"/>
          <w:color w:val="0F2D52" w:themeColor="text2"/>
        </w:rPr>
        <w:alias w:val="Title"/>
        <w:tag w:val=""/>
        <w:id w:val="356785732"/>
        <w:dataBinding w:prefixMappings="xmlns:ns0='http://purl.org/dc/elements/1.1/' xmlns:ns1='http://schemas.openxmlformats.org/package/2006/metadata/core-properties' " w:xpath="/ns1:coreProperties[1]/ns0:title[1]" w:storeItemID="{6C3C8BC8-F283-45AE-878A-BAB7291924A1}"/>
        <w:text/>
      </w:sdtPr>
      <w:sdtEndPr>
        <w:rPr>
          <w:rStyle w:val="PlaceholderText"/>
        </w:rPr>
      </w:sdtEndPr>
      <w:sdtContent>
        <w:r w:rsidR="00CD3ABE">
          <w:rPr>
            <w:rStyle w:val="PlaceholderText"/>
            <w:color w:val="0F2D52" w:themeColor="text2"/>
          </w:rPr>
          <w:t>NHVAS Fatigue Management Audit Matrix</w:t>
        </w:r>
      </w:sdtContent>
    </w:sdt>
    <w:r w:rsidR="00CD3AB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6FB"/>
    <w:multiLevelType w:val="hybridMultilevel"/>
    <w:tmpl w:val="0B1A39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6A48FC"/>
    <w:multiLevelType w:val="hybridMultilevel"/>
    <w:tmpl w:val="4244A43A"/>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D7015E"/>
    <w:multiLevelType w:val="hybridMultilevel"/>
    <w:tmpl w:val="63784C2A"/>
    <w:lvl w:ilvl="0" w:tplc="04090001">
      <w:start w:val="1"/>
      <w:numFmt w:val="bullet"/>
      <w:lvlText w:val=""/>
      <w:lvlJc w:val="left"/>
      <w:pPr>
        <w:tabs>
          <w:tab w:val="num" w:pos="363"/>
        </w:tabs>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 w15:restartNumberingAfterBreak="0">
    <w:nsid w:val="060B0D2D"/>
    <w:multiLevelType w:val="hybridMultilevel"/>
    <w:tmpl w:val="BB1A4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7585B6D"/>
    <w:multiLevelType w:val="hybridMultilevel"/>
    <w:tmpl w:val="3D566DAA"/>
    <w:lvl w:ilvl="0" w:tplc="04090001">
      <w:start w:val="1"/>
      <w:numFmt w:val="bullet"/>
      <w:lvlText w:val=""/>
      <w:lvlJc w:val="left"/>
      <w:pPr>
        <w:ind w:left="1848" w:hanging="360"/>
      </w:pPr>
      <w:rPr>
        <w:rFonts w:ascii="Symbol" w:hAnsi="Symbol" w:hint="default"/>
      </w:rPr>
    </w:lvl>
    <w:lvl w:ilvl="1" w:tplc="04090003">
      <w:start w:val="1"/>
      <w:numFmt w:val="bullet"/>
      <w:lvlText w:val="o"/>
      <w:lvlJc w:val="left"/>
      <w:pPr>
        <w:ind w:left="2568" w:hanging="360"/>
      </w:pPr>
      <w:rPr>
        <w:rFonts w:ascii="Courier New" w:hAnsi="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5" w15:restartNumberingAfterBreak="0">
    <w:nsid w:val="0CBA7E2D"/>
    <w:multiLevelType w:val="hybridMultilevel"/>
    <w:tmpl w:val="F01E4766"/>
    <w:lvl w:ilvl="0" w:tplc="738C1FEE">
      <w:start w:val="1"/>
      <w:numFmt w:val="bullet"/>
      <w:pStyle w:val="Bullet1"/>
      <w:lvlText w:val=""/>
      <w:lvlJc w:val="left"/>
      <w:pPr>
        <w:ind w:left="360" w:hanging="360"/>
      </w:pPr>
      <w:rPr>
        <w:rFonts w:ascii="Symbol" w:hAnsi="Symbol" w:hint="default"/>
        <w:b w:val="0"/>
        <w:i w:val="0"/>
        <w:sz w:val="18"/>
      </w:rPr>
    </w:lvl>
    <w:lvl w:ilvl="1" w:tplc="D1A2DCCC">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DBA4DAE"/>
    <w:multiLevelType w:val="hybridMultilevel"/>
    <w:tmpl w:val="A7981160"/>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ECB27E9"/>
    <w:multiLevelType w:val="hybridMultilevel"/>
    <w:tmpl w:val="A0C2C28C"/>
    <w:lvl w:ilvl="0" w:tplc="EC7CD028">
      <w:start w:val="1"/>
      <w:numFmt w:val="bullet"/>
      <w:pStyle w:val="Table10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7D4CFF"/>
    <w:multiLevelType w:val="hybridMultilevel"/>
    <w:tmpl w:val="283A7D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1D3C16"/>
    <w:multiLevelType w:val="hybridMultilevel"/>
    <w:tmpl w:val="D2DCF746"/>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6B149B8"/>
    <w:multiLevelType w:val="hybridMultilevel"/>
    <w:tmpl w:val="CB96B6C0"/>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DF31CC1"/>
    <w:multiLevelType w:val="hybridMultilevel"/>
    <w:tmpl w:val="9A3A5380"/>
    <w:lvl w:ilvl="0" w:tplc="C794ED96">
      <w:start w:val="1"/>
      <w:numFmt w:val="bullet"/>
      <w:pStyle w:val="Note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7B6123"/>
    <w:multiLevelType w:val="hybridMultilevel"/>
    <w:tmpl w:val="A73E6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7247D2"/>
    <w:multiLevelType w:val="hybridMultilevel"/>
    <w:tmpl w:val="23A250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B47729A"/>
    <w:multiLevelType w:val="hybridMultilevel"/>
    <w:tmpl w:val="8550AE4E"/>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5FB12FB"/>
    <w:multiLevelType w:val="hybridMultilevel"/>
    <w:tmpl w:val="B7A838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946675D"/>
    <w:multiLevelType w:val="hybridMultilevel"/>
    <w:tmpl w:val="845059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39ED67E1"/>
    <w:multiLevelType w:val="hybridMultilevel"/>
    <w:tmpl w:val="FD868A1C"/>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0622CD0"/>
    <w:multiLevelType w:val="multilevel"/>
    <w:tmpl w:val="4CAAAC98"/>
    <w:styleLink w:val="Tablenumbering"/>
    <w:lvl w:ilvl="0">
      <w:start w:val="1"/>
      <w:numFmt w:val="decimal"/>
      <w:lvlText w:val="%1."/>
      <w:lvlJc w:val="left"/>
      <w:pPr>
        <w:tabs>
          <w:tab w:val="num" w:pos="567"/>
        </w:tabs>
        <w:ind w:left="567" w:hanging="283"/>
      </w:pPr>
      <w:rPr>
        <w:rFonts w:ascii="Trebuchet MS" w:hAnsi="Trebuchet MS" w:hint="default"/>
        <w:sz w:val="2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1EE0C26"/>
    <w:multiLevelType w:val="hybridMultilevel"/>
    <w:tmpl w:val="5A7A62CA"/>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2591FBC"/>
    <w:multiLevelType w:val="hybridMultilevel"/>
    <w:tmpl w:val="39BE8024"/>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4B63929"/>
    <w:multiLevelType w:val="hybridMultilevel"/>
    <w:tmpl w:val="1C2E65AA"/>
    <w:lvl w:ilvl="0" w:tplc="A418C906">
      <w:start w:val="1"/>
      <w:numFmt w:val="bullet"/>
      <w:pStyle w:val="Bullet2"/>
      <w:lvlText w:val="o"/>
      <w:lvlJc w:val="left"/>
      <w:pPr>
        <w:ind w:left="1004" w:hanging="360"/>
      </w:pPr>
      <w:rPr>
        <w:rFonts w:ascii="Courier New" w:hAnsi="Courier New" w:hint="default"/>
        <w:b w:val="0"/>
        <w:i w:val="0"/>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452E3239"/>
    <w:multiLevelType w:val="hybridMultilevel"/>
    <w:tmpl w:val="AF107D6C"/>
    <w:lvl w:ilvl="0" w:tplc="263632A2">
      <w:start w:val="1"/>
      <w:numFmt w:val="bullet"/>
      <w:pStyle w:val="Table09bullet"/>
      <w:lvlText w:val=""/>
      <w:lvlJc w:val="left"/>
      <w:pPr>
        <w:ind w:left="198" w:hanging="141"/>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C85749"/>
    <w:multiLevelType w:val="hybridMultilevel"/>
    <w:tmpl w:val="5D1C7C9E"/>
    <w:lvl w:ilvl="0" w:tplc="99806344">
      <w:start w:val="1"/>
      <w:numFmt w:val="bullet"/>
      <w:pStyle w:val="Tablebullet1"/>
      <w:lvlText w:val=""/>
      <w:lvlJc w:val="left"/>
      <w:pPr>
        <w:ind w:left="720" w:hanging="360"/>
      </w:pPr>
      <w:rPr>
        <w:rFonts w:ascii="Symbol" w:hAnsi="Symbol" w:hint="default"/>
      </w:rPr>
    </w:lvl>
    <w:lvl w:ilvl="1" w:tplc="57722206">
      <w:start w:val="1"/>
      <w:numFmt w:val="bullet"/>
      <w:pStyle w:val="Table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C15096"/>
    <w:multiLevelType w:val="hybridMultilevel"/>
    <w:tmpl w:val="86CE0068"/>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1BF5A1D"/>
    <w:multiLevelType w:val="hybridMultilevel"/>
    <w:tmpl w:val="9ED86576"/>
    <w:lvl w:ilvl="0" w:tplc="81E485CE">
      <w:start w:val="1"/>
      <w:numFmt w:val="bullet"/>
      <w:pStyle w:val="Table09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C234D3"/>
    <w:multiLevelType w:val="hybridMultilevel"/>
    <w:tmpl w:val="843A40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5E45386"/>
    <w:multiLevelType w:val="hybridMultilevel"/>
    <w:tmpl w:val="292267A4"/>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80504B5"/>
    <w:multiLevelType w:val="hybridMultilevel"/>
    <w:tmpl w:val="99609AD6"/>
    <w:lvl w:ilvl="0" w:tplc="FC9C9BC0">
      <w:numFmt w:val="bullet"/>
      <w:pStyle w:val="Table10bullet2"/>
      <w:lvlText w:val="-"/>
      <w:lvlJc w:val="left"/>
      <w:pPr>
        <w:ind w:left="720" w:hanging="360"/>
      </w:pPr>
      <w:rPr>
        <w:rFonts w:ascii="Calibri" w:eastAsia="Cambr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B41B9A"/>
    <w:multiLevelType w:val="hybridMultilevel"/>
    <w:tmpl w:val="B71A0D36"/>
    <w:lvl w:ilvl="0" w:tplc="056EC4EA">
      <w:start w:val="1"/>
      <w:numFmt w:val="decimal"/>
      <w:pStyle w:val="Number1"/>
      <w:lvlText w:val="%1."/>
      <w:lvlJc w:val="left"/>
      <w:pPr>
        <w:ind w:left="1440" w:hanging="360"/>
      </w:pPr>
    </w:lvl>
    <w:lvl w:ilvl="1" w:tplc="18E8CA3A">
      <w:start w:val="1"/>
      <w:numFmt w:val="lowerLetter"/>
      <w:pStyle w:val="Number2"/>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5A733392"/>
    <w:multiLevelType w:val="hybridMultilevel"/>
    <w:tmpl w:val="6E02AD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5D2310"/>
    <w:multiLevelType w:val="hybridMultilevel"/>
    <w:tmpl w:val="B5CCE726"/>
    <w:lvl w:ilvl="0" w:tplc="3FDE744E">
      <w:start w:val="1"/>
      <w:numFmt w:val="bullet"/>
      <w:pStyle w:val="noteindentbullet"/>
      <w:lvlText w:val=""/>
      <w:lvlJc w:val="left"/>
      <w:pPr>
        <w:ind w:left="1004" w:hanging="360"/>
      </w:pPr>
      <w:rPr>
        <w:rFonts w:ascii="Symbol" w:hAnsi="Symbol" w:hint="default"/>
        <w:sz w:val="16"/>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2" w15:restartNumberingAfterBreak="0">
    <w:nsid w:val="6D826FEF"/>
    <w:multiLevelType w:val="hybridMultilevel"/>
    <w:tmpl w:val="D53AA5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E504FEC"/>
    <w:multiLevelType w:val="hybridMultilevel"/>
    <w:tmpl w:val="9FE45544"/>
    <w:lvl w:ilvl="0" w:tplc="A2F4E2BC">
      <w:start w:val="1"/>
      <w:numFmt w:val="bullet"/>
      <w:pStyle w:val="Table08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935430"/>
    <w:multiLevelType w:val="hybridMultilevel"/>
    <w:tmpl w:val="16D435D8"/>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C720706"/>
    <w:multiLevelType w:val="hybridMultilevel"/>
    <w:tmpl w:val="46908A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E1C5287"/>
    <w:multiLevelType w:val="hybridMultilevel"/>
    <w:tmpl w:val="6A3E350A"/>
    <w:lvl w:ilvl="0" w:tplc="5BA8C5BE">
      <w:start w:val="1"/>
      <w:numFmt w:val="decimal"/>
      <w:pStyle w:val="Tablenumber1"/>
      <w:lvlText w:val="%1."/>
      <w:lvlJc w:val="left"/>
      <w:pPr>
        <w:ind w:left="720" w:hanging="360"/>
      </w:pPr>
    </w:lvl>
    <w:lvl w:ilvl="1" w:tplc="079C48EE">
      <w:start w:val="1"/>
      <w:numFmt w:val="lowerLetter"/>
      <w:pStyle w:val="Tablenumber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10562338">
    <w:abstractNumId w:val="5"/>
  </w:num>
  <w:num w:numId="2" w16cid:durableId="1722244821">
    <w:abstractNumId w:val="11"/>
  </w:num>
  <w:num w:numId="3" w16cid:durableId="363360185">
    <w:abstractNumId w:val="31"/>
  </w:num>
  <w:num w:numId="4" w16cid:durableId="74134933">
    <w:abstractNumId w:val="29"/>
  </w:num>
  <w:num w:numId="5" w16cid:durableId="1546286694">
    <w:abstractNumId w:val="23"/>
  </w:num>
  <w:num w:numId="6" w16cid:durableId="878203874">
    <w:abstractNumId w:val="18"/>
  </w:num>
  <w:num w:numId="7" w16cid:durableId="1897006128">
    <w:abstractNumId w:val="22"/>
  </w:num>
  <w:num w:numId="8" w16cid:durableId="980887186">
    <w:abstractNumId w:val="33"/>
  </w:num>
  <w:num w:numId="9" w16cid:durableId="1940139919">
    <w:abstractNumId w:val="25"/>
  </w:num>
  <w:num w:numId="10" w16cid:durableId="348988932">
    <w:abstractNumId w:val="7"/>
  </w:num>
  <w:num w:numId="11" w16cid:durableId="1257179479">
    <w:abstractNumId w:val="28"/>
  </w:num>
  <w:num w:numId="12" w16cid:durableId="1108086155">
    <w:abstractNumId w:val="21"/>
  </w:num>
  <w:num w:numId="13" w16cid:durableId="1669862106">
    <w:abstractNumId w:val="36"/>
  </w:num>
  <w:num w:numId="14" w16cid:durableId="1485126874">
    <w:abstractNumId w:val="4"/>
  </w:num>
  <w:num w:numId="15" w16cid:durableId="538592225">
    <w:abstractNumId w:val="12"/>
  </w:num>
  <w:num w:numId="16" w16cid:durableId="159855285">
    <w:abstractNumId w:val="35"/>
  </w:num>
  <w:num w:numId="17" w16cid:durableId="1738437996">
    <w:abstractNumId w:val="0"/>
  </w:num>
  <w:num w:numId="18" w16cid:durableId="209919619">
    <w:abstractNumId w:val="16"/>
  </w:num>
  <w:num w:numId="19" w16cid:durableId="1344825232">
    <w:abstractNumId w:val="13"/>
  </w:num>
  <w:num w:numId="20" w16cid:durableId="1858348849">
    <w:abstractNumId w:val="3"/>
  </w:num>
  <w:num w:numId="21" w16cid:durableId="446848050">
    <w:abstractNumId w:val="30"/>
  </w:num>
  <w:num w:numId="22" w16cid:durableId="1246647937">
    <w:abstractNumId w:val="2"/>
  </w:num>
  <w:num w:numId="23" w16cid:durableId="1109661714">
    <w:abstractNumId w:val="14"/>
  </w:num>
  <w:num w:numId="24" w16cid:durableId="822352363">
    <w:abstractNumId w:val="34"/>
  </w:num>
  <w:num w:numId="25" w16cid:durableId="230313411">
    <w:abstractNumId w:val="10"/>
  </w:num>
  <w:num w:numId="26" w16cid:durableId="1157573425">
    <w:abstractNumId w:val="24"/>
  </w:num>
  <w:num w:numId="27" w16cid:durableId="1601987046">
    <w:abstractNumId w:val="17"/>
  </w:num>
  <w:num w:numId="28" w16cid:durableId="733815375">
    <w:abstractNumId w:val="20"/>
  </w:num>
  <w:num w:numId="29" w16cid:durableId="774011132">
    <w:abstractNumId w:val="1"/>
  </w:num>
  <w:num w:numId="30" w16cid:durableId="875847268">
    <w:abstractNumId w:val="6"/>
  </w:num>
  <w:num w:numId="31" w16cid:durableId="1625112144">
    <w:abstractNumId w:val="19"/>
  </w:num>
  <w:num w:numId="32" w16cid:durableId="152140914">
    <w:abstractNumId w:val="9"/>
  </w:num>
  <w:num w:numId="33" w16cid:durableId="1604680361">
    <w:abstractNumId w:val="27"/>
  </w:num>
  <w:num w:numId="34" w16cid:durableId="1949966084">
    <w:abstractNumId w:val="15"/>
  </w:num>
  <w:num w:numId="35" w16cid:durableId="308634985">
    <w:abstractNumId w:val="26"/>
  </w:num>
  <w:num w:numId="36" w16cid:durableId="236062814">
    <w:abstractNumId w:val="32"/>
  </w:num>
  <w:num w:numId="37" w16cid:durableId="1050301459">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NHVRTable1"/>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32D"/>
    <w:rsid w:val="00001C87"/>
    <w:rsid w:val="00003170"/>
    <w:rsid w:val="000065B3"/>
    <w:rsid w:val="0001199E"/>
    <w:rsid w:val="00013684"/>
    <w:rsid w:val="00013C02"/>
    <w:rsid w:val="00015BC3"/>
    <w:rsid w:val="0001707F"/>
    <w:rsid w:val="00020369"/>
    <w:rsid w:val="0002184D"/>
    <w:rsid w:val="00022161"/>
    <w:rsid w:val="0002398B"/>
    <w:rsid w:val="00023A83"/>
    <w:rsid w:val="000241F7"/>
    <w:rsid w:val="00025575"/>
    <w:rsid w:val="000259B1"/>
    <w:rsid w:val="000268CF"/>
    <w:rsid w:val="00026C49"/>
    <w:rsid w:val="000270C9"/>
    <w:rsid w:val="000305A8"/>
    <w:rsid w:val="00032154"/>
    <w:rsid w:val="0003492A"/>
    <w:rsid w:val="00034B5E"/>
    <w:rsid w:val="00035F50"/>
    <w:rsid w:val="00035F8C"/>
    <w:rsid w:val="00036948"/>
    <w:rsid w:val="000451BE"/>
    <w:rsid w:val="000460C1"/>
    <w:rsid w:val="00047FBB"/>
    <w:rsid w:val="00052A38"/>
    <w:rsid w:val="00052F0E"/>
    <w:rsid w:val="00052F10"/>
    <w:rsid w:val="00053349"/>
    <w:rsid w:val="000547DE"/>
    <w:rsid w:val="000560D0"/>
    <w:rsid w:val="0005694E"/>
    <w:rsid w:val="000615A1"/>
    <w:rsid w:val="00073670"/>
    <w:rsid w:val="00080106"/>
    <w:rsid w:val="00082C34"/>
    <w:rsid w:val="00085E09"/>
    <w:rsid w:val="000868A3"/>
    <w:rsid w:val="00087CBC"/>
    <w:rsid w:val="0009638F"/>
    <w:rsid w:val="000974B6"/>
    <w:rsid w:val="000979E7"/>
    <w:rsid w:val="000A0261"/>
    <w:rsid w:val="000A031D"/>
    <w:rsid w:val="000A234A"/>
    <w:rsid w:val="000A41AE"/>
    <w:rsid w:val="000B176B"/>
    <w:rsid w:val="000B512D"/>
    <w:rsid w:val="000C0D4D"/>
    <w:rsid w:val="000C107E"/>
    <w:rsid w:val="000C1F18"/>
    <w:rsid w:val="000C26B4"/>
    <w:rsid w:val="000D2088"/>
    <w:rsid w:val="000D4ECA"/>
    <w:rsid w:val="000D7AB1"/>
    <w:rsid w:val="000E11A4"/>
    <w:rsid w:val="000E4B17"/>
    <w:rsid w:val="000E4DD6"/>
    <w:rsid w:val="000E7949"/>
    <w:rsid w:val="000F1A1B"/>
    <w:rsid w:val="000F674E"/>
    <w:rsid w:val="000F7D02"/>
    <w:rsid w:val="0010078C"/>
    <w:rsid w:val="00102812"/>
    <w:rsid w:val="001061DB"/>
    <w:rsid w:val="0010724F"/>
    <w:rsid w:val="00110818"/>
    <w:rsid w:val="00110E55"/>
    <w:rsid w:val="00114F7E"/>
    <w:rsid w:val="00116D88"/>
    <w:rsid w:val="00117324"/>
    <w:rsid w:val="00125F8D"/>
    <w:rsid w:val="001268AF"/>
    <w:rsid w:val="0013032D"/>
    <w:rsid w:val="001348C7"/>
    <w:rsid w:val="00134C83"/>
    <w:rsid w:val="00135CB1"/>
    <w:rsid w:val="001366B1"/>
    <w:rsid w:val="001426C3"/>
    <w:rsid w:val="00143332"/>
    <w:rsid w:val="00144FCB"/>
    <w:rsid w:val="001465A3"/>
    <w:rsid w:val="00146898"/>
    <w:rsid w:val="00146DC0"/>
    <w:rsid w:val="00147681"/>
    <w:rsid w:val="00152CCA"/>
    <w:rsid w:val="001542E1"/>
    <w:rsid w:val="001567C5"/>
    <w:rsid w:val="00156C0C"/>
    <w:rsid w:val="001576AA"/>
    <w:rsid w:val="00162704"/>
    <w:rsid w:val="00163A5A"/>
    <w:rsid w:val="00166463"/>
    <w:rsid w:val="001735C1"/>
    <w:rsid w:val="001736D4"/>
    <w:rsid w:val="001751AB"/>
    <w:rsid w:val="001755F7"/>
    <w:rsid w:val="00176024"/>
    <w:rsid w:val="001763CA"/>
    <w:rsid w:val="001764ED"/>
    <w:rsid w:val="00176957"/>
    <w:rsid w:val="001813FF"/>
    <w:rsid w:val="0018235C"/>
    <w:rsid w:val="00183661"/>
    <w:rsid w:val="00196C5A"/>
    <w:rsid w:val="00197ABF"/>
    <w:rsid w:val="001A09FA"/>
    <w:rsid w:val="001A7348"/>
    <w:rsid w:val="001B1702"/>
    <w:rsid w:val="001B2E37"/>
    <w:rsid w:val="001B4030"/>
    <w:rsid w:val="001B403C"/>
    <w:rsid w:val="001B4887"/>
    <w:rsid w:val="001B6F3C"/>
    <w:rsid w:val="001B7D69"/>
    <w:rsid w:val="001C4221"/>
    <w:rsid w:val="001D0483"/>
    <w:rsid w:val="001D4D4C"/>
    <w:rsid w:val="001D4F17"/>
    <w:rsid w:val="001D5C2C"/>
    <w:rsid w:val="001D6EC6"/>
    <w:rsid w:val="001D7E5C"/>
    <w:rsid w:val="001E00E6"/>
    <w:rsid w:val="001E1931"/>
    <w:rsid w:val="001E29AC"/>
    <w:rsid w:val="001E3C35"/>
    <w:rsid w:val="001E7A2C"/>
    <w:rsid w:val="001F68DE"/>
    <w:rsid w:val="001F7BAD"/>
    <w:rsid w:val="00200A88"/>
    <w:rsid w:val="00200BE1"/>
    <w:rsid w:val="00211CC5"/>
    <w:rsid w:val="00213EC3"/>
    <w:rsid w:val="00215C76"/>
    <w:rsid w:val="00221488"/>
    <w:rsid w:val="002214C1"/>
    <w:rsid w:val="00225E80"/>
    <w:rsid w:val="00232B7D"/>
    <w:rsid w:val="00236D85"/>
    <w:rsid w:val="00236F71"/>
    <w:rsid w:val="00237C28"/>
    <w:rsid w:val="00241812"/>
    <w:rsid w:val="00241AB7"/>
    <w:rsid w:val="00242AE8"/>
    <w:rsid w:val="00243F01"/>
    <w:rsid w:val="00244CBB"/>
    <w:rsid w:val="00245BAA"/>
    <w:rsid w:val="002470E0"/>
    <w:rsid w:val="0025600A"/>
    <w:rsid w:val="00260996"/>
    <w:rsid w:val="00262281"/>
    <w:rsid w:val="002661B1"/>
    <w:rsid w:val="00270884"/>
    <w:rsid w:val="002734A1"/>
    <w:rsid w:val="002748BD"/>
    <w:rsid w:val="00275B02"/>
    <w:rsid w:val="0028132B"/>
    <w:rsid w:val="00281AFB"/>
    <w:rsid w:val="00282EDD"/>
    <w:rsid w:val="00284CF9"/>
    <w:rsid w:val="00284D53"/>
    <w:rsid w:val="00284EEB"/>
    <w:rsid w:val="00295FE3"/>
    <w:rsid w:val="00296026"/>
    <w:rsid w:val="00297AAC"/>
    <w:rsid w:val="002A254B"/>
    <w:rsid w:val="002A2571"/>
    <w:rsid w:val="002A3261"/>
    <w:rsid w:val="002A5245"/>
    <w:rsid w:val="002A71D7"/>
    <w:rsid w:val="002A73C3"/>
    <w:rsid w:val="002A7E97"/>
    <w:rsid w:val="002B114E"/>
    <w:rsid w:val="002B1ACB"/>
    <w:rsid w:val="002B2BFB"/>
    <w:rsid w:val="002B7431"/>
    <w:rsid w:val="002B7A59"/>
    <w:rsid w:val="002C18D0"/>
    <w:rsid w:val="002C2E48"/>
    <w:rsid w:val="002C38F3"/>
    <w:rsid w:val="002C4550"/>
    <w:rsid w:val="002C75C6"/>
    <w:rsid w:val="002C7E94"/>
    <w:rsid w:val="002D1A6C"/>
    <w:rsid w:val="002D4F09"/>
    <w:rsid w:val="002E5191"/>
    <w:rsid w:val="002F274A"/>
    <w:rsid w:val="0030022D"/>
    <w:rsid w:val="00303185"/>
    <w:rsid w:val="00306138"/>
    <w:rsid w:val="003122C4"/>
    <w:rsid w:val="003125A0"/>
    <w:rsid w:val="003138F2"/>
    <w:rsid w:val="00313933"/>
    <w:rsid w:val="00314BAB"/>
    <w:rsid w:val="00315D45"/>
    <w:rsid w:val="003177B4"/>
    <w:rsid w:val="00321760"/>
    <w:rsid w:val="00323224"/>
    <w:rsid w:val="0032459D"/>
    <w:rsid w:val="003347A4"/>
    <w:rsid w:val="00335265"/>
    <w:rsid w:val="003356C0"/>
    <w:rsid w:val="003445B9"/>
    <w:rsid w:val="0034710A"/>
    <w:rsid w:val="003522BC"/>
    <w:rsid w:val="003536CE"/>
    <w:rsid w:val="003604C2"/>
    <w:rsid w:val="00362757"/>
    <w:rsid w:val="00362C49"/>
    <w:rsid w:val="00363C54"/>
    <w:rsid w:val="003654EC"/>
    <w:rsid w:val="0036595B"/>
    <w:rsid w:val="00370314"/>
    <w:rsid w:val="003712AC"/>
    <w:rsid w:val="003724CD"/>
    <w:rsid w:val="00375CFB"/>
    <w:rsid w:val="00377693"/>
    <w:rsid w:val="00383B72"/>
    <w:rsid w:val="00385DDD"/>
    <w:rsid w:val="00391F25"/>
    <w:rsid w:val="003921B2"/>
    <w:rsid w:val="00394A26"/>
    <w:rsid w:val="0039660A"/>
    <w:rsid w:val="003A0E98"/>
    <w:rsid w:val="003A3877"/>
    <w:rsid w:val="003A43F4"/>
    <w:rsid w:val="003A5110"/>
    <w:rsid w:val="003B00C0"/>
    <w:rsid w:val="003B0A0D"/>
    <w:rsid w:val="003B0E55"/>
    <w:rsid w:val="003B1C84"/>
    <w:rsid w:val="003B3664"/>
    <w:rsid w:val="003B3A3C"/>
    <w:rsid w:val="003B7479"/>
    <w:rsid w:val="003B7811"/>
    <w:rsid w:val="003C066F"/>
    <w:rsid w:val="003C588E"/>
    <w:rsid w:val="003C7002"/>
    <w:rsid w:val="003C7612"/>
    <w:rsid w:val="003D18F2"/>
    <w:rsid w:val="003D1F78"/>
    <w:rsid w:val="003D2BD3"/>
    <w:rsid w:val="003E2FB2"/>
    <w:rsid w:val="003E323D"/>
    <w:rsid w:val="003E3F95"/>
    <w:rsid w:val="003E56F3"/>
    <w:rsid w:val="003E6457"/>
    <w:rsid w:val="003F7B2A"/>
    <w:rsid w:val="003F7FC8"/>
    <w:rsid w:val="004017E9"/>
    <w:rsid w:val="0041038D"/>
    <w:rsid w:val="004113C7"/>
    <w:rsid w:val="00414586"/>
    <w:rsid w:val="00414F6A"/>
    <w:rsid w:val="00416779"/>
    <w:rsid w:val="00416AED"/>
    <w:rsid w:val="00425472"/>
    <w:rsid w:val="00434B51"/>
    <w:rsid w:val="004377A1"/>
    <w:rsid w:val="004412F1"/>
    <w:rsid w:val="00441DD1"/>
    <w:rsid w:val="00441F97"/>
    <w:rsid w:val="00444F9C"/>
    <w:rsid w:val="00445089"/>
    <w:rsid w:val="004471FB"/>
    <w:rsid w:val="00450E1B"/>
    <w:rsid w:val="0045246C"/>
    <w:rsid w:val="0045516B"/>
    <w:rsid w:val="004577D6"/>
    <w:rsid w:val="004607E1"/>
    <w:rsid w:val="0046328C"/>
    <w:rsid w:val="004634E8"/>
    <w:rsid w:val="00464D36"/>
    <w:rsid w:val="00466F97"/>
    <w:rsid w:val="004709BB"/>
    <w:rsid w:val="00474D19"/>
    <w:rsid w:val="00487F4C"/>
    <w:rsid w:val="00491759"/>
    <w:rsid w:val="004954D5"/>
    <w:rsid w:val="00496DC1"/>
    <w:rsid w:val="004A2CA5"/>
    <w:rsid w:val="004A3D7E"/>
    <w:rsid w:val="004A4272"/>
    <w:rsid w:val="004A50F9"/>
    <w:rsid w:val="004A6259"/>
    <w:rsid w:val="004B1F69"/>
    <w:rsid w:val="004B4380"/>
    <w:rsid w:val="004B5B07"/>
    <w:rsid w:val="004B7A36"/>
    <w:rsid w:val="004B7EB3"/>
    <w:rsid w:val="004C0909"/>
    <w:rsid w:val="004C1F76"/>
    <w:rsid w:val="004C2809"/>
    <w:rsid w:val="004C502C"/>
    <w:rsid w:val="004C52C0"/>
    <w:rsid w:val="004C7E7D"/>
    <w:rsid w:val="004D3B01"/>
    <w:rsid w:val="004D76EF"/>
    <w:rsid w:val="004E0EE0"/>
    <w:rsid w:val="004E21B6"/>
    <w:rsid w:val="004E36CC"/>
    <w:rsid w:val="004E6948"/>
    <w:rsid w:val="004F20A2"/>
    <w:rsid w:val="004F72AB"/>
    <w:rsid w:val="004F73C2"/>
    <w:rsid w:val="00501FEC"/>
    <w:rsid w:val="00502809"/>
    <w:rsid w:val="00503D30"/>
    <w:rsid w:val="0050433D"/>
    <w:rsid w:val="0050494A"/>
    <w:rsid w:val="00505AD7"/>
    <w:rsid w:val="0050698A"/>
    <w:rsid w:val="00506FB1"/>
    <w:rsid w:val="00510E11"/>
    <w:rsid w:val="005142E0"/>
    <w:rsid w:val="005231E5"/>
    <w:rsid w:val="00523F43"/>
    <w:rsid w:val="0052475D"/>
    <w:rsid w:val="0052502F"/>
    <w:rsid w:val="005304E9"/>
    <w:rsid w:val="005319E3"/>
    <w:rsid w:val="00531D52"/>
    <w:rsid w:val="00532624"/>
    <w:rsid w:val="00533C24"/>
    <w:rsid w:val="00535B59"/>
    <w:rsid w:val="00536453"/>
    <w:rsid w:val="00540C2F"/>
    <w:rsid w:val="00542B83"/>
    <w:rsid w:val="005432F7"/>
    <w:rsid w:val="00545C66"/>
    <w:rsid w:val="0054632A"/>
    <w:rsid w:val="00551A5B"/>
    <w:rsid w:val="00551F26"/>
    <w:rsid w:val="00553EAE"/>
    <w:rsid w:val="00554D51"/>
    <w:rsid w:val="00561FCD"/>
    <w:rsid w:val="00567AA3"/>
    <w:rsid w:val="00570B48"/>
    <w:rsid w:val="00570E76"/>
    <w:rsid w:val="005718A5"/>
    <w:rsid w:val="0057727D"/>
    <w:rsid w:val="00586403"/>
    <w:rsid w:val="00587A8B"/>
    <w:rsid w:val="005947B1"/>
    <w:rsid w:val="00594E77"/>
    <w:rsid w:val="00596EE6"/>
    <w:rsid w:val="00597840"/>
    <w:rsid w:val="005A2303"/>
    <w:rsid w:val="005A40B2"/>
    <w:rsid w:val="005A5993"/>
    <w:rsid w:val="005A5B64"/>
    <w:rsid w:val="005A5BEC"/>
    <w:rsid w:val="005B13E7"/>
    <w:rsid w:val="005B7C3B"/>
    <w:rsid w:val="005C26B0"/>
    <w:rsid w:val="005C67B9"/>
    <w:rsid w:val="005C7EED"/>
    <w:rsid w:val="005D00A6"/>
    <w:rsid w:val="005D1B4A"/>
    <w:rsid w:val="005E208E"/>
    <w:rsid w:val="005E4CD8"/>
    <w:rsid w:val="005E7F22"/>
    <w:rsid w:val="005F1BD4"/>
    <w:rsid w:val="005F2EA4"/>
    <w:rsid w:val="005F7F68"/>
    <w:rsid w:val="00601C56"/>
    <w:rsid w:val="00603FF9"/>
    <w:rsid w:val="00610461"/>
    <w:rsid w:val="00610664"/>
    <w:rsid w:val="006112C2"/>
    <w:rsid w:val="006148A4"/>
    <w:rsid w:val="0061566D"/>
    <w:rsid w:val="00617243"/>
    <w:rsid w:val="00621E0C"/>
    <w:rsid w:val="0062435E"/>
    <w:rsid w:val="006324FA"/>
    <w:rsid w:val="00633518"/>
    <w:rsid w:val="006339A4"/>
    <w:rsid w:val="00633AEE"/>
    <w:rsid w:val="006407F9"/>
    <w:rsid w:val="006439D1"/>
    <w:rsid w:val="0064648A"/>
    <w:rsid w:val="0065242F"/>
    <w:rsid w:val="0065325D"/>
    <w:rsid w:val="006539C5"/>
    <w:rsid w:val="00653C60"/>
    <w:rsid w:val="006566E5"/>
    <w:rsid w:val="0065766C"/>
    <w:rsid w:val="00660092"/>
    <w:rsid w:val="00661316"/>
    <w:rsid w:val="00664448"/>
    <w:rsid w:val="00675991"/>
    <w:rsid w:val="00681B3B"/>
    <w:rsid w:val="00681C55"/>
    <w:rsid w:val="006841A0"/>
    <w:rsid w:val="006867AB"/>
    <w:rsid w:val="00692CDF"/>
    <w:rsid w:val="00696AF5"/>
    <w:rsid w:val="006A0B8E"/>
    <w:rsid w:val="006A6B1E"/>
    <w:rsid w:val="006B1D53"/>
    <w:rsid w:val="006B5199"/>
    <w:rsid w:val="006B6FC9"/>
    <w:rsid w:val="006B7B55"/>
    <w:rsid w:val="006C3070"/>
    <w:rsid w:val="006C5BE6"/>
    <w:rsid w:val="006C782B"/>
    <w:rsid w:val="006D14DF"/>
    <w:rsid w:val="006E1198"/>
    <w:rsid w:val="006E575A"/>
    <w:rsid w:val="006E6857"/>
    <w:rsid w:val="006E78F9"/>
    <w:rsid w:val="006E7F4C"/>
    <w:rsid w:val="006F042B"/>
    <w:rsid w:val="006F2EAE"/>
    <w:rsid w:val="006F3BC2"/>
    <w:rsid w:val="006F445B"/>
    <w:rsid w:val="006F6801"/>
    <w:rsid w:val="006F7A00"/>
    <w:rsid w:val="00700489"/>
    <w:rsid w:val="0070555C"/>
    <w:rsid w:val="00710063"/>
    <w:rsid w:val="007109A4"/>
    <w:rsid w:val="00711285"/>
    <w:rsid w:val="00712F36"/>
    <w:rsid w:val="00713F1F"/>
    <w:rsid w:val="00723EF6"/>
    <w:rsid w:val="007242B2"/>
    <w:rsid w:val="00725586"/>
    <w:rsid w:val="00725ED1"/>
    <w:rsid w:val="00727CBB"/>
    <w:rsid w:val="0073067A"/>
    <w:rsid w:val="007312EF"/>
    <w:rsid w:val="00731DAA"/>
    <w:rsid w:val="007366E7"/>
    <w:rsid w:val="00736B11"/>
    <w:rsid w:val="00742D2E"/>
    <w:rsid w:val="00745E22"/>
    <w:rsid w:val="00747469"/>
    <w:rsid w:val="00747992"/>
    <w:rsid w:val="00752269"/>
    <w:rsid w:val="007533A7"/>
    <w:rsid w:val="007533E2"/>
    <w:rsid w:val="007544FF"/>
    <w:rsid w:val="00754FF1"/>
    <w:rsid w:val="00762B91"/>
    <w:rsid w:val="0076498E"/>
    <w:rsid w:val="0076732F"/>
    <w:rsid w:val="0076787A"/>
    <w:rsid w:val="00767DC4"/>
    <w:rsid w:val="0077061C"/>
    <w:rsid w:val="00772E03"/>
    <w:rsid w:val="00773E93"/>
    <w:rsid w:val="00774DDA"/>
    <w:rsid w:val="00775665"/>
    <w:rsid w:val="007768BF"/>
    <w:rsid w:val="007775BF"/>
    <w:rsid w:val="00786216"/>
    <w:rsid w:val="00790D8C"/>
    <w:rsid w:val="00793E15"/>
    <w:rsid w:val="00796122"/>
    <w:rsid w:val="0079731F"/>
    <w:rsid w:val="00797D0F"/>
    <w:rsid w:val="00797F91"/>
    <w:rsid w:val="007A4EEE"/>
    <w:rsid w:val="007A4FC1"/>
    <w:rsid w:val="007B1048"/>
    <w:rsid w:val="007B1EAC"/>
    <w:rsid w:val="007B3F68"/>
    <w:rsid w:val="007C05F2"/>
    <w:rsid w:val="007C2C6C"/>
    <w:rsid w:val="007C46F8"/>
    <w:rsid w:val="007C4A55"/>
    <w:rsid w:val="007C776B"/>
    <w:rsid w:val="007D0E1F"/>
    <w:rsid w:val="007D234C"/>
    <w:rsid w:val="007D5881"/>
    <w:rsid w:val="007D5D25"/>
    <w:rsid w:val="007E0DCF"/>
    <w:rsid w:val="007E2FCC"/>
    <w:rsid w:val="007E4C1D"/>
    <w:rsid w:val="007E5275"/>
    <w:rsid w:val="007F1E84"/>
    <w:rsid w:val="007F445C"/>
    <w:rsid w:val="007F5064"/>
    <w:rsid w:val="008024F4"/>
    <w:rsid w:val="00803D80"/>
    <w:rsid w:val="00807FB2"/>
    <w:rsid w:val="00810C7E"/>
    <w:rsid w:val="00815790"/>
    <w:rsid w:val="008237E5"/>
    <w:rsid w:val="00827E51"/>
    <w:rsid w:val="0083227A"/>
    <w:rsid w:val="00836A7A"/>
    <w:rsid w:val="008374A0"/>
    <w:rsid w:val="00837A27"/>
    <w:rsid w:val="00842BE1"/>
    <w:rsid w:val="00842C1A"/>
    <w:rsid w:val="008453FF"/>
    <w:rsid w:val="00845D60"/>
    <w:rsid w:val="00852CA3"/>
    <w:rsid w:val="0085479A"/>
    <w:rsid w:val="008569A9"/>
    <w:rsid w:val="008615D6"/>
    <w:rsid w:val="008624E2"/>
    <w:rsid w:val="00864D64"/>
    <w:rsid w:val="00866260"/>
    <w:rsid w:val="00867DD1"/>
    <w:rsid w:val="008700E6"/>
    <w:rsid w:val="008714F1"/>
    <w:rsid w:val="0087486E"/>
    <w:rsid w:val="00874BC1"/>
    <w:rsid w:val="00877706"/>
    <w:rsid w:val="00880EF8"/>
    <w:rsid w:val="008828AF"/>
    <w:rsid w:val="008840A5"/>
    <w:rsid w:val="008852CF"/>
    <w:rsid w:val="00890240"/>
    <w:rsid w:val="0089095C"/>
    <w:rsid w:val="00890E10"/>
    <w:rsid w:val="008A0452"/>
    <w:rsid w:val="008A11C5"/>
    <w:rsid w:val="008A1608"/>
    <w:rsid w:val="008A3B05"/>
    <w:rsid w:val="008A6248"/>
    <w:rsid w:val="008A6795"/>
    <w:rsid w:val="008B3E24"/>
    <w:rsid w:val="008B4586"/>
    <w:rsid w:val="008B497B"/>
    <w:rsid w:val="008B713C"/>
    <w:rsid w:val="008B75C8"/>
    <w:rsid w:val="008C50FD"/>
    <w:rsid w:val="008D11D1"/>
    <w:rsid w:val="008D15B7"/>
    <w:rsid w:val="008D287F"/>
    <w:rsid w:val="008D57E9"/>
    <w:rsid w:val="008D6284"/>
    <w:rsid w:val="008E1600"/>
    <w:rsid w:val="008E1B35"/>
    <w:rsid w:val="008E1D9B"/>
    <w:rsid w:val="008E3C81"/>
    <w:rsid w:val="008E7A20"/>
    <w:rsid w:val="008F12E9"/>
    <w:rsid w:val="008F19DE"/>
    <w:rsid w:val="008F34DC"/>
    <w:rsid w:val="009008DC"/>
    <w:rsid w:val="00902947"/>
    <w:rsid w:val="00902F0B"/>
    <w:rsid w:val="00903072"/>
    <w:rsid w:val="00913BEE"/>
    <w:rsid w:val="009151D9"/>
    <w:rsid w:val="00917BD3"/>
    <w:rsid w:val="00923AA5"/>
    <w:rsid w:val="009276AE"/>
    <w:rsid w:val="0093361A"/>
    <w:rsid w:val="00934E19"/>
    <w:rsid w:val="00935DD2"/>
    <w:rsid w:val="00937BD5"/>
    <w:rsid w:val="00941073"/>
    <w:rsid w:val="00941196"/>
    <w:rsid w:val="00941A2D"/>
    <w:rsid w:val="0094298B"/>
    <w:rsid w:val="009433F3"/>
    <w:rsid w:val="009446D2"/>
    <w:rsid w:val="00945637"/>
    <w:rsid w:val="009467C3"/>
    <w:rsid w:val="00946EE2"/>
    <w:rsid w:val="00951D71"/>
    <w:rsid w:val="00953984"/>
    <w:rsid w:val="00961E7C"/>
    <w:rsid w:val="00962047"/>
    <w:rsid w:val="0096305F"/>
    <w:rsid w:val="009639AC"/>
    <w:rsid w:val="00964B2E"/>
    <w:rsid w:val="009758A0"/>
    <w:rsid w:val="0098109B"/>
    <w:rsid w:val="00982050"/>
    <w:rsid w:val="009837BD"/>
    <w:rsid w:val="00985DDA"/>
    <w:rsid w:val="00986605"/>
    <w:rsid w:val="009908EA"/>
    <w:rsid w:val="0099550C"/>
    <w:rsid w:val="009977A7"/>
    <w:rsid w:val="009A554D"/>
    <w:rsid w:val="009B60DE"/>
    <w:rsid w:val="009B6B4A"/>
    <w:rsid w:val="009C32C3"/>
    <w:rsid w:val="009C64CA"/>
    <w:rsid w:val="009C6E8D"/>
    <w:rsid w:val="009C71A9"/>
    <w:rsid w:val="009D29CE"/>
    <w:rsid w:val="009D58E2"/>
    <w:rsid w:val="009D6A89"/>
    <w:rsid w:val="009E39C4"/>
    <w:rsid w:val="009E5B06"/>
    <w:rsid w:val="009E5C6B"/>
    <w:rsid w:val="009E5E03"/>
    <w:rsid w:val="009F0666"/>
    <w:rsid w:val="009F2C12"/>
    <w:rsid w:val="009F33CC"/>
    <w:rsid w:val="009F3721"/>
    <w:rsid w:val="009F65F3"/>
    <w:rsid w:val="009F6EFE"/>
    <w:rsid w:val="009F7FA9"/>
    <w:rsid w:val="00A0033C"/>
    <w:rsid w:val="00A01B35"/>
    <w:rsid w:val="00A020BB"/>
    <w:rsid w:val="00A070DC"/>
    <w:rsid w:val="00A102D0"/>
    <w:rsid w:val="00A10C4A"/>
    <w:rsid w:val="00A123C9"/>
    <w:rsid w:val="00A12F15"/>
    <w:rsid w:val="00A14CB4"/>
    <w:rsid w:val="00A2061A"/>
    <w:rsid w:val="00A2157E"/>
    <w:rsid w:val="00A21B02"/>
    <w:rsid w:val="00A249CC"/>
    <w:rsid w:val="00A253DC"/>
    <w:rsid w:val="00A31222"/>
    <w:rsid w:val="00A33345"/>
    <w:rsid w:val="00A363E4"/>
    <w:rsid w:val="00A40622"/>
    <w:rsid w:val="00A455F8"/>
    <w:rsid w:val="00A506AE"/>
    <w:rsid w:val="00A5229D"/>
    <w:rsid w:val="00A52795"/>
    <w:rsid w:val="00A53708"/>
    <w:rsid w:val="00A54E10"/>
    <w:rsid w:val="00A55836"/>
    <w:rsid w:val="00A56C4A"/>
    <w:rsid w:val="00A57086"/>
    <w:rsid w:val="00A576A5"/>
    <w:rsid w:val="00A60AE9"/>
    <w:rsid w:val="00A63B7A"/>
    <w:rsid w:val="00A72F4D"/>
    <w:rsid w:val="00A74047"/>
    <w:rsid w:val="00A80336"/>
    <w:rsid w:val="00A8077B"/>
    <w:rsid w:val="00A80A0A"/>
    <w:rsid w:val="00A825C2"/>
    <w:rsid w:val="00A8292E"/>
    <w:rsid w:val="00A83FF7"/>
    <w:rsid w:val="00A85952"/>
    <w:rsid w:val="00A91DF1"/>
    <w:rsid w:val="00A91FF7"/>
    <w:rsid w:val="00A955C2"/>
    <w:rsid w:val="00AA08BC"/>
    <w:rsid w:val="00AA136E"/>
    <w:rsid w:val="00AA504A"/>
    <w:rsid w:val="00AA7125"/>
    <w:rsid w:val="00AA7B11"/>
    <w:rsid w:val="00AA7EC3"/>
    <w:rsid w:val="00AB1D6A"/>
    <w:rsid w:val="00AB32FC"/>
    <w:rsid w:val="00AB5DED"/>
    <w:rsid w:val="00AB7233"/>
    <w:rsid w:val="00AC7944"/>
    <w:rsid w:val="00AE0535"/>
    <w:rsid w:val="00AE21F7"/>
    <w:rsid w:val="00AE3E90"/>
    <w:rsid w:val="00AE523F"/>
    <w:rsid w:val="00AE633F"/>
    <w:rsid w:val="00AE75EC"/>
    <w:rsid w:val="00AF0A97"/>
    <w:rsid w:val="00AF188A"/>
    <w:rsid w:val="00AF1E92"/>
    <w:rsid w:val="00AF27A2"/>
    <w:rsid w:val="00AF2AEC"/>
    <w:rsid w:val="00AF5659"/>
    <w:rsid w:val="00B00ADD"/>
    <w:rsid w:val="00B04860"/>
    <w:rsid w:val="00B0524A"/>
    <w:rsid w:val="00B05313"/>
    <w:rsid w:val="00B05BFF"/>
    <w:rsid w:val="00B11A4E"/>
    <w:rsid w:val="00B121BC"/>
    <w:rsid w:val="00B128F0"/>
    <w:rsid w:val="00B12B5A"/>
    <w:rsid w:val="00B16A97"/>
    <w:rsid w:val="00B17D51"/>
    <w:rsid w:val="00B20C90"/>
    <w:rsid w:val="00B22FB8"/>
    <w:rsid w:val="00B24F1F"/>
    <w:rsid w:val="00B255C9"/>
    <w:rsid w:val="00B278C6"/>
    <w:rsid w:val="00B306F9"/>
    <w:rsid w:val="00B34B7D"/>
    <w:rsid w:val="00B36AA0"/>
    <w:rsid w:val="00B451F5"/>
    <w:rsid w:val="00B4783A"/>
    <w:rsid w:val="00B50044"/>
    <w:rsid w:val="00B51DCD"/>
    <w:rsid w:val="00B7240F"/>
    <w:rsid w:val="00B73F17"/>
    <w:rsid w:val="00B75550"/>
    <w:rsid w:val="00B76AF9"/>
    <w:rsid w:val="00B80254"/>
    <w:rsid w:val="00B8279B"/>
    <w:rsid w:val="00B8441B"/>
    <w:rsid w:val="00B84E36"/>
    <w:rsid w:val="00B97013"/>
    <w:rsid w:val="00BA1405"/>
    <w:rsid w:val="00BA323F"/>
    <w:rsid w:val="00BA3FC9"/>
    <w:rsid w:val="00BA7704"/>
    <w:rsid w:val="00BC5CDE"/>
    <w:rsid w:val="00BD3F72"/>
    <w:rsid w:val="00BD40B6"/>
    <w:rsid w:val="00BD476C"/>
    <w:rsid w:val="00BD616D"/>
    <w:rsid w:val="00BD738C"/>
    <w:rsid w:val="00BE08DF"/>
    <w:rsid w:val="00BE67B1"/>
    <w:rsid w:val="00BF0499"/>
    <w:rsid w:val="00BF2F47"/>
    <w:rsid w:val="00BF3D29"/>
    <w:rsid w:val="00BF54A0"/>
    <w:rsid w:val="00C04944"/>
    <w:rsid w:val="00C05FB7"/>
    <w:rsid w:val="00C0603C"/>
    <w:rsid w:val="00C11364"/>
    <w:rsid w:val="00C11C8D"/>
    <w:rsid w:val="00C13A4B"/>
    <w:rsid w:val="00C17443"/>
    <w:rsid w:val="00C214C6"/>
    <w:rsid w:val="00C24607"/>
    <w:rsid w:val="00C26C21"/>
    <w:rsid w:val="00C309B7"/>
    <w:rsid w:val="00C342A5"/>
    <w:rsid w:val="00C356C2"/>
    <w:rsid w:val="00C37CDF"/>
    <w:rsid w:val="00C41954"/>
    <w:rsid w:val="00C42EA7"/>
    <w:rsid w:val="00C438B6"/>
    <w:rsid w:val="00C43A04"/>
    <w:rsid w:val="00C50B64"/>
    <w:rsid w:val="00C552CD"/>
    <w:rsid w:val="00C63B70"/>
    <w:rsid w:val="00C641C6"/>
    <w:rsid w:val="00C66820"/>
    <w:rsid w:val="00C70415"/>
    <w:rsid w:val="00C80384"/>
    <w:rsid w:val="00C86908"/>
    <w:rsid w:val="00C871BA"/>
    <w:rsid w:val="00C907D0"/>
    <w:rsid w:val="00C908C4"/>
    <w:rsid w:val="00C909EA"/>
    <w:rsid w:val="00C95310"/>
    <w:rsid w:val="00C95EE2"/>
    <w:rsid w:val="00CA76B4"/>
    <w:rsid w:val="00CA7794"/>
    <w:rsid w:val="00CB1357"/>
    <w:rsid w:val="00CB23A2"/>
    <w:rsid w:val="00CB3173"/>
    <w:rsid w:val="00CB508A"/>
    <w:rsid w:val="00CC1A0C"/>
    <w:rsid w:val="00CC2574"/>
    <w:rsid w:val="00CC4539"/>
    <w:rsid w:val="00CC56B4"/>
    <w:rsid w:val="00CC5F23"/>
    <w:rsid w:val="00CC72F9"/>
    <w:rsid w:val="00CC7520"/>
    <w:rsid w:val="00CD074D"/>
    <w:rsid w:val="00CD1FE0"/>
    <w:rsid w:val="00CD2B79"/>
    <w:rsid w:val="00CD3ABE"/>
    <w:rsid w:val="00CD4250"/>
    <w:rsid w:val="00CD48FC"/>
    <w:rsid w:val="00CD523F"/>
    <w:rsid w:val="00CD5D94"/>
    <w:rsid w:val="00CD6555"/>
    <w:rsid w:val="00CD7864"/>
    <w:rsid w:val="00CE03C2"/>
    <w:rsid w:val="00CE0847"/>
    <w:rsid w:val="00CE2A33"/>
    <w:rsid w:val="00CE33AF"/>
    <w:rsid w:val="00CE4643"/>
    <w:rsid w:val="00CE602B"/>
    <w:rsid w:val="00CE7D47"/>
    <w:rsid w:val="00CF0A14"/>
    <w:rsid w:val="00CF0CB6"/>
    <w:rsid w:val="00CF4342"/>
    <w:rsid w:val="00CF5557"/>
    <w:rsid w:val="00CF7297"/>
    <w:rsid w:val="00D02516"/>
    <w:rsid w:val="00D04E52"/>
    <w:rsid w:val="00D06056"/>
    <w:rsid w:val="00D1127D"/>
    <w:rsid w:val="00D1162A"/>
    <w:rsid w:val="00D1162E"/>
    <w:rsid w:val="00D129A8"/>
    <w:rsid w:val="00D21E1A"/>
    <w:rsid w:val="00D21F32"/>
    <w:rsid w:val="00D2263E"/>
    <w:rsid w:val="00D26180"/>
    <w:rsid w:val="00D27F21"/>
    <w:rsid w:val="00D310C4"/>
    <w:rsid w:val="00D32052"/>
    <w:rsid w:val="00D3382D"/>
    <w:rsid w:val="00D35C30"/>
    <w:rsid w:val="00D35C70"/>
    <w:rsid w:val="00D40268"/>
    <w:rsid w:val="00D4066F"/>
    <w:rsid w:val="00D42EA2"/>
    <w:rsid w:val="00D435CC"/>
    <w:rsid w:val="00D43A37"/>
    <w:rsid w:val="00D459AA"/>
    <w:rsid w:val="00D46B9F"/>
    <w:rsid w:val="00D5085B"/>
    <w:rsid w:val="00D50B14"/>
    <w:rsid w:val="00D549A3"/>
    <w:rsid w:val="00D60278"/>
    <w:rsid w:val="00D62CE0"/>
    <w:rsid w:val="00D638FE"/>
    <w:rsid w:val="00D663CA"/>
    <w:rsid w:val="00D704B1"/>
    <w:rsid w:val="00D73602"/>
    <w:rsid w:val="00D73979"/>
    <w:rsid w:val="00D76376"/>
    <w:rsid w:val="00D9257E"/>
    <w:rsid w:val="00D93D05"/>
    <w:rsid w:val="00D94565"/>
    <w:rsid w:val="00D96B6A"/>
    <w:rsid w:val="00DA0650"/>
    <w:rsid w:val="00DA0BFB"/>
    <w:rsid w:val="00DA1D1F"/>
    <w:rsid w:val="00DA76D0"/>
    <w:rsid w:val="00DA7EEC"/>
    <w:rsid w:val="00DB0D50"/>
    <w:rsid w:val="00DB292D"/>
    <w:rsid w:val="00DB36C9"/>
    <w:rsid w:val="00DC0879"/>
    <w:rsid w:val="00DC3081"/>
    <w:rsid w:val="00DC42B9"/>
    <w:rsid w:val="00DC4BE9"/>
    <w:rsid w:val="00DD0591"/>
    <w:rsid w:val="00DD22AC"/>
    <w:rsid w:val="00DD3CA4"/>
    <w:rsid w:val="00DD453D"/>
    <w:rsid w:val="00DE09B3"/>
    <w:rsid w:val="00DE123D"/>
    <w:rsid w:val="00DE1CC5"/>
    <w:rsid w:val="00DE33E7"/>
    <w:rsid w:val="00DE3B5C"/>
    <w:rsid w:val="00DE3E83"/>
    <w:rsid w:val="00DE4401"/>
    <w:rsid w:val="00DF75AC"/>
    <w:rsid w:val="00DF7A9D"/>
    <w:rsid w:val="00E01449"/>
    <w:rsid w:val="00E0275F"/>
    <w:rsid w:val="00E03D8D"/>
    <w:rsid w:val="00E04AA3"/>
    <w:rsid w:val="00E0517E"/>
    <w:rsid w:val="00E051EE"/>
    <w:rsid w:val="00E0619D"/>
    <w:rsid w:val="00E1341C"/>
    <w:rsid w:val="00E13E9E"/>
    <w:rsid w:val="00E145C6"/>
    <w:rsid w:val="00E15C24"/>
    <w:rsid w:val="00E1727B"/>
    <w:rsid w:val="00E173BD"/>
    <w:rsid w:val="00E22C41"/>
    <w:rsid w:val="00E250C4"/>
    <w:rsid w:val="00E25918"/>
    <w:rsid w:val="00E25B7A"/>
    <w:rsid w:val="00E26576"/>
    <w:rsid w:val="00E3130B"/>
    <w:rsid w:val="00E31980"/>
    <w:rsid w:val="00E3586F"/>
    <w:rsid w:val="00E37D58"/>
    <w:rsid w:val="00E446A5"/>
    <w:rsid w:val="00E51B19"/>
    <w:rsid w:val="00E54E33"/>
    <w:rsid w:val="00E56C03"/>
    <w:rsid w:val="00E617D8"/>
    <w:rsid w:val="00E62C11"/>
    <w:rsid w:val="00E64ADA"/>
    <w:rsid w:val="00E64D9D"/>
    <w:rsid w:val="00E66427"/>
    <w:rsid w:val="00E674F4"/>
    <w:rsid w:val="00E679E9"/>
    <w:rsid w:val="00E71895"/>
    <w:rsid w:val="00E72CAD"/>
    <w:rsid w:val="00E732D5"/>
    <w:rsid w:val="00E73375"/>
    <w:rsid w:val="00E76164"/>
    <w:rsid w:val="00E80E3F"/>
    <w:rsid w:val="00E847ED"/>
    <w:rsid w:val="00E8713E"/>
    <w:rsid w:val="00E922B5"/>
    <w:rsid w:val="00E9242E"/>
    <w:rsid w:val="00E93956"/>
    <w:rsid w:val="00EA7F38"/>
    <w:rsid w:val="00EB051A"/>
    <w:rsid w:val="00EB112B"/>
    <w:rsid w:val="00EB3A32"/>
    <w:rsid w:val="00EB7935"/>
    <w:rsid w:val="00EC1BFF"/>
    <w:rsid w:val="00EC5072"/>
    <w:rsid w:val="00EC6845"/>
    <w:rsid w:val="00EC785C"/>
    <w:rsid w:val="00ED0E1B"/>
    <w:rsid w:val="00ED108C"/>
    <w:rsid w:val="00ED175F"/>
    <w:rsid w:val="00ED1C12"/>
    <w:rsid w:val="00ED4538"/>
    <w:rsid w:val="00EE20C1"/>
    <w:rsid w:val="00EE2FFB"/>
    <w:rsid w:val="00EE462E"/>
    <w:rsid w:val="00EE5120"/>
    <w:rsid w:val="00EE5A2D"/>
    <w:rsid w:val="00EE61E9"/>
    <w:rsid w:val="00EF382D"/>
    <w:rsid w:val="00EF4915"/>
    <w:rsid w:val="00F02D4A"/>
    <w:rsid w:val="00F04FE3"/>
    <w:rsid w:val="00F05945"/>
    <w:rsid w:val="00F05E5C"/>
    <w:rsid w:val="00F05F83"/>
    <w:rsid w:val="00F103AD"/>
    <w:rsid w:val="00F169FB"/>
    <w:rsid w:val="00F16E8F"/>
    <w:rsid w:val="00F1782A"/>
    <w:rsid w:val="00F23045"/>
    <w:rsid w:val="00F23F10"/>
    <w:rsid w:val="00F24D49"/>
    <w:rsid w:val="00F2662C"/>
    <w:rsid w:val="00F26CF1"/>
    <w:rsid w:val="00F30374"/>
    <w:rsid w:val="00F319DA"/>
    <w:rsid w:val="00F31FF3"/>
    <w:rsid w:val="00F332E7"/>
    <w:rsid w:val="00F335FC"/>
    <w:rsid w:val="00F36D6D"/>
    <w:rsid w:val="00F408FD"/>
    <w:rsid w:val="00F432C9"/>
    <w:rsid w:val="00F456DF"/>
    <w:rsid w:val="00F4685C"/>
    <w:rsid w:val="00F500F4"/>
    <w:rsid w:val="00F51CB5"/>
    <w:rsid w:val="00F521C4"/>
    <w:rsid w:val="00F56401"/>
    <w:rsid w:val="00F569E7"/>
    <w:rsid w:val="00F6140B"/>
    <w:rsid w:val="00F62D7F"/>
    <w:rsid w:val="00F64B85"/>
    <w:rsid w:val="00F7053E"/>
    <w:rsid w:val="00F7461C"/>
    <w:rsid w:val="00F77B7F"/>
    <w:rsid w:val="00F80FCE"/>
    <w:rsid w:val="00F8286A"/>
    <w:rsid w:val="00F845F5"/>
    <w:rsid w:val="00F92AEF"/>
    <w:rsid w:val="00F936C0"/>
    <w:rsid w:val="00F947D7"/>
    <w:rsid w:val="00F94A20"/>
    <w:rsid w:val="00F95E8E"/>
    <w:rsid w:val="00FA3F07"/>
    <w:rsid w:val="00FA4333"/>
    <w:rsid w:val="00FB5DBD"/>
    <w:rsid w:val="00FB5F24"/>
    <w:rsid w:val="00FB63DA"/>
    <w:rsid w:val="00FB64BB"/>
    <w:rsid w:val="00FB74FA"/>
    <w:rsid w:val="00FC05FF"/>
    <w:rsid w:val="00FC46C8"/>
    <w:rsid w:val="00FD0CE9"/>
    <w:rsid w:val="00FD1AED"/>
    <w:rsid w:val="00FD42A5"/>
    <w:rsid w:val="00FD46B5"/>
    <w:rsid w:val="00FD7759"/>
    <w:rsid w:val="00FE4629"/>
    <w:rsid w:val="00FE684A"/>
    <w:rsid w:val="00FE6994"/>
    <w:rsid w:val="00FF0938"/>
    <w:rsid w:val="00FF13FE"/>
    <w:rsid w:val="00FF6C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B73DB"/>
  <w15:docId w15:val="{DB91B3BE-A208-4639-8391-CEAABE86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4" w:unhideWhenUsed="1"/>
    <w:lsdException w:name="heading 6" w:semiHidden="1" w:uiPriority="5" w:unhideWhenUsed="1"/>
    <w:lsdException w:name="heading 7" w:semiHidden="1" w:uiPriority="6" w:unhideWhenUsed="1"/>
    <w:lsdException w:name="heading 8" w:semiHidden="1" w:uiPriority="7" w:unhideWhenUsed="1"/>
    <w:lsdException w:name="heading 9" w:semiHidden="1" w:uiPriority="8" w:unhideWhenUsed="1"/>
    <w:lsdException w:name="index 1" w:semiHidden="1" w:uiPriority="39" w:unhideWhenUsed="1"/>
    <w:lsdException w:name="index 2" w:semiHidden="1" w:uiPriority="39" w:unhideWhenUsed="1"/>
    <w:lsdException w:name="index 3" w:semiHidden="1" w:uiPriority="39" w:unhideWhenUsed="1"/>
    <w:lsdException w:name="index 4" w:semiHidden="1" w:uiPriority="39" w:unhideWhenUsed="1"/>
    <w:lsdException w:name="index 5" w:semiHidden="1" w:uiPriority="39" w:unhideWhenUsed="1"/>
    <w:lsdException w:name="index 6" w:semiHidden="1" w:uiPriority="39" w:unhideWhenUsed="1"/>
    <w:lsdException w:name="index 7" w:semiHidden="1" w:uiPriority="39" w:unhideWhenUsed="1"/>
    <w:lsdException w:name="index 8" w:semiHidden="1" w:uiPriority="39" w:unhideWhenUsed="1"/>
    <w:lsdException w:name="index 9" w:semiHidden="1" w:uiPriority="39" w:unhideWhenUsed="1"/>
    <w:lsdException w:name="toc 1" w:semiHidden="1" w:uiPriority="23" w:unhideWhenUsed="1"/>
    <w:lsdException w:name="toc 2" w:semiHidden="1" w:uiPriority="24" w:unhideWhenUsed="1"/>
    <w:lsdException w:name="toc 3" w:semiHidden="1" w:uiPriority="25"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39" w:unhideWhenUsed="1"/>
    <w:lsdException w:name="header" w:semiHidden="1" w:uiPriority="39" w:unhideWhenUsed="1"/>
    <w:lsdException w:name="footer" w:semiHidden="1" w:uiPriority="19" w:unhideWhenUsed="1" w:qFormat="1"/>
    <w:lsdException w:name="index heading" w:semiHidden="1" w:uiPriority="39" w:unhideWhenUsed="1"/>
    <w:lsdException w:name="caption" w:uiPriority="1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3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3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9" w:unhideWhenUsed="1"/>
    <w:lsdException w:name="Body Text 3" w:semiHidden="1" w:uiPriority="39" w:unhideWhenUsed="1"/>
    <w:lsdException w:name="Body Text Indent 2" w:semiHidden="1" w:uiPriority="39" w:unhideWhenUsed="1"/>
    <w:lsdException w:name="Body Text Indent 3" w:semiHidden="1" w:uiPriority="39" w:unhideWhenUsed="1"/>
    <w:lsdException w:name="Block Text" w:semiHidden="1" w:uiPriority="39" w:unhideWhenUsed="1"/>
    <w:lsdException w:name="Hyperlink" w:semiHidden="1" w:unhideWhenUsed="1" w:qFormat="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3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9" w:unhideWhenUsed="1"/>
    <w:lsdException w:name="Table Grid" w:uiPriority="59"/>
    <w:lsdException w:name="Table Theme" w:semiHidden="1" w:unhideWhenUsed="1"/>
    <w:lsdException w:name="Placeholder Text" w:semiHidden="1"/>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9"/>
    <w:lsdException w:name="Intense Quote" w:uiPriority="4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semiHidden="1" w:uiPriority="49"/>
    <w:lsdException w:name="Intense Reference" w:semiHidden="1" w:uiPriority="49"/>
    <w:lsdException w:name="Book Title" w:semiHidden="1" w:uiPriority="49"/>
    <w:lsdException w:name="Bibliography" w:semiHidden="1" w:uiPriority="49"/>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10078C"/>
    <w:pPr>
      <w:spacing w:after="120" w:line="240" w:lineRule="auto"/>
    </w:pPr>
    <w:rPr>
      <w:rFonts w:ascii="Calibri" w:eastAsia="Times New Roman" w:hAnsi="Calibri" w:cs="Times New Roman"/>
      <w:color w:val="262626" w:themeColor="accent3"/>
      <w:szCs w:val="24"/>
    </w:rPr>
  </w:style>
  <w:style w:type="paragraph" w:styleId="Heading1">
    <w:name w:val="heading 1"/>
    <w:basedOn w:val="Heading2"/>
    <w:next w:val="BodyText"/>
    <w:link w:val="Heading1Char"/>
    <w:qFormat/>
    <w:rsid w:val="006539C5"/>
    <w:pPr>
      <w:outlineLvl w:val="0"/>
    </w:pPr>
    <w:rPr>
      <w:sz w:val="36"/>
      <w:lang w:val="en-US"/>
    </w:rPr>
  </w:style>
  <w:style w:type="paragraph" w:styleId="Heading2">
    <w:name w:val="heading 2"/>
    <w:basedOn w:val="Normal"/>
    <w:next w:val="BodyText"/>
    <w:link w:val="Heading2Char"/>
    <w:uiPriority w:val="1"/>
    <w:qFormat/>
    <w:rsid w:val="00A91FF7"/>
    <w:pPr>
      <w:keepNext/>
      <w:spacing w:before="240"/>
      <w:outlineLvl w:val="1"/>
    </w:pPr>
    <w:rPr>
      <w:rFonts w:eastAsia="Cambria" w:cs="Effra-Bold"/>
      <w:b/>
      <w:bCs/>
      <w:color w:val="0F2D52" w:themeColor="text2"/>
      <w:sz w:val="28"/>
      <w:szCs w:val="26"/>
    </w:rPr>
  </w:style>
  <w:style w:type="paragraph" w:styleId="Heading3">
    <w:name w:val="heading 3"/>
    <w:basedOn w:val="Normal"/>
    <w:next w:val="BodyText"/>
    <w:link w:val="Heading3Char"/>
    <w:uiPriority w:val="2"/>
    <w:qFormat/>
    <w:rsid w:val="00A91FF7"/>
    <w:pPr>
      <w:keepNext/>
      <w:spacing w:before="240"/>
      <w:outlineLvl w:val="2"/>
    </w:pPr>
    <w:rPr>
      <w:rFonts w:eastAsia="Cambria"/>
      <w:b/>
      <w:color w:val="0F2D52" w:themeColor="text2"/>
      <w:sz w:val="24"/>
    </w:rPr>
  </w:style>
  <w:style w:type="paragraph" w:styleId="Heading4">
    <w:name w:val="heading 4"/>
    <w:basedOn w:val="Normal"/>
    <w:next w:val="BodyText"/>
    <w:link w:val="Heading4Char"/>
    <w:uiPriority w:val="3"/>
    <w:qFormat/>
    <w:rsid w:val="00A91FF7"/>
    <w:pPr>
      <w:keepNext/>
      <w:keepLines/>
      <w:spacing w:before="240"/>
      <w:outlineLvl w:val="3"/>
    </w:pPr>
    <w:rPr>
      <w:rFonts w:asciiTheme="minorHAnsi" w:eastAsiaTheme="majorEastAsia" w:hAnsiTheme="minorHAnsi" w:cstheme="majorBidi"/>
      <w:b/>
      <w:bCs/>
      <w:iCs/>
      <w:color w:val="0F2D52" w:themeColor="text2"/>
      <w:sz w:val="20"/>
      <w:szCs w:val="20"/>
    </w:rPr>
  </w:style>
  <w:style w:type="paragraph" w:styleId="Heading5">
    <w:name w:val="heading 5"/>
    <w:basedOn w:val="Heading4"/>
    <w:next w:val="Normal"/>
    <w:link w:val="Heading5Char"/>
    <w:uiPriority w:val="4"/>
    <w:rsid w:val="00A91FF7"/>
    <w:pPr>
      <w:outlineLvl w:val="4"/>
    </w:pPr>
    <w:rPr>
      <w:b w:val="0"/>
    </w:rPr>
  </w:style>
  <w:style w:type="paragraph" w:styleId="Heading6">
    <w:name w:val="heading 6"/>
    <w:basedOn w:val="Heading5"/>
    <w:next w:val="Normal"/>
    <w:link w:val="Heading6Char"/>
    <w:uiPriority w:val="5"/>
    <w:rsid w:val="00A91FF7"/>
    <w:pPr>
      <w:outlineLvl w:val="5"/>
    </w:pPr>
    <w:rPr>
      <w:sz w:val="18"/>
    </w:rPr>
  </w:style>
  <w:style w:type="paragraph" w:styleId="Heading7">
    <w:name w:val="heading 7"/>
    <w:basedOn w:val="Heading1"/>
    <w:next w:val="Normal"/>
    <w:link w:val="Heading7Char"/>
    <w:uiPriority w:val="6"/>
    <w:rsid w:val="00A91FF7"/>
    <w:pPr>
      <w:outlineLvl w:val="6"/>
    </w:pPr>
  </w:style>
  <w:style w:type="paragraph" w:styleId="Heading8">
    <w:name w:val="heading 8"/>
    <w:basedOn w:val="Heading2"/>
    <w:next w:val="Normal"/>
    <w:link w:val="Heading8Char"/>
    <w:uiPriority w:val="7"/>
    <w:rsid w:val="00A91FF7"/>
    <w:pPr>
      <w:outlineLvl w:val="7"/>
    </w:pPr>
  </w:style>
  <w:style w:type="paragraph" w:styleId="Heading9">
    <w:name w:val="heading 9"/>
    <w:basedOn w:val="Heading2"/>
    <w:next w:val="Normal"/>
    <w:link w:val="Heading9Char"/>
    <w:uiPriority w:val="8"/>
    <w:rsid w:val="00A91FF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39C5"/>
    <w:rPr>
      <w:rFonts w:ascii="Calibri" w:eastAsia="Cambria" w:hAnsi="Calibri" w:cs="Effra-Bold"/>
      <w:b/>
      <w:bCs/>
      <w:color w:val="0F2D52" w:themeColor="text2"/>
      <w:sz w:val="36"/>
      <w:szCs w:val="26"/>
      <w:lang w:val="en-US"/>
    </w:rPr>
  </w:style>
  <w:style w:type="character" w:customStyle="1" w:styleId="Heading2Char">
    <w:name w:val="Heading 2 Char"/>
    <w:basedOn w:val="DefaultParagraphFont"/>
    <w:link w:val="Heading2"/>
    <w:uiPriority w:val="1"/>
    <w:rsid w:val="00A91FF7"/>
    <w:rPr>
      <w:rFonts w:ascii="Calibri" w:eastAsia="Cambria" w:hAnsi="Calibri" w:cs="Effra-Bold"/>
      <w:b/>
      <w:bCs/>
      <w:color w:val="0F2D52" w:themeColor="text2"/>
      <w:sz w:val="28"/>
      <w:szCs w:val="26"/>
      <w:lang w:val="en-GB"/>
    </w:rPr>
  </w:style>
  <w:style w:type="paragraph" w:customStyle="1" w:styleId="Number1">
    <w:name w:val="Number1"/>
    <w:basedOn w:val="ListParagraph"/>
    <w:uiPriority w:val="14"/>
    <w:qFormat/>
    <w:rsid w:val="0057727D"/>
    <w:pPr>
      <w:numPr>
        <w:numId w:val="4"/>
      </w:numPr>
      <w:ind w:left="284" w:hanging="284"/>
      <w:contextualSpacing w:val="0"/>
    </w:pPr>
    <w:rPr>
      <w:rFonts w:eastAsia="Cambria"/>
    </w:rPr>
  </w:style>
  <w:style w:type="paragraph" w:styleId="DocumentMap">
    <w:name w:val="Document Map"/>
    <w:basedOn w:val="Normal"/>
    <w:link w:val="DocumentMapChar"/>
    <w:uiPriority w:val="99"/>
    <w:semiHidden/>
    <w:unhideWhenUsed/>
    <w:rsid w:val="00A91FF7"/>
    <w:rPr>
      <w:rFonts w:ascii="Tahoma" w:hAnsi="Tahoma" w:cs="Tahoma"/>
      <w:szCs w:val="16"/>
    </w:rPr>
  </w:style>
  <w:style w:type="paragraph" w:customStyle="1" w:styleId="Bullet1">
    <w:name w:val="Bullet1"/>
    <w:basedOn w:val="ListParagraph"/>
    <w:link w:val="Bullet1Char"/>
    <w:uiPriority w:val="12"/>
    <w:qFormat/>
    <w:rsid w:val="0057727D"/>
    <w:pPr>
      <w:numPr>
        <w:numId w:val="1"/>
      </w:numPr>
      <w:ind w:left="284" w:hanging="284"/>
      <w:contextualSpacing w:val="0"/>
    </w:pPr>
    <w:rPr>
      <w:rFonts w:eastAsia="Cambria"/>
    </w:rPr>
  </w:style>
  <w:style w:type="table" w:styleId="TableGrid">
    <w:name w:val="Table Grid"/>
    <w:basedOn w:val="TableNormal"/>
    <w:uiPriority w:val="59"/>
    <w:rsid w:val="00A91FF7"/>
    <w:pPr>
      <w:spacing w:after="0" w:line="240" w:lineRule="auto"/>
    </w:pPr>
    <w:rPr>
      <w:sz w:val="18"/>
    </w:rPr>
    <w:tblPr>
      <w:tblBorders>
        <w:top w:val="single" w:sz="4" w:space="0" w:color="408287"/>
        <w:left w:val="single" w:sz="4" w:space="0" w:color="408287"/>
        <w:bottom w:val="single" w:sz="4" w:space="0" w:color="408287"/>
        <w:right w:val="single" w:sz="4" w:space="0" w:color="408287"/>
        <w:insideH w:val="single" w:sz="4" w:space="0" w:color="408287"/>
        <w:insideV w:val="single" w:sz="4" w:space="0" w:color="408287"/>
      </w:tblBorders>
      <w:tblCellMar>
        <w:left w:w="0" w:type="dxa"/>
        <w:right w:w="0" w:type="dxa"/>
      </w:tblCellMar>
    </w:tblPr>
    <w:tcPr>
      <w:shd w:val="clear" w:color="auto" w:fill="auto"/>
      <w:tcMar>
        <w:left w:w="0" w:type="dxa"/>
        <w:right w:w="0" w:type="dxa"/>
      </w:tcMar>
    </w:tcPr>
  </w:style>
  <w:style w:type="paragraph" w:styleId="BalloonText">
    <w:name w:val="Balloon Text"/>
    <w:basedOn w:val="Normal"/>
    <w:link w:val="BalloonTextChar"/>
    <w:uiPriority w:val="49"/>
    <w:semiHidden/>
    <w:unhideWhenUsed/>
    <w:rsid w:val="00A91FF7"/>
    <w:rPr>
      <w:rFonts w:ascii="Tahoma" w:hAnsi="Tahoma" w:cs="Tahoma"/>
      <w:sz w:val="16"/>
      <w:szCs w:val="16"/>
    </w:rPr>
  </w:style>
  <w:style w:type="character" w:customStyle="1" w:styleId="BalloonTextChar">
    <w:name w:val="Balloon Text Char"/>
    <w:basedOn w:val="DefaultParagraphFont"/>
    <w:link w:val="BalloonText"/>
    <w:uiPriority w:val="49"/>
    <w:semiHidden/>
    <w:rsid w:val="00B22FB8"/>
    <w:rPr>
      <w:rFonts w:ascii="Tahoma" w:eastAsia="Times New Roman" w:hAnsi="Tahoma" w:cs="Tahoma"/>
      <w:color w:val="262626" w:themeColor="accent3"/>
      <w:sz w:val="16"/>
      <w:szCs w:val="16"/>
      <w:lang w:val="en-GB"/>
    </w:rPr>
  </w:style>
  <w:style w:type="paragraph" w:styleId="Header">
    <w:name w:val="header"/>
    <w:basedOn w:val="Normal"/>
    <w:link w:val="HeaderChar"/>
    <w:uiPriority w:val="49"/>
    <w:semiHidden/>
    <w:rsid w:val="00A91FF7"/>
    <w:pPr>
      <w:tabs>
        <w:tab w:val="center" w:pos="4513"/>
        <w:tab w:val="right" w:pos="9026"/>
      </w:tabs>
      <w:spacing w:after="0"/>
    </w:pPr>
    <w:rPr>
      <w:rFonts w:asciiTheme="minorHAnsi" w:eastAsiaTheme="minorHAnsi" w:hAnsiTheme="minorHAnsi" w:cstheme="minorBidi"/>
      <w:b/>
      <w:noProof/>
      <w:sz w:val="14"/>
      <w:szCs w:val="14"/>
    </w:rPr>
  </w:style>
  <w:style w:type="character" w:customStyle="1" w:styleId="HeaderChar">
    <w:name w:val="Header Char"/>
    <w:basedOn w:val="DefaultParagraphFont"/>
    <w:link w:val="Header"/>
    <w:uiPriority w:val="49"/>
    <w:semiHidden/>
    <w:rsid w:val="00B22FB8"/>
    <w:rPr>
      <w:b/>
      <w:noProof/>
      <w:color w:val="262626" w:themeColor="accent3"/>
      <w:sz w:val="14"/>
      <w:szCs w:val="14"/>
    </w:rPr>
  </w:style>
  <w:style w:type="paragraph" w:styleId="Footer">
    <w:name w:val="footer"/>
    <w:aliases w:val="Header/Footer"/>
    <w:basedOn w:val="PublishDate"/>
    <w:link w:val="FooterChar"/>
    <w:uiPriority w:val="23"/>
    <w:qFormat/>
    <w:rsid w:val="00A91FF7"/>
    <w:pPr>
      <w:tabs>
        <w:tab w:val="right" w:pos="9923"/>
      </w:tabs>
    </w:pPr>
  </w:style>
  <w:style w:type="character" w:customStyle="1" w:styleId="FooterChar">
    <w:name w:val="Footer Char"/>
    <w:aliases w:val="Header/Footer Char"/>
    <w:basedOn w:val="DefaultParagraphFont"/>
    <w:link w:val="Footer"/>
    <w:uiPriority w:val="23"/>
    <w:rsid w:val="00AB1D6A"/>
    <w:rPr>
      <w:rFonts w:ascii="Calibri" w:eastAsia="Times New Roman" w:hAnsi="Calibri" w:cs="Times New Roman"/>
      <w:color w:val="0F2D52" w:themeColor="text2"/>
      <w:sz w:val="18"/>
      <w:szCs w:val="24"/>
      <w:lang w:val="en-US"/>
    </w:rPr>
  </w:style>
  <w:style w:type="character" w:customStyle="1" w:styleId="highlight">
    <w:name w:val="highlight"/>
    <w:basedOn w:val="DefaultParagraphFont"/>
    <w:uiPriority w:val="49"/>
    <w:semiHidden/>
    <w:rsid w:val="00A91FF7"/>
  </w:style>
  <w:style w:type="character" w:customStyle="1" w:styleId="DocumentMapChar">
    <w:name w:val="Document Map Char"/>
    <w:basedOn w:val="DefaultParagraphFont"/>
    <w:link w:val="DocumentMap"/>
    <w:uiPriority w:val="99"/>
    <w:semiHidden/>
    <w:rsid w:val="00A91FF7"/>
    <w:rPr>
      <w:rFonts w:ascii="Tahoma" w:eastAsia="Times New Roman" w:hAnsi="Tahoma" w:cs="Tahoma"/>
      <w:color w:val="262626" w:themeColor="accent3"/>
      <w:szCs w:val="16"/>
      <w:lang w:val="en-GB"/>
    </w:rPr>
  </w:style>
  <w:style w:type="paragraph" w:customStyle="1" w:styleId="Table08text">
    <w:name w:val="Table08text"/>
    <w:basedOn w:val="Table09text"/>
    <w:uiPriority w:val="49"/>
    <w:semiHidden/>
    <w:rsid w:val="00A91FF7"/>
    <w:pPr>
      <w:ind w:left="0" w:right="0"/>
    </w:pPr>
    <w:rPr>
      <w:rFonts w:asciiTheme="minorHAnsi" w:eastAsia="Cambria" w:hAnsiTheme="minorHAnsi" w:cstheme="minorBidi"/>
      <w:sz w:val="16"/>
    </w:rPr>
  </w:style>
  <w:style w:type="paragraph" w:styleId="NormalWeb">
    <w:name w:val="Normal (Web)"/>
    <w:basedOn w:val="Normal"/>
    <w:uiPriority w:val="49"/>
    <w:semiHidden/>
    <w:rsid w:val="00A91FF7"/>
    <w:pPr>
      <w:spacing w:before="100" w:beforeAutospacing="1" w:after="100" w:afterAutospacing="1"/>
    </w:pPr>
    <w:rPr>
      <w:rFonts w:ascii="Times New Roman" w:hAnsi="Times New Roman"/>
      <w:sz w:val="24"/>
      <w:lang w:eastAsia="en-AU"/>
    </w:rPr>
  </w:style>
  <w:style w:type="paragraph" w:customStyle="1" w:styleId="Table08text-right">
    <w:name w:val="Table08text-right"/>
    <w:basedOn w:val="Table08text-centre"/>
    <w:uiPriority w:val="49"/>
    <w:semiHidden/>
    <w:rsid w:val="00A91FF7"/>
    <w:pPr>
      <w:jc w:val="right"/>
    </w:pPr>
  </w:style>
  <w:style w:type="paragraph" w:customStyle="1" w:styleId="Table08bullet">
    <w:name w:val="Table08bullet"/>
    <w:basedOn w:val="Table09bullet"/>
    <w:uiPriority w:val="49"/>
    <w:semiHidden/>
    <w:rsid w:val="00A91FF7"/>
    <w:pPr>
      <w:numPr>
        <w:numId w:val="0"/>
      </w:numPr>
    </w:pPr>
    <w:rPr>
      <w:rFonts w:asciiTheme="minorHAnsi" w:eastAsiaTheme="minorHAnsi" w:hAnsiTheme="minorHAnsi" w:cstheme="minorBidi"/>
      <w:sz w:val="16"/>
    </w:rPr>
  </w:style>
  <w:style w:type="character" w:customStyle="1" w:styleId="Heading3Char">
    <w:name w:val="Heading 3 Char"/>
    <w:basedOn w:val="DefaultParagraphFont"/>
    <w:link w:val="Heading3"/>
    <w:uiPriority w:val="2"/>
    <w:rsid w:val="00A91FF7"/>
    <w:rPr>
      <w:rFonts w:ascii="Calibri" w:eastAsia="Cambria" w:hAnsi="Calibri" w:cs="Times New Roman"/>
      <w:b/>
      <w:color w:val="0F2D52" w:themeColor="text2"/>
      <w:sz w:val="24"/>
      <w:szCs w:val="24"/>
      <w:lang w:val="en-GB"/>
    </w:rPr>
  </w:style>
  <w:style w:type="paragraph" w:customStyle="1" w:styleId="Table08bullet2">
    <w:name w:val="Table08bullet2"/>
    <w:basedOn w:val="Table08bullet"/>
    <w:uiPriority w:val="49"/>
    <w:semiHidden/>
    <w:rsid w:val="00A91FF7"/>
    <w:pPr>
      <w:numPr>
        <w:numId w:val="8"/>
      </w:numPr>
      <w:spacing w:before="0" w:after="0"/>
    </w:pPr>
  </w:style>
  <w:style w:type="character" w:customStyle="1" w:styleId="Heading4Char">
    <w:name w:val="Heading 4 Char"/>
    <w:basedOn w:val="DefaultParagraphFont"/>
    <w:link w:val="Heading4"/>
    <w:uiPriority w:val="3"/>
    <w:rsid w:val="00A91FF7"/>
    <w:rPr>
      <w:rFonts w:eastAsiaTheme="majorEastAsia" w:cstheme="majorBidi"/>
      <w:b/>
      <w:bCs/>
      <w:iCs/>
      <w:color w:val="0F2D52" w:themeColor="text2"/>
      <w:sz w:val="20"/>
      <w:szCs w:val="20"/>
    </w:rPr>
  </w:style>
  <w:style w:type="paragraph" w:styleId="Subtitle">
    <w:name w:val="Subtitle"/>
    <w:basedOn w:val="Normal"/>
    <w:next w:val="Normal"/>
    <w:link w:val="SubtitleChar"/>
    <w:uiPriority w:val="49"/>
    <w:semiHidden/>
    <w:rsid w:val="00A91FF7"/>
    <w:pPr>
      <w:numPr>
        <w:ilvl w:val="1"/>
      </w:numPr>
      <w:spacing w:after="160"/>
    </w:pPr>
    <w:rPr>
      <w:rFonts w:eastAsiaTheme="majorEastAsia" w:cstheme="majorBidi"/>
      <w:iCs/>
      <w:color w:val="808080" w:themeColor="background1" w:themeShade="80"/>
      <w:spacing w:val="15"/>
      <w:sz w:val="28"/>
      <w:szCs w:val="28"/>
    </w:rPr>
  </w:style>
  <w:style w:type="character" w:customStyle="1" w:styleId="SubtitleChar">
    <w:name w:val="Subtitle Char"/>
    <w:basedOn w:val="DefaultParagraphFont"/>
    <w:link w:val="Subtitle"/>
    <w:uiPriority w:val="49"/>
    <w:semiHidden/>
    <w:rsid w:val="00B22FB8"/>
    <w:rPr>
      <w:rFonts w:ascii="Calibri" w:eastAsiaTheme="majorEastAsia" w:hAnsi="Calibri" w:cstheme="majorBidi"/>
      <w:iCs/>
      <w:color w:val="808080" w:themeColor="background1" w:themeShade="80"/>
      <w:spacing w:val="15"/>
      <w:sz w:val="28"/>
      <w:szCs w:val="28"/>
      <w:lang w:val="en-GB"/>
    </w:rPr>
  </w:style>
  <w:style w:type="character" w:styleId="PageNumber">
    <w:name w:val="page number"/>
    <w:basedOn w:val="DefaultParagraphFont"/>
    <w:uiPriority w:val="99"/>
    <w:unhideWhenUsed/>
    <w:rsid w:val="00A91FF7"/>
  </w:style>
  <w:style w:type="paragraph" w:customStyle="1" w:styleId="Table08-heading">
    <w:name w:val="Table08-heading"/>
    <w:basedOn w:val="Normal"/>
    <w:uiPriority w:val="49"/>
    <w:semiHidden/>
    <w:rsid w:val="00A91FF7"/>
    <w:pPr>
      <w:spacing w:before="20" w:after="20"/>
      <w:textboxTightWrap w:val="allLines"/>
    </w:pPr>
    <w:rPr>
      <w:b/>
      <w:szCs w:val="15"/>
    </w:rPr>
  </w:style>
  <w:style w:type="paragraph" w:customStyle="1" w:styleId="Bullet2">
    <w:name w:val="Bullet2"/>
    <w:basedOn w:val="ListParagraph"/>
    <w:uiPriority w:val="13"/>
    <w:qFormat/>
    <w:rsid w:val="0057727D"/>
    <w:pPr>
      <w:numPr>
        <w:numId w:val="12"/>
      </w:numPr>
      <w:tabs>
        <w:tab w:val="clear" w:pos="284"/>
        <w:tab w:val="left" w:pos="567"/>
      </w:tabs>
      <w:ind w:left="568" w:hanging="284"/>
      <w:contextualSpacing w:val="0"/>
    </w:pPr>
    <w:rPr>
      <w:rFonts w:eastAsia="Cambria"/>
    </w:rPr>
  </w:style>
  <w:style w:type="paragraph" w:customStyle="1" w:styleId="Table08text-centre">
    <w:name w:val="Table08text-centre"/>
    <w:basedOn w:val="Table08text"/>
    <w:uiPriority w:val="49"/>
    <w:semiHidden/>
    <w:rsid w:val="00A91FF7"/>
    <w:pPr>
      <w:jc w:val="center"/>
    </w:pPr>
  </w:style>
  <w:style w:type="paragraph" w:customStyle="1" w:styleId="Example">
    <w:name w:val="Example"/>
    <w:basedOn w:val="Table08text"/>
    <w:uiPriority w:val="49"/>
    <w:semiHidden/>
    <w:rsid w:val="00A91FF7"/>
    <w:pPr>
      <w:pBdr>
        <w:top w:val="single" w:sz="4" w:space="1" w:color="FFCC99"/>
        <w:left w:val="single" w:sz="4" w:space="4" w:color="FFCC99"/>
        <w:bottom w:val="single" w:sz="4" w:space="1" w:color="FFCC99"/>
        <w:right w:val="single" w:sz="4" w:space="4" w:color="FFCC99"/>
      </w:pBdr>
      <w:tabs>
        <w:tab w:val="left" w:pos="1151"/>
      </w:tabs>
    </w:pPr>
    <w:rPr>
      <w:color w:val="294F75"/>
      <w:lang w:val="en-US"/>
    </w:rPr>
  </w:style>
  <w:style w:type="paragraph" w:customStyle="1" w:styleId="Note">
    <w:name w:val="Note"/>
    <w:basedOn w:val="Bullet1"/>
    <w:uiPriority w:val="49"/>
    <w:semiHidden/>
    <w:rsid w:val="00A91FF7"/>
    <w:pPr>
      <w:numPr>
        <w:numId w:val="0"/>
      </w:numPr>
      <w:ind w:left="142" w:hanging="142"/>
    </w:pPr>
  </w:style>
  <w:style w:type="paragraph" w:styleId="Title">
    <w:name w:val="Title"/>
    <w:basedOn w:val="Normal"/>
    <w:next w:val="BodyText"/>
    <w:link w:val="TitleChar"/>
    <w:uiPriority w:val="49"/>
    <w:semiHidden/>
    <w:rsid w:val="00A91FF7"/>
    <w:rPr>
      <w:color w:val="0F2D52" w:themeColor="text2"/>
      <w:sz w:val="52"/>
      <w:szCs w:val="52"/>
    </w:rPr>
  </w:style>
  <w:style w:type="character" w:customStyle="1" w:styleId="TitleChar">
    <w:name w:val="Title Char"/>
    <w:basedOn w:val="DefaultParagraphFont"/>
    <w:link w:val="Title"/>
    <w:uiPriority w:val="49"/>
    <w:semiHidden/>
    <w:rsid w:val="00AB1D6A"/>
    <w:rPr>
      <w:rFonts w:ascii="Calibri" w:eastAsia="Times New Roman" w:hAnsi="Calibri" w:cs="Times New Roman"/>
      <w:color w:val="0F2D52" w:themeColor="text2"/>
      <w:sz w:val="52"/>
      <w:szCs w:val="52"/>
      <w:lang w:val="en-GB"/>
    </w:rPr>
  </w:style>
  <w:style w:type="character" w:styleId="Hyperlink">
    <w:name w:val="Hyperlink"/>
    <w:basedOn w:val="DefaultParagraphFont"/>
    <w:uiPriority w:val="21"/>
    <w:qFormat/>
    <w:rsid w:val="00032154"/>
    <w:rPr>
      <w:rFonts w:ascii="Calibri" w:hAnsi="Calibri"/>
      <w:color w:val="0070C0"/>
      <w:sz w:val="20"/>
      <w:u w:val="none"/>
    </w:rPr>
  </w:style>
  <w:style w:type="paragraph" w:styleId="NoteHeading">
    <w:name w:val="Note Heading"/>
    <w:basedOn w:val="Note"/>
    <w:next w:val="Normal"/>
    <w:link w:val="NoteHeadingChar"/>
    <w:uiPriority w:val="99"/>
    <w:unhideWhenUsed/>
    <w:rsid w:val="00A91FF7"/>
    <w:rPr>
      <w:b/>
    </w:rPr>
  </w:style>
  <w:style w:type="character" w:customStyle="1" w:styleId="NoteHeadingChar">
    <w:name w:val="Note Heading Char"/>
    <w:basedOn w:val="DefaultParagraphFont"/>
    <w:link w:val="NoteHeading"/>
    <w:uiPriority w:val="99"/>
    <w:rsid w:val="00A91FF7"/>
    <w:rPr>
      <w:rFonts w:ascii="Calibri" w:eastAsia="Times New Roman" w:hAnsi="Calibri" w:cs="Times New Roman"/>
      <w:b/>
      <w:color w:val="262626" w:themeColor="accent3"/>
      <w:sz w:val="20"/>
      <w:szCs w:val="24"/>
      <w:lang w:val="en-GB"/>
    </w:rPr>
  </w:style>
  <w:style w:type="paragraph" w:customStyle="1" w:styleId="Notebullet">
    <w:name w:val="Notebullet"/>
    <w:basedOn w:val="Note"/>
    <w:uiPriority w:val="49"/>
    <w:semiHidden/>
    <w:rsid w:val="00A91FF7"/>
    <w:pPr>
      <w:numPr>
        <w:numId w:val="2"/>
      </w:numPr>
    </w:pPr>
  </w:style>
  <w:style w:type="paragraph" w:customStyle="1" w:styleId="Noteindent">
    <w:name w:val="Noteindent"/>
    <w:basedOn w:val="Note"/>
    <w:uiPriority w:val="49"/>
    <w:semiHidden/>
    <w:rsid w:val="00A91FF7"/>
    <w:pPr>
      <w:shd w:val="clear" w:color="auto" w:fill="C8E7F1"/>
      <w:ind w:left="170"/>
    </w:pPr>
  </w:style>
  <w:style w:type="paragraph" w:customStyle="1" w:styleId="Number2">
    <w:name w:val="Number2"/>
    <w:basedOn w:val="ListParagraph"/>
    <w:uiPriority w:val="15"/>
    <w:qFormat/>
    <w:rsid w:val="0057727D"/>
    <w:pPr>
      <w:numPr>
        <w:ilvl w:val="1"/>
        <w:numId w:val="4"/>
      </w:numPr>
      <w:tabs>
        <w:tab w:val="clear" w:pos="284"/>
        <w:tab w:val="left" w:pos="567"/>
      </w:tabs>
      <w:ind w:left="568" w:hanging="284"/>
      <w:contextualSpacing w:val="0"/>
    </w:pPr>
    <w:rPr>
      <w:rFonts w:eastAsia="Cambria"/>
    </w:rPr>
  </w:style>
  <w:style w:type="paragraph" w:styleId="NoSpacing">
    <w:name w:val="No Spacing"/>
    <w:link w:val="NoSpacingChar"/>
    <w:uiPriority w:val="49"/>
    <w:semiHidden/>
    <w:rsid w:val="00A91FF7"/>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49"/>
    <w:semiHidden/>
    <w:rsid w:val="00B22FB8"/>
    <w:rPr>
      <w:rFonts w:ascii="Calibri" w:eastAsia="Times New Roman" w:hAnsi="Calibri" w:cs="Times New Roman"/>
      <w:lang w:val="en-US"/>
    </w:rPr>
  </w:style>
  <w:style w:type="character" w:customStyle="1" w:styleId="Heading5Char">
    <w:name w:val="Heading 5 Char"/>
    <w:basedOn w:val="DefaultParagraphFont"/>
    <w:link w:val="Heading5"/>
    <w:uiPriority w:val="4"/>
    <w:rsid w:val="00A91FF7"/>
    <w:rPr>
      <w:rFonts w:eastAsiaTheme="majorEastAsia" w:cstheme="majorBidi"/>
      <w:bCs/>
      <w:iCs/>
      <w:color w:val="0F2D52" w:themeColor="text2"/>
      <w:sz w:val="20"/>
      <w:szCs w:val="20"/>
    </w:rPr>
  </w:style>
  <w:style w:type="table" w:customStyle="1" w:styleId="NHVRTable2">
    <w:name w:val="NHVR Table 2"/>
    <w:basedOn w:val="TableNormal"/>
    <w:uiPriority w:val="99"/>
    <w:rsid w:val="00C70415"/>
    <w:pPr>
      <w:spacing w:before="60" w:after="60" w:line="240" w:lineRule="auto"/>
    </w:pPr>
    <w:rPr>
      <w:rFonts w:ascii="Calibri" w:hAnsi="Calibri"/>
      <w:sz w:val="20"/>
    </w:rPr>
    <w:tblPr>
      <w:tblInd w:w="108" w:type="dxa"/>
      <w:tblBorders>
        <w:top w:val="single" w:sz="4" w:space="0" w:color="153F74" w:themeColor="text2" w:themeTint="E6"/>
        <w:bottom w:val="single" w:sz="4" w:space="0" w:color="153F74" w:themeColor="text2" w:themeTint="E6"/>
        <w:insideH w:val="single" w:sz="4" w:space="0" w:color="153F74" w:themeColor="text2" w:themeTint="E6"/>
      </w:tblBorders>
    </w:tblPr>
    <w:tblStylePr w:type="firstCol">
      <w:rPr>
        <w:rFonts w:asciiTheme="minorHAnsi" w:hAnsiTheme="minorHAnsi"/>
        <w:b/>
        <w:sz w:val="20"/>
      </w:rPr>
      <w:tblPr/>
      <w:tcPr>
        <w:shd w:val="clear" w:color="auto" w:fill="E0EDF4" w:themeFill="accent2" w:themeFillTint="33"/>
      </w:tcPr>
    </w:tblStylePr>
  </w:style>
  <w:style w:type="table" w:styleId="LightShading-Accent2">
    <w:name w:val="Light Shading Accent 2"/>
    <w:basedOn w:val="TableNormal"/>
    <w:uiPriority w:val="60"/>
    <w:rsid w:val="00A91FF7"/>
    <w:pPr>
      <w:spacing w:after="0" w:line="240" w:lineRule="auto"/>
    </w:pPr>
    <w:rPr>
      <w:color w:val="3981AB" w:themeColor="accent2" w:themeShade="BF"/>
    </w:rPr>
    <w:tblPr>
      <w:tblStyleRowBandSize w:val="1"/>
      <w:tblStyleColBandSize w:val="1"/>
      <w:tblBorders>
        <w:top w:val="single" w:sz="8" w:space="0" w:color="67A7CC" w:themeColor="accent2"/>
        <w:bottom w:val="single" w:sz="8" w:space="0" w:color="67A7CC" w:themeColor="accent2"/>
      </w:tblBorders>
    </w:tblPr>
    <w:tblStylePr w:type="firstRow">
      <w:pPr>
        <w:spacing w:before="0" w:after="0" w:line="240" w:lineRule="auto"/>
      </w:pPr>
      <w:rPr>
        <w:b/>
        <w:bCs/>
      </w:rPr>
      <w:tblPr/>
      <w:tcPr>
        <w:tcBorders>
          <w:top w:val="single" w:sz="8" w:space="0" w:color="67A7CC" w:themeColor="accent2"/>
          <w:left w:val="nil"/>
          <w:bottom w:val="single" w:sz="8" w:space="0" w:color="67A7CC" w:themeColor="accent2"/>
          <w:right w:val="nil"/>
          <w:insideH w:val="nil"/>
          <w:insideV w:val="nil"/>
        </w:tcBorders>
      </w:tcPr>
    </w:tblStylePr>
    <w:tblStylePr w:type="lastRow">
      <w:pPr>
        <w:spacing w:before="0" w:after="0" w:line="240" w:lineRule="auto"/>
      </w:pPr>
      <w:rPr>
        <w:b/>
        <w:bCs/>
      </w:rPr>
      <w:tblPr/>
      <w:tcPr>
        <w:tcBorders>
          <w:top w:val="single" w:sz="8" w:space="0" w:color="67A7CC" w:themeColor="accent2"/>
          <w:left w:val="nil"/>
          <w:bottom w:val="single" w:sz="8" w:space="0" w:color="67A7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9F2" w:themeFill="accent2" w:themeFillTint="3F"/>
      </w:tcPr>
    </w:tblStylePr>
    <w:tblStylePr w:type="band1Horz">
      <w:tblPr/>
      <w:tcPr>
        <w:tcBorders>
          <w:left w:val="nil"/>
          <w:right w:val="nil"/>
          <w:insideH w:val="nil"/>
          <w:insideV w:val="nil"/>
        </w:tcBorders>
        <w:shd w:val="clear" w:color="auto" w:fill="D9E9F2" w:themeFill="accent2" w:themeFillTint="3F"/>
      </w:tcPr>
    </w:tblStylePr>
  </w:style>
  <w:style w:type="paragraph" w:customStyle="1" w:styleId="noteindentbullet">
    <w:name w:val="noteindentbullet"/>
    <w:basedOn w:val="Noteindent"/>
    <w:uiPriority w:val="49"/>
    <w:semiHidden/>
    <w:rsid w:val="00A91FF7"/>
    <w:pPr>
      <w:numPr>
        <w:numId w:val="3"/>
      </w:numPr>
    </w:pPr>
  </w:style>
  <w:style w:type="character" w:styleId="FollowedHyperlink">
    <w:name w:val="FollowedHyperlink"/>
    <w:basedOn w:val="DefaultParagraphFont"/>
    <w:uiPriority w:val="99"/>
    <w:semiHidden/>
    <w:unhideWhenUsed/>
    <w:rsid w:val="0010078C"/>
    <w:rPr>
      <w:color w:val="7030A0"/>
      <w:u w:val="single"/>
    </w:rPr>
  </w:style>
  <w:style w:type="paragraph" w:customStyle="1" w:styleId="Table09Heading">
    <w:name w:val="Table09Heading"/>
    <w:basedOn w:val="Table10Heading"/>
    <w:uiPriority w:val="49"/>
    <w:semiHidden/>
    <w:rsid w:val="00A91FF7"/>
    <w:pPr>
      <w:spacing w:after="20"/>
    </w:pPr>
  </w:style>
  <w:style w:type="paragraph" w:customStyle="1" w:styleId="Table09text">
    <w:name w:val="Table09text"/>
    <w:basedOn w:val="Normal"/>
    <w:link w:val="Table09textChar"/>
    <w:uiPriority w:val="49"/>
    <w:semiHidden/>
    <w:rsid w:val="00A91FF7"/>
    <w:pPr>
      <w:keepLines/>
      <w:spacing w:before="20" w:after="20"/>
      <w:ind w:left="57" w:right="57"/>
    </w:pPr>
    <w:rPr>
      <w:szCs w:val="18"/>
      <w:lang w:eastAsia="en-AU"/>
    </w:rPr>
  </w:style>
  <w:style w:type="paragraph" w:styleId="ListParagraph">
    <w:name w:val="List Paragraph"/>
    <w:basedOn w:val="Normal"/>
    <w:uiPriority w:val="34"/>
    <w:qFormat/>
    <w:rsid w:val="00C438B6"/>
    <w:pPr>
      <w:tabs>
        <w:tab w:val="left" w:pos="284"/>
      </w:tabs>
      <w:spacing w:after="60"/>
      <w:ind w:left="284"/>
      <w:contextualSpacing/>
    </w:pPr>
    <w:rPr>
      <w:sz w:val="20"/>
    </w:rPr>
  </w:style>
  <w:style w:type="paragraph" w:customStyle="1" w:styleId="Table10text">
    <w:name w:val="Table10text"/>
    <w:basedOn w:val="Normal"/>
    <w:link w:val="Table10textChar"/>
    <w:uiPriority w:val="49"/>
    <w:semiHidden/>
    <w:rsid w:val="00A91FF7"/>
    <w:pPr>
      <w:spacing w:before="20" w:after="0"/>
    </w:pPr>
    <w:rPr>
      <w:rFonts w:asciiTheme="minorHAnsi" w:eastAsiaTheme="minorHAnsi" w:hAnsiTheme="minorHAnsi" w:cstheme="minorBidi"/>
      <w:szCs w:val="18"/>
    </w:rPr>
  </w:style>
  <w:style w:type="character" w:customStyle="1" w:styleId="Table10textChar">
    <w:name w:val="Table10text Char"/>
    <w:link w:val="Table10text"/>
    <w:uiPriority w:val="49"/>
    <w:semiHidden/>
    <w:locked/>
    <w:rsid w:val="00B22FB8"/>
    <w:rPr>
      <w:color w:val="262626" w:themeColor="accent3"/>
      <w:szCs w:val="18"/>
    </w:rPr>
  </w:style>
  <w:style w:type="paragraph" w:customStyle="1" w:styleId="Table10Heading">
    <w:name w:val="Table10Heading"/>
    <w:basedOn w:val="Normal"/>
    <w:uiPriority w:val="49"/>
    <w:semiHidden/>
    <w:rsid w:val="00A91FF7"/>
    <w:pPr>
      <w:keepLines/>
      <w:spacing w:before="20" w:after="0"/>
    </w:pPr>
    <w:rPr>
      <w:rFonts w:asciiTheme="minorHAnsi" w:eastAsiaTheme="minorHAnsi" w:hAnsiTheme="minorHAnsi" w:cstheme="minorBidi"/>
      <w:b/>
      <w:szCs w:val="20"/>
    </w:rPr>
  </w:style>
  <w:style w:type="character" w:styleId="CommentReference">
    <w:name w:val="annotation reference"/>
    <w:basedOn w:val="DefaultParagraphFont"/>
    <w:uiPriority w:val="49"/>
    <w:semiHidden/>
    <w:rsid w:val="00A91FF7"/>
    <w:rPr>
      <w:sz w:val="16"/>
      <w:szCs w:val="16"/>
    </w:rPr>
  </w:style>
  <w:style w:type="paragraph" w:styleId="CommentText">
    <w:name w:val="annotation text"/>
    <w:basedOn w:val="Normal"/>
    <w:link w:val="CommentTextChar"/>
    <w:uiPriority w:val="49"/>
    <w:semiHidden/>
    <w:rsid w:val="00A91FF7"/>
    <w:pPr>
      <w:spacing w:after="20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49"/>
    <w:semiHidden/>
    <w:rsid w:val="00B22FB8"/>
    <w:rPr>
      <w:color w:val="262626" w:themeColor="accent3"/>
      <w:szCs w:val="20"/>
      <w:lang w:val="en-GB"/>
    </w:rPr>
  </w:style>
  <w:style w:type="paragraph" w:styleId="CommentSubject">
    <w:name w:val="annotation subject"/>
    <w:basedOn w:val="CommentText"/>
    <w:next w:val="CommentText"/>
    <w:link w:val="CommentSubjectChar"/>
    <w:uiPriority w:val="49"/>
    <w:semiHidden/>
    <w:rsid w:val="00A91FF7"/>
    <w:pPr>
      <w:spacing w:after="160"/>
      <w:ind w:left="567"/>
    </w:pPr>
    <w:rPr>
      <w:rFonts w:ascii="Calibri" w:eastAsia="Times New Roman" w:hAnsi="Calibri" w:cs="Times New Roman"/>
      <w:b/>
      <w:bCs/>
    </w:rPr>
  </w:style>
  <w:style w:type="character" w:customStyle="1" w:styleId="CommentSubjectChar">
    <w:name w:val="Comment Subject Char"/>
    <w:basedOn w:val="CommentTextChar"/>
    <w:link w:val="CommentSubject"/>
    <w:uiPriority w:val="49"/>
    <w:semiHidden/>
    <w:rsid w:val="00B22FB8"/>
    <w:rPr>
      <w:rFonts w:ascii="Calibri" w:eastAsia="Times New Roman" w:hAnsi="Calibri" w:cs="Times New Roman"/>
      <w:b/>
      <w:bCs/>
      <w:color w:val="262626" w:themeColor="accent3"/>
      <w:szCs w:val="20"/>
      <w:lang w:val="en-GB"/>
    </w:rPr>
  </w:style>
  <w:style w:type="paragraph" w:styleId="BlockText">
    <w:name w:val="Block Text"/>
    <w:basedOn w:val="Normal"/>
    <w:uiPriority w:val="49"/>
    <w:semiHidden/>
    <w:rsid w:val="00A91FF7"/>
    <w:pPr>
      <w:tabs>
        <w:tab w:val="left" w:pos="567"/>
      </w:tabs>
      <w:spacing w:after="0"/>
      <w:ind w:left="567" w:right="-1091" w:hanging="567"/>
      <w:jc w:val="both"/>
    </w:pPr>
    <w:rPr>
      <w:rFonts w:ascii="Times New Roman" w:hAnsi="Times New Roman"/>
      <w:szCs w:val="20"/>
    </w:rPr>
  </w:style>
  <w:style w:type="paragraph" w:styleId="BodyText">
    <w:name w:val="Body Text"/>
    <w:basedOn w:val="Normal"/>
    <w:link w:val="BodyTextChar"/>
    <w:uiPriority w:val="10"/>
    <w:qFormat/>
    <w:rsid w:val="00A91FF7"/>
    <w:rPr>
      <w:sz w:val="20"/>
    </w:rPr>
  </w:style>
  <w:style w:type="character" w:customStyle="1" w:styleId="BodyTextChar">
    <w:name w:val="Body Text Char"/>
    <w:basedOn w:val="DefaultParagraphFont"/>
    <w:link w:val="BodyText"/>
    <w:uiPriority w:val="10"/>
    <w:rsid w:val="00A91FF7"/>
    <w:rPr>
      <w:rFonts w:ascii="Calibri" w:eastAsia="Times New Roman" w:hAnsi="Calibri" w:cs="Times New Roman"/>
      <w:color w:val="262626" w:themeColor="accent3"/>
      <w:sz w:val="20"/>
      <w:szCs w:val="24"/>
      <w:lang w:val="en-GB"/>
    </w:rPr>
  </w:style>
  <w:style w:type="paragraph" w:styleId="BodyText2">
    <w:name w:val="Body Text 2"/>
    <w:basedOn w:val="Normal"/>
    <w:link w:val="BodyText2Char"/>
    <w:uiPriority w:val="49"/>
    <w:semiHidden/>
    <w:rsid w:val="00A91FF7"/>
    <w:pPr>
      <w:spacing w:after="0"/>
      <w:ind w:right="-999"/>
      <w:jc w:val="both"/>
    </w:pPr>
    <w:rPr>
      <w:rFonts w:ascii="Times" w:hAnsi="Times"/>
      <w:sz w:val="24"/>
      <w:szCs w:val="20"/>
    </w:rPr>
  </w:style>
  <w:style w:type="character" w:customStyle="1" w:styleId="BodyText2Char">
    <w:name w:val="Body Text 2 Char"/>
    <w:basedOn w:val="DefaultParagraphFont"/>
    <w:link w:val="BodyText2"/>
    <w:uiPriority w:val="49"/>
    <w:semiHidden/>
    <w:rsid w:val="00B22FB8"/>
    <w:rPr>
      <w:rFonts w:ascii="Times" w:eastAsia="Times New Roman" w:hAnsi="Times" w:cs="Times New Roman"/>
      <w:color w:val="262626" w:themeColor="accent3"/>
      <w:sz w:val="24"/>
      <w:szCs w:val="20"/>
    </w:rPr>
  </w:style>
  <w:style w:type="paragraph" w:styleId="BodyText3">
    <w:name w:val="Body Text 3"/>
    <w:basedOn w:val="Normal"/>
    <w:link w:val="BodyText3Char"/>
    <w:uiPriority w:val="49"/>
    <w:semiHidden/>
    <w:rsid w:val="00A91FF7"/>
    <w:pPr>
      <w:spacing w:after="0"/>
      <w:ind w:right="-1091"/>
      <w:jc w:val="both"/>
    </w:pPr>
    <w:rPr>
      <w:rFonts w:ascii="Times New Roman" w:hAnsi="Times New Roman"/>
      <w:szCs w:val="20"/>
    </w:rPr>
  </w:style>
  <w:style w:type="character" w:customStyle="1" w:styleId="BodyText3Char">
    <w:name w:val="Body Text 3 Char"/>
    <w:basedOn w:val="DefaultParagraphFont"/>
    <w:link w:val="BodyText3"/>
    <w:uiPriority w:val="49"/>
    <w:semiHidden/>
    <w:rsid w:val="00B22FB8"/>
    <w:rPr>
      <w:rFonts w:ascii="Times New Roman" w:eastAsia="Times New Roman" w:hAnsi="Times New Roman" w:cs="Times New Roman"/>
      <w:color w:val="262626" w:themeColor="accent3"/>
      <w:szCs w:val="20"/>
    </w:rPr>
  </w:style>
  <w:style w:type="paragraph" w:styleId="BodyTextIndent">
    <w:name w:val="Body Text Indent"/>
    <w:basedOn w:val="Normal"/>
    <w:link w:val="BodyTextIndentChar"/>
    <w:uiPriority w:val="49"/>
    <w:semiHidden/>
    <w:rsid w:val="00A91FF7"/>
    <w:pPr>
      <w:tabs>
        <w:tab w:val="left" w:pos="8505"/>
        <w:tab w:val="left" w:pos="9072"/>
      </w:tabs>
      <w:spacing w:before="182" w:after="0" w:line="249" w:lineRule="exact"/>
      <w:ind w:right="1417" w:hanging="567"/>
    </w:pPr>
    <w:rPr>
      <w:rFonts w:ascii="Times New Roman" w:hAnsi="Times New Roman"/>
      <w:szCs w:val="18"/>
    </w:rPr>
  </w:style>
  <w:style w:type="character" w:customStyle="1" w:styleId="BodyTextIndentChar">
    <w:name w:val="Body Text Indent Char"/>
    <w:basedOn w:val="DefaultParagraphFont"/>
    <w:link w:val="BodyTextIndent"/>
    <w:uiPriority w:val="49"/>
    <w:semiHidden/>
    <w:rsid w:val="00B22FB8"/>
    <w:rPr>
      <w:rFonts w:ascii="Times New Roman" w:eastAsia="Times New Roman" w:hAnsi="Times New Roman" w:cs="Times New Roman"/>
      <w:color w:val="262626" w:themeColor="accent3"/>
      <w:szCs w:val="18"/>
    </w:rPr>
  </w:style>
  <w:style w:type="paragraph" w:styleId="BodyTextIndent2">
    <w:name w:val="Body Text Indent 2"/>
    <w:basedOn w:val="Normal"/>
    <w:link w:val="BodyTextIndent2Char"/>
    <w:uiPriority w:val="49"/>
    <w:semiHidden/>
    <w:rsid w:val="00A91FF7"/>
    <w:pPr>
      <w:tabs>
        <w:tab w:val="left" w:pos="8505"/>
        <w:tab w:val="left" w:pos="9072"/>
      </w:tabs>
      <w:spacing w:after="0" w:line="235" w:lineRule="exact"/>
      <w:ind w:left="-567" w:hanging="567"/>
      <w:jc w:val="both"/>
    </w:pPr>
    <w:rPr>
      <w:rFonts w:ascii="Times New Roman" w:hAnsi="Times New Roman"/>
      <w:szCs w:val="18"/>
    </w:rPr>
  </w:style>
  <w:style w:type="character" w:customStyle="1" w:styleId="BodyTextIndent2Char">
    <w:name w:val="Body Text Indent 2 Char"/>
    <w:basedOn w:val="DefaultParagraphFont"/>
    <w:link w:val="BodyTextIndent2"/>
    <w:uiPriority w:val="49"/>
    <w:semiHidden/>
    <w:rsid w:val="00B22FB8"/>
    <w:rPr>
      <w:rFonts w:ascii="Times New Roman" w:eastAsia="Times New Roman" w:hAnsi="Times New Roman" w:cs="Times New Roman"/>
      <w:color w:val="262626" w:themeColor="accent3"/>
      <w:szCs w:val="18"/>
    </w:rPr>
  </w:style>
  <w:style w:type="paragraph" w:styleId="BodyTextIndent3">
    <w:name w:val="Body Text Indent 3"/>
    <w:basedOn w:val="Normal"/>
    <w:link w:val="BodyTextIndent3Char"/>
    <w:uiPriority w:val="49"/>
    <w:semiHidden/>
    <w:rsid w:val="00A91FF7"/>
    <w:pPr>
      <w:tabs>
        <w:tab w:val="left" w:pos="9072"/>
        <w:tab w:val="left" w:pos="9639"/>
      </w:tabs>
      <w:spacing w:before="196" w:after="0" w:line="254" w:lineRule="exact"/>
      <w:ind w:right="1134" w:hanging="567"/>
      <w:jc w:val="both"/>
    </w:pPr>
    <w:rPr>
      <w:rFonts w:ascii="Times New Roman" w:hAnsi="Times New Roman"/>
      <w:szCs w:val="18"/>
    </w:rPr>
  </w:style>
  <w:style w:type="character" w:customStyle="1" w:styleId="BodyTextIndent3Char">
    <w:name w:val="Body Text Indent 3 Char"/>
    <w:basedOn w:val="DefaultParagraphFont"/>
    <w:link w:val="BodyTextIndent3"/>
    <w:uiPriority w:val="49"/>
    <w:semiHidden/>
    <w:rsid w:val="00B22FB8"/>
    <w:rPr>
      <w:rFonts w:ascii="Times New Roman" w:eastAsia="Times New Roman" w:hAnsi="Times New Roman" w:cs="Times New Roman"/>
      <w:color w:val="262626" w:themeColor="accent3"/>
      <w:szCs w:val="18"/>
    </w:rPr>
  </w:style>
  <w:style w:type="character" w:customStyle="1" w:styleId="Bullet1Char">
    <w:name w:val="Bullet1 Char"/>
    <w:link w:val="Bullet1"/>
    <w:uiPriority w:val="12"/>
    <w:rsid w:val="0057727D"/>
    <w:rPr>
      <w:rFonts w:ascii="Calibri" w:eastAsia="Cambria" w:hAnsi="Calibri" w:cs="Times New Roman"/>
      <w:color w:val="262626" w:themeColor="accent3"/>
      <w:sz w:val="20"/>
      <w:szCs w:val="24"/>
      <w:lang w:val="en-GB"/>
    </w:rPr>
  </w:style>
  <w:style w:type="paragraph" w:customStyle="1" w:styleId="Table09text-centre">
    <w:name w:val="Table09text-centre"/>
    <w:basedOn w:val="Table09text"/>
    <w:uiPriority w:val="49"/>
    <w:semiHidden/>
    <w:rsid w:val="00A91FF7"/>
    <w:pPr>
      <w:jc w:val="center"/>
    </w:pPr>
  </w:style>
  <w:style w:type="paragraph" w:customStyle="1" w:styleId="Figure">
    <w:name w:val="Figure"/>
    <w:basedOn w:val="Table09text-centre"/>
    <w:uiPriority w:val="49"/>
    <w:semiHidden/>
    <w:rsid w:val="00A91FF7"/>
    <w:pPr>
      <w:spacing w:after="120"/>
    </w:pPr>
    <w:rPr>
      <w:i/>
    </w:rPr>
  </w:style>
  <w:style w:type="paragraph" w:customStyle="1" w:styleId="FooterSubtitle">
    <w:name w:val="FooterSubtitle"/>
    <w:basedOn w:val="Normal"/>
    <w:uiPriority w:val="49"/>
    <w:semiHidden/>
    <w:rsid w:val="00A91FF7"/>
    <w:pPr>
      <w:spacing w:before="20" w:after="60"/>
    </w:pPr>
    <w:rPr>
      <w:rFonts w:asciiTheme="minorHAnsi" w:eastAsiaTheme="minorHAnsi" w:hAnsiTheme="minorHAnsi" w:cstheme="minorBidi"/>
      <w:b/>
      <w:sz w:val="16"/>
      <w:szCs w:val="18"/>
    </w:rPr>
  </w:style>
  <w:style w:type="character" w:customStyle="1" w:styleId="Heading6Char">
    <w:name w:val="Heading 6 Char"/>
    <w:basedOn w:val="DefaultParagraphFont"/>
    <w:link w:val="Heading6"/>
    <w:uiPriority w:val="5"/>
    <w:rsid w:val="00A91FF7"/>
    <w:rPr>
      <w:rFonts w:eastAsiaTheme="majorEastAsia" w:cstheme="majorBidi"/>
      <w:bCs/>
      <w:iCs/>
      <w:color w:val="0F2D52" w:themeColor="text2"/>
      <w:sz w:val="18"/>
      <w:szCs w:val="20"/>
    </w:rPr>
  </w:style>
  <w:style w:type="character" w:customStyle="1" w:styleId="Heading7Char">
    <w:name w:val="Heading 7 Char"/>
    <w:basedOn w:val="DefaultParagraphFont"/>
    <w:link w:val="Heading7"/>
    <w:uiPriority w:val="6"/>
    <w:rsid w:val="00A91FF7"/>
    <w:rPr>
      <w:rFonts w:ascii="Calibri" w:eastAsia="Cambria" w:hAnsi="Calibri" w:cs="Effra-Bold"/>
      <w:b/>
      <w:bCs/>
      <w:color w:val="0F2D52" w:themeColor="text2"/>
      <w:sz w:val="36"/>
      <w:szCs w:val="26"/>
      <w:lang w:val="en-US"/>
    </w:rPr>
  </w:style>
  <w:style w:type="character" w:customStyle="1" w:styleId="Heading8Char">
    <w:name w:val="Heading 8 Char"/>
    <w:basedOn w:val="DefaultParagraphFont"/>
    <w:link w:val="Heading8"/>
    <w:uiPriority w:val="7"/>
    <w:rsid w:val="00A91FF7"/>
    <w:rPr>
      <w:rFonts w:ascii="Calibri" w:eastAsia="Cambria" w:hAnsi="Calibri" w:cs="Effra-Bold"/>
      <w:b/>
      <w:bCs/>
      <w:color w:val="0F2D52" w:themeColor="text2"/>
      <w:sz w:val="28"/>
      <w:szCs w:val="26"/>
      <w:lang w:val="en-GB"/>
    </w:rPr>
  </w:style>
  <w:style w:type="character" w:customStyle="1" w:styleId="Heading9Char">
    <w:name w:val="Heading 9 Char"/>
    <w:basedOn w:val="DefaultParagraphFont"/>
    <w:link w:val="Heading9"/>
    <w:uiPriority w:val="8"/>
    <w:rsid w:val="00A91FF7"/>
    <w:rPr>
      <w:rFonts w:ascii="Calibri" w:eastAsia="Cambria" w:hAnsi="Calibri" w:cs="Effra-Bold"/>
      <w:b/>
      <w:bCs/>
      <w:color w:val="0F2D52" w:themeColor="text2"/>
      <w:sz w:val="28"/>
      <w:szCs w:val="26"/>
      <w:lang w:val="en-GB"/>
    </w:rPr>
  </w:style>
  <w:style w:type="paragraph" w:styleId="Index1">
    <w:name w:val="index 1"/>
    <w:basedOn w:val="Normal"/>
    <w:next w:val="Normal"/>
    <w:autoRedefine/>
    <w:uiPriority w:val="49"/>
    <w:semiHidden/>
    <w:rsid w:val="00A91FF7"/>
    <w:pPr>
      <w:spacing w:after="0"/>
      <w:ind w:left="240" w:hanging="240"/>
    </w:pPr>
    <w:rPr>
      <w:rFonts w:ascii="Times" w:hAnsi="Times"/>
      <w:sz w:val="24"/>
      <w:szCs w:val="20"/>
      <w:lang w:val="en-US"/>
    </w:rPr>
  </w:style>
  <w:style w:type="paragraph" w:styleId="Index2">
    <w:name w:val="index 2"/>
    <w:basedOn w:val="Normal"/>
    <w:next w:val="Normal"/>
    <w:autoRedefine/>
    <w:uiPriority w:val="49"/>
    <w:semiHidden/>
    <w:rsid w:val="00A91FF7"/>
    <w:pPr>
      <w:spacing w:after="0"/>
      <w:ind w:left="480" w:hanging="240"/>
    </w:pPr>
    <w:rPr>
      <w:rFonts w:ascii="Times" w:hAnsi="Times"/>
      <w:sz w:val="24"/>
      <w:szCs w:val="20"/>
      <w:lang w:val="en-US"/>
    </w:rPr>
  </w:style>
  <w:style w:type="paragraph" w:styleId="Index3">
    <w:name w:val="index 3"/>
    <w:basedOn w:val="Normal"/>
    <w:next w:val="Normal"/>
    <w:autoRedefine/>
    <w:uiPriority w:val="49"/>
    <w:semiHidden/>
    <w:rsid w:val="00A91FF7"/>
    <w:pPr>
      <w:spacing w:after="0"/>
      <w:ind w:left="720" w:hanging="240"/>
    </w:pPr>
    <w:rPr>
      <w:rFonts w:ascii="Times" w:hAnsi="Times"/>
      <w:sz w:val="24"/>
      <w:szCs w:val="20"/>
      <w:lang w:val="en-US"/>
    </w:rPr>
  </w:style>
  <w:style w:type="paragraph" w:styleId="Index4">
    <w:name w:val="index 4"/>
    <w:basedOn w:val="Normal"/>
    <w:next w:val="Normal"/>
    <w:autoRedefine/>
    <w:uiPriority w:val="49"/>
    <w:semiHidden/>
    <w:rsid w:val="00A91FF7"/>
    <w:pPr>
      <w:spacing w:after="0"/>
      <w:ind w:left="960" w:hanging="240"/>
    </w:pPr>
    <w:rPr>
      <w:rFonts w:ascii="Times" w:hAnsi="Times"/>
      <w:sz w:val="24"/>
      <w:szCs w:val="20"/>
      <w:lang w:val="en-US"/>
    </w:rPr>
  </w:style>
  <w:style w:type="paragraph" w:styleId="Index5">
    <w:name w:val="index 5"/>
    <w:basedOn w:val="Normal"/>
    <w:next w:val="Normal"/>
    <w:autoRedefine/>
    <w:uiPriority w:val="49"/>
    <w:semiHidden/>
    <w:rsid w:val="00A91FF7"/>
    <w:pPr>
      <w:spacing w:after="0"/>
      <w:ind w:left="1200" w:hanging="240"/>
    </w:pPr>
    <w:rPr>
      <w:rFonts w:ascii="Times" w:hAnsi="Times"/>
      <w:sz w:val="24"/>
      <w:szCs w:val="20"/>
      <w:lang w:val="en-US"/>
    </w:rPr>
  </w:style>
  <w:style w:type="paragraph" w:styleId="Index6">
    <w:name w:val="index 6"/>
    <w:basedOn w:val="Normal"/>
    <w:next w:val="Normal"/>
    <w:autoRedefine/>
    <w:uiPriority w:val="49"/>
    <w:semiHidden/>
    <w:rsid w:val="00A91FF7"/>
    <w:pPr>
      <w:spacing w:after="0"/>
      <w:ind w:left="1440" w:hanging="240"/>
    </w:pPr>
    <w:rPr>
      <w:rFonts w:ascii="Times" w:hAnsi="Times"/>
      <w:sz w:val="24"/>
      <w:szCs w:val="20"/>
      <w:lang w:val="en-US"/>
    </w:rPr>
  </w:style>
  <w:style w:type="paragraph" w:styleId="Index7">
    <w:name w:val="index 7"/>
    <w:basedOn w:val="Normal"/>
    <w:next w:val="Normal"/>
    <w:autoRedefine/>
    <w:uiPriority w:val="49"/>
    <w:semiHidden/>
    <w:rsid w:val="00A91FF7"/>
    <w:pPr>
      <w:spacing w:after="0"/>
      <w:ind w:left="1680" w:hanging="240"/>
    </w:pPr>
    <w:rPr>
      <w:rFonts w:ascii="Times" w:hAnsi="Times"/>
      <w:sz w:val="24"/>
      <w:szCs w:val="20"/>
      <w:lang w:val="en-US"/>
    </w:rPr>
  </w:style>
  <w:style w:type="paragraph" w:styleId="Index8">
    <w:name w:val="index 8"/>
    <w:basedOn w:val="Normal"/>
    <w:next w:val="Normal"/>
    <w:autoRedefine/>
    <w:uiPriority w:val="49"/>
    <w:semiHidden/>
    <w:rsid w:val="00A91FF7"/>
    <w:pPr>
      <w:spacing w:after="0"/>
      <w:ind w:left="1920" w:hanging="240"/>
    </w:pPr>
    <w:rPr>
      <w:rFonts w:ascii="Times" w:hAnsi="Times"/>
      <w:sz w:val="24"/>
      <w:szCs w:val="20"/>
      <w:lang w:val="en-US"/>
    </w:rPr>
  </w:style>
  <w:style w:type="paragraph" w:styleId="Index9">
    <w:name w:val="index 9"/>
    <w:basedOn w:val="Normal"/>
    <w:next w:val="Normal"/>
    <w:autoRedefine/>
    <w:uiPriority w:val="49"/>
    <w:semiHidden/>
    <w:rsid w:val="00A91FF7"/>
    <w:pPr>
      <w:spacing w:after="0"/>
      <w:ind w:left="2160" w:hanging="240"/>
    </w:pPr>
    <w:rPr>
      <w:rFonts w:ascii="Times" w:hAnsi="Times"/>
      <w:sz w:val="24"/>
      <w:szCs w:val="20"/>
      <w:lang w:val="en-US"/>
    </w:rPr>
  </w:style>
  <w:style w:type="paragraph" w:styleId="IndexHeading">
    <w:name w:val="index heading"/>
    <w:basedOn w:val="Normal"/>
    <w:next w:val="Index1"/>
    <w:uiPriority w:val="49"/>
    <w:semiHidden/>
    <w:rsid w:val="00A91FF7"/>
    <w:pPr>
      <w:spacing w:after="0"/>
    </w:pPr>
    <w:rPr>
      <w:rFonts w:ascii="Times" w:hAnsi="Times"/>
      <w:sz w:val="24"/>
      <w:szCs w:val="20"/>
      <w:lang w:val="en-US"/>
    </w:rPr>
  </w:style>
  <w:style w:type="paragraph" w:customStyle="1" w:styleId="PageTitle">
    <w:name w:val="Page Title"/>
    <w:basedOn w:val="Normal"/>
    <w:uiPriority w:val="49"/>
    <w:semiHidden/>
    <w:rsid w:val="00A91FF7"/>
    <w:pPr>
      <w:spacing w:after="240"/>
    </w:pPr>
    <w:rPr>
      <w:rFonts w:eastAsia="Cambria"/>
      <w:b/>
      <w:color w:val="408287"/>
      <w:sz w:val="48"/>
    </w:rPr>
  </w:style>
  <w:style w:type="character" w:styleId="PlaceholderText">
    <w:name w:val="Placeholder Text"/>
    <w:basedOn w:val="DefaultParagraphFont"/>
    <w:uiPriority w:val="99"/>
    <w:semiHidden/>
    <w:rsid w:val="00A91FF7"/>
    <w:rPr>
      <w:color w:val="808080"/>
    </w:rPr>
  </w:style>
  <w:style w:type="paragraph" w:styleId="PlainText">
    <w:name w:val="Plain Text"/>
    <w:basedOn w:val="Normal"/>
    <w:link w:val="PlainTextChar"/>
    <w:uiPriority w:val="99"/>
    <w:semiHidden/>
    <w:unhideWhenUsed/>
    <w:rsid w:val="00A91FF7"/>
    <w:rPr>
      <w:rFonts w:eastAsiaTheme="minorHAnsi" w:cstheme="minorBidi"/>
      <w:szCs w:val="21"/>
    </w:rPr>
  </w:style>
  <w:style w:type="character" w:customStyle="1" w:styleId="PlainTextChar">
    <w:name w:val="Plain Text Char"/>
    <w:basedOn w:val="DefaultParagraphFont"/>
    <w:link w:val="PlainText"/>
    <w:uiPriority w:val="99"/>
    <w:semiHidden/>
    <w:rsid w:val="00A91FF7"/>
    <w:rPr>
      <w:rFonts w:ascii="Calibri" w:hAnsi="Calibri"/>
      <w:color w:val="262626" w:themeColor="accent3"/>
      <w:szCs w:val="21"/>
      <w:lang w:val="en-GB"/>
    </w:rPr>
  </w:style>
  <w:style w:type="paragraph" w:customStyle="1" w:styleId="SectionHeading1">
    <w:name w:val="Section Heading 1"/>
    <w:basedOn w:val="Normal"/>
    <w:link w:val="SectionHeading1Char"/>
    <w:uiPriority w:val="49"/>
    <w:semiHidden/>
    <w:rsid w:val="00A91FF7"/>
    <w:pPr>
      <w:keepNext/>
      <w:tabs>
        <w:tab w:val="center" w:pos="5102"/>
      </w:tabs>
      <w:spacing w:after="100" w:afterAutospacing="1"/>
      <w:contextualSpacing/>
    </w:pPr>
    <w:rPr>
      <w:b/>
      <w:noProof/>
      <w:color w:val="408287"/>
      <w:sz w:val="42"/>
      <w:szCs w:val="42"/>
      <w:lang w:eastAsia="en-AU"/>
    </w:rPr>
  </w:style>
  <w:style w:type="character" w:customStyle="1" w:styleId="SectionHeading1Char">
    <w:name w:val="Section Heading 1 Char"/>
    <w:basedOn w:val="DefaultParagraphFont"/>
    <w:link w:val="SectionHeading1"/>
    <w:uiPriority w:val="49"/>
    <w:semiHidden/>
    <w:rsid w:val="00B22FB8"/>
    <w:rPr>
      <w:rFonts w:ascii="Calibri" w:eastAsia="Times New Roman" w:hAnsi="Calibri" w:cs="Times New Roman"/>
      <w:b/>
      <w:noProof/>
      <w:color w:val="408287"/>
      <w:sz w:val="42"/>
      <w:szCs w:val="42"/>
      <w:lang w:val="en-GB" w:eastAsia="en-AU"/>
    </w:rPr>
  </w:style>
  <w:style w:type="paragraph" w:customStyle="1" w:styleId="SectionHeading2">
    <w:name w:val="Section Heading 2"/>
    <w:basedOn w:val="Normal"/>
    <w:link w:val="SectionHeading2Char"/>
    <w:uiPriority w:val="49"/>
    <w:semiHidden/>
    <w:rsid w:val="00A91FF7"/>
    <w:pPr>
      <w:tabs>
        <w:tab w:val="center" w:pos="5102"/>
      </w:tabs>
      <w:spacing w:line="14" w:lineRule="exact"/>
      <w:outlineLvl w:val="0"/>
    </w:pPr>
    <w:rPr>
      <w:b/>
      <w:color w:val="408287"/>
      <w:spacing w:val="-20"/>
      <w:sz w:val="96"/>
      <w:szCs w:val="96"/>
    </w:rPr>
  </w:style>
  <w:style w:type="character" w:customStyle="1" w:styleId="SectionHeading2Char">
    <w:name w:val="Section Heading 2 Char"/>
    <w:basedOn w:val="DefaultParagraphFont"/>
    <w:link w:val="SectionHeading2"/>
    <w:uiPriority w:val="49"/>
    <w:semiHidden/>
    <w:rsid w:val="00B22FB8"/>
    <w:rPr>
      <w:rFonts w:ascii="Calibri" w:eastAsia="Times New Roman" w:hAnsi="Calibri" w:cs="Times New Roman"/>
      <w:b/>
      <w:color w:val="408287"/>
      <w:spacing w:val="-20"/>
      <w:sz w:val="96"/>
      <w:szCs w:val="96"/>
      <w:lang w:val="en-GB"/>
    </w:rPr>
  </w:style>
  <w:style w:type="paragraph" w:customStyle="1" w:styleId="Tablebullet1">
    <w:name w:val="Table bullet1"/>
    <w:basedOn w:val="TableText"/>
    <w:link w:val="Tablebullet1Char"/>
    <w:uiPriority w:val="17"/>
    <w:qFormat/>
    <w:rsid w:val="0057727D"/>
    <w:pPr>
      <w:numPr>
        <w:numId w:val="5"/>
      </w:numPr>
      <w:ind w:left="320" w:hanging="284"/>
    </w:pPr>
  </w:style>
  <w:style w:type="character" w:customStyle="1" w:styleId="Tablebullet1Char">
    <w:name w:val="Table bullet1 Char"/>
    <w:basedOn w:val="TableTextChar"/>
    <w:link w:val="Tablebullet1"/>
    <w:uiPriority w:val="17"/>
    <w:rsid w:val="0057727D"/>
    <w:rPr>
      <w:rFonts w:ascii="Calibri" w:eastAsia="Cambria" w:hAnsi="Calibri" w:cs="Times New Roman"/>
      <w:color w:val="262626" w:themeColor="accent3"/>
      <w:sz w:val="20"/>
      <w:szCs w:val="20"/>
      <w:lang w:val="en-GB" w:eastAsia="en-AU"/>
    </w:rPr>
  </w:style>
  <w:style w:type="numbering" w:customStyle="1" w:styleId="Tablenumbering">
    <w:name w:val="Table numbering"/>
    <w:basedOn w:val="NoList"/>
    <w:rsid w:val="00A91FF7"/>
    <w:pPr>
      <w:numPr>
        <w:numId w:val="6"/>
      </w:numPr>
    </w:pPr>
  </w:style>
  <w:style w:type="paragraph" w:customStyle="1" w:styleId="Table09bullet">
    <w:name w:val="Table09bullet"/>
    <w:basedOn w:val="Normal"/>
    <w:uiPriority w:val="49"/>
    <w:semiHidden/>
    <w:rsid w:val="00A91FF7"/>
    <w:pPr>
      <w:numPr>
        <w:numId w:val="7"/>
      </w:numPr>
      <w:spacing w:before="20" w:after="20"/>
    </w:pPr>
    <w:rPr>
      <w:szCs w:val="18"/>
    </w:rPr>
  </w:style>
  <w:style w:type="paragraph" w:customStyle="1" w:styleId="Table08heading">
    <w:name w:val="Table08heading"/>
    <w:basedOn w:val="Normal"/>
    <w:uiPriority w:val="49"/>
    <w:semiHidden/>
    <w:rsid w:val="00A91FF7"/>
    <w:pPr>
      <w:spacing w:before="20" w:after="20"/>
    </w:pPr>
    <w:rPr>
      <w:rFonts w:asciiTheme="minorHAnsi" w:eastAsia="Calibri" w:hAnsiTheme="minorHAnsi" w:cstheme="minorBidi"/>
      <w:b/>
      <w:sz w:val="16"/>
      <w:szCs w:val="16"/>
    </w:rPr>
  </w:style>
  <w:style w:type="paragraph" w:customStyle="1" w:styleId="Table08Heading0">
    <w:name w:val="Table08Heading"/>
    <w:basedOn w:val="Table09Heading"/>
    <w:uiPriority w:val="49"/>
    <w:semiHidden/>
    <w:rsid w:val="00A91FF7"/>
    <w:rPr>
      <w:sz w:val="16"/>
    </w:rPr>
  </w:style>
  <w:style w:type="paragraph" w:customStyle="1" w:styleId="Table09bullet2">
    <w:name w:val="Table09bullet2"/>
    <w:basedOn w:val="Table09bullet"/>
    <w:uiPriority w:val="49"/>
    <w:semiHidden/>
    <w:rsid w:val="00A91FF7"/>
    <w:pPr>
      <w:numPr>
        <w:numId w:val="9"/>
      </w:numPr>
      <w:spacing w:before="0" w:after="0"/>
    </w:pPr>
  </w:style>
  <w:style w:type="paragraph" w:customStyle="1" w:styleId="Table09indent">
    <w:name w:val="Table09indent"/>
    <w:basedOn w:val="Table09bullet"/>
    <w:uiPriority w:val="49"/>
    <w:semiHidden/>
    <w:rsid w:val="00A91FF7"/>
    <w:pPr>
      <w:numPr>
        <w:numId w:val="0"/>
      </w:numPr>
      <w:ind w:left="170"/>
    </w:pPr>
  </w:style>
  <w:style w:type="paragraph" w:customStyle="1" w:styleId="Table09number">
    <w:name w:val="Table09number"/>
    <w:basedOn w:val="Table09text"/>
    <w:uiPriority w:val="49"/>
    <w:semiHidden/>
    <w:rsid w:val="00A91FF7"/>
    <w:pPr>
      <w:ind w:left="227" w:hanging="227"/>
    </w:pPr>
  </w:style>
  <w:style w:type="paragraph" w:customStyle="1" w:styleId="Table09text-Right">
    <w:name w:val="Table09text-Right"/>
    <w:basedOn w:val="Table09text-centre"/>
    <w:uiPriority w:val="49"/>
    <w:semiHidden/>
    <w:rsid w:val="00A91FF7"/>
    <w:pPr>
      <w:jc w:val="right"/>
    </w:pPr>
  </w:style>
  <w:style w:type="paragraph" w:customStyle="1" w:styleId="Table10bullet">
    <w:name w:val="Table10bullet"/>
    <w:basedOn w:val="Normal"/>
    <w:uiPriority w:val="49"/>
    <w:semiHidden/>
    <w:rsid w:val="00A91FF7"/>
    <w:pPr>
      <w:keepLines/>
      <w:numPr>
        <w:numId w:val="10"/>
      </w:numPr>
      <w:spacing w:before="20" w:after="0"/>
    </w:pPr>
    <w:rPr>
      <w:rFonts w:asciiTheme="minorHAnsi" w:eastAsiaTheme="minorHAnsi" w:hAnsiTheme="minorHAnsi" w:cstheme="minorBidi"/>
      <w:szCs w:val="18"/>
      <w:lang w:eastAsia="en-AU"/>
    </w:rPr>
  </w:style>
  <w:style w:type="paragraph" w:customStyle="1" w:styleId="Table10bullet2">
    <w:name w:val="Table10bullet2"/>
    <w:basedOn w:val="Table10bullet"/>
    <w:uiPriority w:val="49"/>
    <w:semiHidden/>
    <w:rsid w:val="00A91FF7"/>
    <w:pPr>
      <w:numPr>
        <w:numId w:val="11"/>
      </w:numPr>
    </w:pPr>
    <w:rPr>
      <w:rFonts w:eastAsia="Cambria"/>
    </w:rPr>
  </w:style>
  <w:style w:type="paragraph" w:customStyle="1" w:styleId="Table10text-centre">
    <w:name w:val="Table10text-centre"/>
    <w:basedOn w:val="Table10text"/>
    <w:uiPriority w:val="49"/>
    <w:semiHidden/>
    <w:rsid w:val="00A91FF7"/>
    <w:pPr>
      <w:jc w:val="center"/>
    </w:pPr>
  </w:style>
  <w:style w:type="paragraph" w:customStyle="1" w:styleId="Table10text-right">
    <w:name w:val="Table10text-right"/>
    <w:basedOn w:val="Table10text-centre"/>
    <w:uiPriority w:val="49"/>
    <w:semiHidden/>
    <w:rsid w:val="00A91FF7"/>
    <w:pPr>
      <w:jc w:val="right"/>
    </w:pPr>
  </w:style>
  <w:style w:type="paragraph" w:styleId="TOC1">
    <w:name w:val="toc 1"/>
    <w:basedOn w:val="Normal"/>
    <w:next w:val="BodyText"/>
    <w:autoRedefine/>
    <w:uiPriority w:val="49"/>
    <w:semiHidden/>
    <w:rsid w:val="00A91FF7"/>
    <w:pPr>
      <w:tabs>
        <w:tab w:val="right" w:leader="dot" w:pos="9854"/>
      </w:tabs>
      <w:spacing w:before="60" w:after="60"/>
    </w:pPr>
    <w:rPr>
      <w:rFonts w:asciiTheme="minorHAnsi" w:hAnsiTheme="minorHAnsi"/>
      <w:b/>
      <w:bCs/>
      <w:noProof/>
      <w:sz w:val="20"/>
      <w:szCs w:val="20"/>
    </w:rPr>
  </w:style>
  <w:style w:type="paragraph" w:styleId="TOC2">
    <w:name w:val="toc 2"/>
    <w:basedOn w:val="Normal"/>
    <w:next w:val="BodyText"/>
    <w:autoRedefine/>
    <w:uiPriority w:val="49"/>
    <w:semiHidden/>
    <w:rsid w:val="00A91FF7"/>
    <w:pPr>
      <w:tabs>
        <w:tab w:val="right" w:leader="dot" w:pos="9854"/>
      </w:tabs>
      <w:spacing w:before="60" w:after="60"/>
      <w:ind w:left="221"/>
    </w:pPr>
    <w:rPr>
      <w:b/>
      <w:noProof/>
      <w:color w:val="auto"/>
      <w:sz w:val="20"/>
      <w:szCs w:val="20"/>
    </w:rPr>
  </w:style>
  <w:style w:type="paragraph" w:styleId="TOC3">
    <w:name w:val="toc 3"/>
    <w:basedOn w:val="Normal"/>
    <w:next w:val="BodyText"/>
    <w:autoRedefine/>
    <w:uiPriority w:val="49"/>
    <w:semiHidden/>
    <w:rsid w:val="00A91FF7"/>
    <w:pPr>
      <w:tabs>
        <w:tab w:val="right" w:leader="dot" w:pos="9854"/>
      </w:tabs>
      <w:spacing w:before="60" w:after="60"/>
      <w:ind w:left="442"/>
    </w:pPr>
    <w:rPr>
      <w:rFonts w:asciiTheme="minorHAnsi" w:eastAsia="Cambria" w:hAnsiTheme="minorHAnsi"/>
      <w:iCs/>
      <w:noProof/>
      <w:sz w:val="20"/>
      <w:szCs w:val="20"/>
    </w:rPr>
  </w:style>
  <w:style w:type="paragraph" w:styleId="TOCHeading">
    <w:name w:val="TOC Heading"/>
    <w:basedOn w:val="Heading1"/>
    <w:next w:val="BodyText"/>
    <w:uiPriority w:val="49"/>
    <w:semiHidden/>
    <w:rsid w:val="00A91FF7"/>
    <w:pPr>
      <w:keepLines/>
      <w:outlineLvl w:val="9"/>
    </w:pPr>
    <w:rPr>
      <w:rFonts w:eastAsiaTheme="majorEastAsia" w:cstheme="majorBidi"/>
      <w:bCs w:val="0"/>
      <w:szCs w:val="36"/>
      <w:lang w:eastAsia="ja-JP"/>
    </w:rPr>
  </w:style>
  <w:style w:type="character" w:customStyle="1" w:styleId="Table09textChar">
    <w:name w:val="Table09text Char"/>
    <w:link w:val="Table09text"/>
    <w:uiPriority w:val="49"/>
    <w:semiHidden/>
    <w:locked/>
    <w:rsid w:val="00B22FB8"/>
    <w:rPr>
      <w:rFonts w:ascii="Calibri" w:eastAsia="Times New Roman" w:hAnsi="Calibri" w:cs="Times New Roman"/>
      <w:color w:val="262626" w:themeColor="accent3"/>
      <w:szCs w:val="18"/>
      <w:lang w:val="en-GB" w:eastAsia="en-AU"/>
    </w:rPr>
  </w:style>
  <w:style w:type="paragraph" w:customStyle="1" w:styleId="Title2">
    <w:name w:val="Title2"/>
    <w:basedOn w:val="Heading2"/>
    <w:uiPriority w:val="49"/>
    <w:semiHidden/>
    <w:rsid w:val="00A91FF7"/>
    <w:rPr>
      <w:color w:val="BFBFBF" w:themeColor="accent5" w:themeShade="BF"/>
    </w:rPr>
  </w:style>
  <w:style w:type="paragraph" w:customStyle="1" w:styleId="TableText">
    <w:name w:val="Table Text"/>
    <w:basedOn w:val="BodyText"/>
    <w:link w:val="TableTextChar"/>
    <w:uiPriority w:val="16"/>
    <w:qFormat/>
    <w:rsid w:val="00A91FF7"/>
    <w:pPr>
      <w:spacing w:before="60" w:after="60"/>
    </w:pPr>
    <w:rPr>
      <w:rFonts w:eastAsia="Cambria"/>
      <w:szCs w:val="20"/>
      <w:lang w:eastAsia="en-AU"/>
    </w:rPr>
  </w:style>
  <w:style w:type="paragraph" w:customStyle="1" w:styleId="TableNumber">
    <w:name w:val="Table Number"/>
    <w:basedOn w:val="TableText"/>
    <w:link w:val="TableNumberChar"/>
    <w:uiPriority w:val="49"/>
    <w:semiHidden/>
    <w:rsid w:val="00A91FF7"/>
    <w:pPr>
      <w:jc w:val="center"/>
    </w:pPr>
  </w:style>
  <w:style w:type="character" w:customStyle="1" w:styleId="TableTextChar">
    <w:name w:val="Table Text Char"/>
    <w:basedOn w:val="Table09textChar"/>
    <w:link w:val="TableText"/>
    <w:uiPriority w:val="16"/>
    <w:rsid w:val="00A91FF7"/>
    <w:rPr>
      <w:rFonts w:ascii="Calibri" w:eastAsia="Cambria" w:hAnsi="Calibri" w:cs="Times New Roman"/>
      <w:color w:val="262626" w:themeColor="accent3"/>
      <w:sz w:val="20"/>
      <w:szCs w:val="20"/>
      <w:lang w:val="en-GB" w:eastAsia="en-AU"/>
    </w:rPr>
  </w:style>
  <w:style w:type="paragraph" w:customStyle="1" w:styleId="Textbox">
    <w:name w:val="Textbox"/>
    <w:basedOn w:val="Normal"/>
    <w:link w:val="TextboxChar"/>
    <w:uiPriority w:val="49"/>
    <w:semiHidden/>
    <w:rsid w:val="00A91FF7"/>
    <w:pPr>
      <w:shd w:val="clear" w:color="auto" w:fill="D9D9D9" w:themeFill="background1" w:themeFillShade="D9"/>
      <w:spacing w:after="60"/>
    </w:pPr>
    <w:rPr>
      <w:rFonts w:asciiTheme="minorHAnsi" w:hAnsiTheme="minorHAnsi" w:cs="Arial"/>
      <w:lang w:eastAsia="en-AU"/>
    </w:rPr>
  </w:style>
  <w:style w:type="character" w:customStyle="1" w:styleId="TableNumberChar">
    <w:name w:val="Table Number Char"/>
    <w:basedOn w:val="TableTextChar"/>
    <w:link w:val="TableNumber"/>
    <w:uiPriority w:val="49"/>
    <w:semiHidden/>
    <w:rsid w:val="00B22FB8"/>
    <w:rPr>
      <w:rFonts w:ascii="Calibri" w:eastAsia="Cambria" w:hAnsi="Calibri" w:cs="Times New Roman"/>
      <w:color w:val="262626" w:themeColor="accent3"/>
      <w:sz w:val="20"/>
      <w:szCs w:val="20"/>
      <w:lang w:val="en-GB" w:eastAsia="en-AU"/>
    </w:rPr>
  </w:style>
  <w:style w:type="paragraph" w:customStyle="1" w:styleId="Copyright">
    <w:name w:val="Copyright"/>
    <w:basedOn w:val="CopyrightBlue"/>
    <w:link w:val="CopyrightChar"/>
    <w:uiPriority w:val="49"/>
    <w:semiHidden/>
    <w:rsid w:val="003B3A3C"/>
  </w:style>
  <w:style w:type="character" w:customStyle="1" w:styleId="TextboxChar">
    <w:name w:val="Textbox Char"/>
    <w:basedOn w:val="DefaultParagraphFont"/>
    <w:link w:val="Textbox"/>
    <w:uiPriority w:val="49"/>
    <w:semiHidden/>
    <w:rsid w:val="00ED1C12"/>
    <w:rPr>
      <w:rFonts w:eastAsia="Times New Roman" w:cs="Arial"/>
      <w:color w:val="262626" w:themeColor="accent3"/>
      <w:szCs w:val="24"/>
      <w:shd w:val="clear" w:color="auto" w:fill="D9D9D9" w:themeFill="background1" w:themeFillShade="D9"/>
      <w:lang w:val="en-GB" w:eastAsia="en-AU"/>
    </w:rPr>
  </w:style>
  <w:style w:type="paragraph" w:customStyle="1" w:styleId="TextboxContent">
    <w:name w:val="Textbox Content"/>
    <w:basedOn w:val="Normal"/>
    <w:link w:val="TextboxContentChar"/>
    <w:uiPriority w:val="49"/>
    <w:semiHidden/>
    <w:rsid w:val="003B3A3C"/>
    <w:pPr>
      <w:spacing w:after="60"/>
    </w:pPr>
    <w:rPr>
      <w:rFonts w:asciiTheme="minorHAnsi" w:hAnsiTheme="minorHAnsi" w:cs="Arial"/>
      <w:sz w:val="20"/>
      <w:szCs w:val="20"/>
      <w:lang w:eastAsia="en-AU"/>
    </w:rPr>
  </w:style>
  <w:style w:type="character" w:customStyle="1" w:styleId="CopyrightChar">
    <w:name w:val="Copyright Char"/>
    <w:basedOn w:val="DefaultParagraphFont"/>
    <w:link w:val="Copyright"/>
    <w:uiPriority w:val="49"/>
    <w:semiHidden/>
    <w:rsid w:val="00AB1D6A"/>
    <w:rPr>
      <w:rFonts w:eastAsia="Times New Roman" w:cs="Arial"/>
      <w:color w:val="262626" w:themeColor="accent3"/>
      <w:sz w:val="11"/>
      <w:szCs w:val="11"/>
      <w:lang w:val="en-GB" w:eastAsia="en-AU"/>
    </w:rPr>
  </w:style>
  <w:style w:type="paragraph" w:customStyle="1" w:styleId="CopyrightBlue">
    <w:name w:val="Copyright (Blue)"/>
    <w:basedOn w:val="Normal"/>
    <w:link w:val="CopyrightBlueChar"/>
    <w:uiPriority w:val="49"/>
    <w:semiHidden/>
    <w:rsid w:val="003B3A3C"/>
    <w:pPr>
      <w:spacing w:after="0"/>
    </w:pPr>
    <w:rPr>
      <w:rFonts w:asciiTheme="minorHAnsi" w:hAnsiTheme="minorHAnsi" w:cs="Arial"/>
      <w:sz w:val="11"/>
      <w:szCs w:val="11"/>
      <w:lang w:eastAsia="en-AU"/>
    </w:rPr>
  </w:style>
  <w:style w:type="character" w:customStyle="1" w:styleId="TextboxContentChar">
    <w:name w:val="Textbox Content Char"/>
    <w:basedOn w:val="DefaultParagraphFont"/>
    <w:link w:val="TextboxContent"/>
    <w:uiPriority w:val="49"/>
    <w:semiHidden/>
    <w:rsid w:val="00AB1D6A"/>
    <w:rPr>
      <w:rFonts w:eastAsia="Times New Roman" w:cs="Arial"/>
      <w:color w:val="262626" w:themeColor="accent3"/>
      <w:sz w:val="20"/>
      <w:szCs w:val="20"/>
      <w:lang w:val="en-GB" w:eastAsia="en-AU"/>
    </w:rPr>
  </w:style>
  <w:style w:type="character" w:customStyle="1" w:styleId="CopyrightBlueChar">
    <w:name w:val="Copyright (Blue) Char"/>
    <w:basedOn w:val="DefaultParagraphFont"/>
    <w:link w:val="CopyrightBlue"/>
    <w:uiPriority w:val="49"/>
    <w:semiHidden/>
    <w:rsid w:val="00ED1C12"/>
    <w:rPr>
      <w:rFonts w:eastAsia="Times New Roman" w:cs="Arial"/>
      <w:color w:val="262626" w:themeColor="accent3"/>
      <w:sz w:val="11"/>
      <w:szCs w:val="11"/>
      <w:lang w:val="en-GB" w:eastAsia="en-AU"/>
    </w:rPr>
  </w:style>
  <w:style w:type="paragraph" w:customStyle="1" w:styleId="TableBodyText">
    <w:name w:val="Table Body Text"/>
    <w:link w:val="TableBodyTextChar"/>
    <w:uiPriority w:val="49"/>
    <w:semiHidden/>
    <w:rsid w:val="00A91FF7"/>
    <w:pPr>
      <w:spacing w:before="40" w:after="40" w:line="260" w:lineRule="atLeast"/>
    </w:pPr>
    <w:rPr>
      <w:rFonts w:ascii="Verdana" w:hAnsi="Verdana"/>
      <w:bCs/>
      <w:sz w:val="16"/>
    </w:rPr>
  </w:style>
  <w:style w:type="paragraph" w:customStyle="1" w:styleId="WorkingTitle5">
    <w:name w:val="Working_Title5"/>
    <w:basedOn w:val="Heading5"/>
    <w:next w:val="BodyText"/>
    <w:uiPriority w:val="49"/>
    <w:semiHidden/>
    <w:rsid w:val="00A91FF7"/>
    <w:pPr>
      <w:keepLines w:val="0"/>
      <w:pBdr>
        <w:bottom w:val="single" w:sz="2" w:space="1" w:color="B48714"/>
      </w:pBdr>
      <w:tabs>
        <w:tab w:val="left" w:pos="1134"/>
      </w:tabs>
      <w:spacing w:before="280" w:after="200" w:line="260" w:lineRule="atLeast"/>
      <w:outlineLvl w:val="9"/>
    </w:pPr>
    <w:rPr>
      <w:rFonts w:ascii="Verdana" w:eastAsia="Calibri" w:hAnsi="Verdana" w:cs="Times New Roman"/>
      <w:i/>
      <w:iCs w:val="0"/>
      <w:color w:val="5F5F5F"/>
      <w:spacing w:val="15"/>
      <w:sz w:val="22"/>
      <w:szCs w:val="35"/>
    </w:rPr>
  </w:style>
  <w:style w:type="character" w:customStyle="1" w:styleId="TableBodyTextChar">
    <w:name w:val="Table Body Text Char"/>
    <w:basedOn w:val="DefaultParagraphFont"/>
    <w:link w:val="TableBodyText"/>
    <w:uiPriority w:val="49"/>
    <w:semiHidden/>
    <w:rsid w:val="00B22FB8"/>
    <w:rPr>
      <w:rFonts w:ascii="Verdana" w:hAnsi="Verdana"/>
      <w:bCs/>
      <w:sz w:val="16"/>
    </w:rPr>
  </w:style>
  <w:style w:type="paragraph" w:styleId="Caption">
    <w:name w:val="caption"/>
    <w:basedOn w:val="Normal"/>
    <w:next w:val="BodyText"/>
    <w:link w:val="CaptionChar"/>
    <w:uiPriority w:val="11"/>
    <w:qFormat/>
    <w:rsid w:val="00A91FF7"/>
    <w:pPr>
      <w:spacing w:before="120" w:after="200"/>
    </w:pPr>
    <w:rPr>
      <w:b/>
      <w:bCs/>
      <w:color w:val="0F2D52" w:themeColor="text2"/>
      <w:sz w:val="18"/>
      <w:szCs w:val="18"/>
    </w:rPr>
  </w:style>
  <w:style w:type="paragraph" w:customStyle="1" w:styleId="PublishDate">
    <w:name w:val="Publish Date"/>
    <w:basedOn w:val="Title"/>
    <w:link w:val="PublishDateChar"/>
    <w:uiPriority w:val="22"/>
    <w:qFormat/>
    <w:rsid w:val="00FA4333"/>
    <w:rPr>
      <w:sz w:val="18"/>
      <w:szCs w:val="24"/>
      <w:lang w:val="en-US"/>
    </w:rPr>
  </w:style>
  <w:style w:type="paragraph" w:styleId="TOC4">
    <w:name w:val="toc 4"/>
    <w:basedOn w:val="Normal"/>
    <w:next w:val="Normal"/>
    <w:autoRedefine/>
    <w:uiPriority w:val="49"/>
    <w:unhideWhenUsed/>
    <w:rsid w:val="00A91FF7"/>
    <w:pPr>
      <w:spacing w:after="0"/>
      <w:ind w:left="660"/>
    </w:pPr>
    <w:rPr>
      <w:rFonts w:asciiTheme="minorHAnsi" w:hAnsiTheme="minorHAnsi"/>
      <w:sz w:val="18"/>
      <w:szCs w:val="18"/>
    </w:rPr>
  </w:style>
  <w:style w:type="character" w:customStyle="1" w:styleId="PublishDateChar">
    <w:name w:val="Publish Date Char"/>
    <w:basedOn w:val="TitleChar"/>
    <w:link w:val="PublishDate"/>
    <w:uiPriority w:val="22"/>
    <w:rsid w:val="00AB1D6A"/>
    <w:rPr>
      <w:rFonts w:ascii="Calibri" w:eastAsia="Times New Roman" w:hAnsi="Calibri" w:cs="Times New Roman"/>
      <w:color w:val="0F2D52" w:themeColor="text2"/>
      <w:sz w:val="18"/>
      <w:szCs w:val="24"/>
      <w:lang w:val="en-US"/>
    </w:rPr>
  </w:style>
  <w:style w:type="paragraph" w:styleId="TOC5">
    <w:name w:val="toc 5"/>
    <w:basedOn w:val="Normal"/>
    <w:next w:val="Normal"/>
    <w:autoRedefine/>
    <w:uiPriority w:val="49"/>
    <w:unhideWhenUsed/>
    <w:rsid w:val="00A91FF7"/>
    <w:pPr>
      <w:spacing w:after="0"/>
      <w:ind w:left="880"/>
    </w:pPr>
    <w:rPr>
      <w:rFonts w:asciiTheme="minorHAnsi" w:hAnsiTheme="minorHAnsi"/>
      <w:sz w:val="18"/>
      <w:szCs w:val="18"/>
    </w:rPr>
  </w:style>
  <w:style w:type="paragraph" w:styleId="TOC6">
    <w:name w:val="toc 6"/>
    <w:basedOn w:val="Normal"/>
    <w:next w:val="Normal"/>
    <w:autoRedefine/>
    <w:uiPriority w:val="49"/>
    <w:unhideWhenUsed/>
    <w:rsid w:val="00A91FF7"/>
    <w:pPr>
      <w:spacing w:after="0"/>
      <w:ind w:left="1100"/>
    </w:pPr>
    <w:rPr>
      <w:rFonts w:asciiTheme="minorHAnsi" w:hAnsiTheme="minorHAnsi"/>
      <w:sz w:val="18"/>
      <w:szCs w:val="18"/>
    </w:rPr>
  </w:style>
  <w:style w:type="paragraph" w:styleId="TOC7">
    <w:name w:val="toc 7"/>
    <w:basedOn w:val="Normal"/>
    <w:next w:val="Normal"/>
    <w:autoRedefine/>
    <w:uiPriority w:val="49"/>
    <w:unhideWhenUsed/>
    <w:rsid w:val="00A91FF7"/>
    <w:pPr>
      <w:spacing w:after="0"/>
      <w:ind w:left="1320"/>
    </w:pPr>
    <w:rPr>
      <w:rFonts w:asciiTheme="minorHAnsi" w:hAnsiTheme="minorHAnsi"/>
      <w:sz w:val="18"/>
      <w:szCs w:val="18"/>
    </w:rPr>
  </w:style>
  <w:style w:type="paragraph" w:styleId="TOC8">
    <w:name w:val="toc 8"/>
    <w:basedOn w:val="Normal"/>
    <w:next w:val="Normal"/>
    <w:autoRedefine/>
    <w:uiPriority w:val="49"/>
    <w:unhideWhenUsed/>
    <w:rsid w:val="00A91FF7"/>
    <w:pPr>
      <w:spacing w:after="0"/>
      <w:ind w:left="1540"/>
    </w:pPr>
    <w:rPr>
      <w:rFonts w:asciiTheme="minorHAnsi" w:hAnsiTheme="minorHAnsi"/>
      <w:sz w:val="18"/>
      <w:szCs w:val="18"/>
    </w:rPr>
  </w:style>
  <w:style w:type="paragraph" w:styleId="TOC9">
    <w:name w:val="toc 9"/>
    <w:basedOn w:val="Normal"/>
    <w:next w:val="Normal"/>
    <w:autoRedefine/>
    <w:uiPriority w:val="49"/>
    <w:unhideWhenUsed/>
    <w:rsid w:val="00A91FF7"/>
    <w:pPr>
      <w:spacing w:after="0"/>
      <w:ind w:left="1760"/>
    </w:pPr>
    <w:rPr>
      <w:rFonts w:asciiTheme="minorHAnsi" w:hAnsiTheme="minorHAnsi"/>
      <w:sz w:val="18"/>
      <w:szCs w:val="18"/>
    </w:rPr>
  </w:style>
  <w:style w:type="paragraph" w:styleId="TableofFigures">
    <w:name w:val="table of figures"/>
    <w:basedOn w:val="Normal"/>
    <w:next w:val="Normal"/>
    <w:uiPriority w:val="49"/>
    <w:semiHidden/>
    <w:rsid w:val="00032154"/>
    <w:pPr>
      <w:spacing w:after="0"/>
    </w:pPr>
    <w:rPr>
      <w:sz w:val="20"/>
    </w:rPr>
  </w:style>
  <w:style w:type="paragraph" w:customStyle="1" w:styleId="AppendixHeading">
    <w:name w:val="Appendix Heading"/>
    <w:basedOn w:val="Caption"/>
    <w:link w:val="AppendixHeadingChar"/>
    <w:uiPriority w:val="9"/>
    <w:qFormat/>
    <w:rsid w:val="00A91FF7"/>
    <w:pPr>
      <w:spacing w:before="240" w:after="120"/>
    </w:pPr>
    <w:rPr>
      <w:sz w:val="28"/>
      <w:szCs w:val="36"/>
    </w:rPr>
  </w:style>
  <w:style w:type="character" w:customStyle="1" w:styleId="CaptionChar">
    <w:name w:val="Caption Char"/>
    <w:basedOn w:val="DefaultParagraphFont"/>
    <w:link w:val="Caption"/>
    <w:uiPriority w:val="11"/>
    <w:rsid w:val="00A91FF7"/>
    <w:rPr>
      <w:rFonts w:ascii="Calibri" w:eastAsia="Times New Roman" w:hAnsi="Calibri" w:cs="Times New Roman"/>
      <w:b/>
      <w:bCs/>
      <w:color w:val="0F2D52" w:themeColor="text2"/>
      <w:sz w:val="18"/>
      <w:szCs w:val="18"/>
      <w:lang w:val="en-GB"/>
    </w:rPr>
  </w:style>
  <w:style w:type="character" w:customStyle="1" w:styleId="AppendixHeadingChar">
    <w:name w:val="Appendix Heading Char"/>
    <w:basedOn w:val="CaptionChar"/>
    <w:link w:val="AppendixHeading"/>
    <w:uiPriority w:val="9"/>
    <w:rsid w:val="00A91FF7"/>
    <w:rPr>
      <w:rFonts w:ascii="Calibri" w:eastAsia="Times New Roman" w:hAnsi="Calibri" w:cs="Times New Roman"/>
      <w:b/>
      <w:bCs/>
      <w:color w:val="0F2D52" w:themeColor="text2"/>
      <w:sz w:val="28"/>
      <w:szCs w:val="36"/>
      <w:lang w:val="en-GB"/>
    </w:rPr>
  </w:style>
  <w:style w:type="paragraph" w:customStyle="1" w:styleId="DocProperties1">
    <w:name w:val="Doc Properties 1"/>
    <w:basedOn w:val="Normal"/>
    <w:next w:val="BodyText"/>
    <w:link w:val="DocProperties1Char"/>
    <w:uiPriority w:val="49"/>
    <w:semiHidden/>
    <w:rsid w:val="00A91FF7"/>
    <w:pPr>
      <w:spacing w:before="240"/>
    </w:pPr>
    <w:rPr>
      <w:b/>
      <w:color w:val="0F2D52" w:themeColor="text2"/>
      <w:sz w:val="28"/>
    </w:rPr>
  </w:style>
  <w:style w:type="character" w:customStyle="1" w:styleId="DocProperties1Char">
    <w:name w:val="Doc Properties 1 Char"/>
    <w:basedOn w:val="Heading7Char"/>
    <w:link w:val="DocProperties1"/>
    <w:uiPriority w:val="49"/>
    <w:semiHidden/>
    <w:rsid w:val="00ED1C12"/>
    <w:rPr>
      <w:rFonts w:ascii="Calibri" w:eastAsia="Times New Roman" w:hAnsi="Calibri" w:cs="Times New Roman"/>
      <w:b/>
      <w:bCs w:val="0"/>
      <w:color w:val="0F2D52" w:themeColor="text2"/>
      <w:sz w:val="28"/>
      <w:szCs w:val="24"/>
      <w:lang w:val="en-GB"/>
    </w:rPr>
  </w:style>
  <w:style w:type="paragraph" w:customStyle="1" w:styleId="DocProperties2">
    <w:name w:val="Doc Properties 2"/>
    <w:basedOn w:val="DocProperties1"/>
    <w:next w:val="BodyText"/>
    <w:link w:val="DocProperties2Char"/>
    <w:uiPriority w:val="49"/>
    <w:semiHidden/>
    <w:rsid w:val="00A91FF7"/>
    <w:pPr>
      <w:spacing w:after="60"/>
    </w:pPr>
    <w:rPr>
      <w:szCs w:val="28"/>
    </w:rPr>
  </w:style>
  <w:style w:type="character" w:customStyle="1" w:styleId="DocProperties2Char">
    <w:name w:val="Doc Properties 2 Char"/>
    <w:basedOn w:val="Heading8Char"/>
    <w:link w:val="DocProperties2"/>
    <w:uiPriority w:val="49"/>
    <w:semiHidden/>
    <w:rsid w:val="00ED1C12"/>
    <w:rPr>
      <w:rFonts w:ascii="Calibri" w:eastAsia="Times New Roman" w:hAnsi="Calibri" w:cs="Times New Roman"/>
      <w:b/>
      <w:bCs w:val="0"/>
      <w:color w:val="0F2D52" w:themeColor="text2"/>
      <w:sz w:val="28"/>
      <w:szCs w:val="28"/>
      <w:lang w:val="en-GB"/>
    </w:rPr>
  </w:style>
  <w:style w:type="table" w:customStyle="1" w:styleId="NHVRTable1">
    <w:name w:val="NHVR Table 1"/>
    <w:basedOn w:val="TableNormal"/>
    <w:uiPriority w:val="99"/>
    <w:rsid w:val="00C70415"/>
    <w:pPr>
      <w:spacing w:before="60" w:after="60" w:line="240" w:lineRule="auto"/>
    </w:pPr>
    <w:rPr>
      <w:rFonts w:ascii="Calibri" w:hAnsi="Calibri"/>
      <w:sz w:val="20"/>
    </w:rPr>
    <w:tblPr>
      <w:tblInd w:w="108" w:type="dxa"/>
      <w:tblBorders>
        <w:top w:val="single" w:sz="4" w:space="0" w:color="4A6378" w:themeColor="accent4" w:themeShade="80"/>
        <w:bottom w:val="single" w:sz="4" w:space="0" w:color="4A6378" w:themeColor="accent4" w:themeShade="80"/>
        <w:insideH w:val="single" w:sz="4" w:space="0" w:color="4A6378" w:themeColor="accent4" w:themeShade="80"/>
      </w:tblBorders>
    </w:tblPr>
    <w:tblStylePr w:type="firstRow">
      <w:rPr>
        <w:rFonts w:asciiTheme="minorHAnsi" w:hAnsiTheme="minorHAnsi"/>
        <w:b/>
        <w:sz w:val="20"/>
      </w:rPr>
      <w:tblPr/>
      <w:tcPr>
        <w:shd w:val="clear" w:color="auto" w:fill="E0EDF4" w:themeFill="accent2" w:themeFillTint="33"/>
      </w:tcPr>
    </w:tblStylePr>
  </w:style>
  <w:style w:type="paragraph" w:customStyle="1" w:styleId="Tablebullet2">
    <w:name w:val="Table bullet2"/>
    <w:basedOn w:val="Tablebullet1"/>
    <w:link w:val="Tablebullet2Char"/>
    <w:uiPriority w:val="18"/>
    <w:qFormat/>
    <w:rsid w:val="00B22FB8"/>
    <w:pPr>
      <w:numPr>
        <w:ilvl w:val="1"/>
      </w:numPr>
      <w:ind w:left="603" w:hanging="283"/>
    </w:pPr>
  </w:style>
  <w:style w:type="paragraph" w:customStyle="1" w:styleId="Tablenumber1">
    <w:name w:val="Table number1"/>
    <w:basedOn w:val="TableText"/>
    <w:link w:val="Tablenumber1Char"/>
    <w:uiPriority w:val="19"/>
    <w:qFormat/>
    <w:rsid w:val="00B22FB8"/>
    <w:pPr>
      <w:numPr>
        <w:numId w:val="13"/>
      </w:numPr>
      <w:ind w:left="320" w:hanging="284"/>
    </w:pPr>
  </w:style>
  <w:style w:type="character" w:customStyle="1" w:styleId="Tablebullet2Char">
    <w:name w:val="Table bullet2 Char"/>
    <w:basedOn w:val="Tablebullet1Char"/>
    <w:link w:val="Tablebullet2"/>
    <w:uiPriority w:val="18"/>
    <w:rsid w:val="00B22FB8"/>
    <w:rPr>
      <w:rFonts w:ascii="Calibri" w:eastAsia="Cambria" w:hAnsi="Calibri" w:cs="Times New Roman"/>
      <w:color w:val="262626" w:themeColor="accent3"/>
      <w:sz w:val="20"/>
      <w:szCs w:val="20"/>
      <w:lang w:val="en-GB" w:eastAsia="en-AU"/>
    </w:rPr>
  </w:style>
  <w:style w:type="paragraph" w:customStyle="1" w:styleId="Tablenumber2">
    <w:name w:val="Table number2"/>
    <w:basedOn w:val="Tablenumber1"/>
    <w:link w:val="Tablenumber2Char"/>
    <w:uiPriority w:val="20"/>
    <w:qFormat/>
    <w:rsid w:val="00B22FB8"/>
    <w:pPr>
      <w:numPr>
        <w:ilvl w:val="1"/>
      </w:numPr>
      <w:ind w:left="603" w:hanging="283"/>
    </w:pPr>
  </w:style>
  <w:style w:type="character" w:customStyle="1" w:styleId="Tablenumber1Char">
    <w:name w:val="Table number1 Char"/>
    <w:basedOn w:val="TableTextChar"/>
    <w:link w:val="Tablenumber1"/>
    <w:uiPriority w:val="19"/>
    <w:rsid w:val="00B22FB8"/>
    <w:rPr>
      <w:rFonts w:ascii="Calibri" w:eastAsia="Cambria" w:hAnsi="Calibri" w:cs="Times New Roman"/>
      <w:color w:val="262626" w:themeColor="accent3"/>
      <w:sz w:val="20"/>
      <w:szCs w:val="20"/>
      <w:lang w:val="en-GB" w:eastAsia="en-AU"/>
    </w:rPr>
  </w:style>
  <w:style w:type="character" w:customStyle="1" w:styleId="Tablenumber2Char">
    <w:name w:val="Table number2 Char"/>
    <w:basedOn w:val="Tablenumber1Char"/>
    <w:link w:val="Tablenumber2"/>
    <w:uiPriority w:val="20"/>
    <w:rsid w:val="00B22FB8"/>
    <w:rPr>
      <w:rFonts w:ascii="Calibri" w:eastAsia="Cambria" w:hAnsi="Calibri" w:cs="Times New Roman"/>
      <w:color w:val="262626" w:themeColor="accent3"/>
      <w:sz w:val="20"/>
      <w:szCs w:val="20"/>
      <w:lang w:val="en-GB" w:eastAsia="en-AU"/>
    </w:rPr>
  </w:style>
  <w:style w:type="paragraph" w:customStyle="1" w:styleId="TextboxHeading">
    <w:name w:val="Textbox Heading"/>
    <w:basedOn w:val="Heading4"/>
    <w:link w:val="TextboxHeadingChar"/>
    <w:uiPriority w:val="49"/>
    <w:semiHidden/>
    <w:rsid w:val="00ED1C12"/>
    <w:pPr>
      <w:spacing w:before="0" w:after="60"/>
    </w:pPr>
    <w:rPr>
      <w:lang w:eastAsia="en-AU"/>
    </w:rPr>
  </w:style>
  <w:style w:type="character" w:customStyle="1" w:styleId="TextboxHeadingChar">
    <w:name w:val="Textbox Heading Char"/>
    <w:basedOn w:val="Heading4Char"/>
    <w:link w:val="TextboxHeading"/>
    <w:uiPriority w:val="49"/>
    <w:semiHidden/>
    <w:rsid w:val="00AB1D6A"/>
    <w:rPr>
      <w:rFonts w:eastAsiaTheme="majorEastAsia" w:cstheme="majorBidi"/>
      <w:b/>
      <w:bCs/>
      <w:iCs/>
      <w:color w:val="0F2D52" w:themeColor="text2"/>
      <w:sz w:val="20"/>
      <w:szCs w:val="20"/>
      <w:lang w:eastAsia="en-AU"/>
    </w:rPr>
  </w:style>
  <w:style w:type="character" w:styleId="UnresolvedMention">
    <w:name w:val="Unresolved Mention"/>
    <w:basedOn w:val="DefaultParagraphFont"/>
    <w:uiPriority w:val="99"/>
    <w:semiHidden/>
    <w:unhideWhenUsed/>
    <w:rsid w:val="00B04860"/>
    <w:rPr>
      <w:color w:val="605E5C"/>
      <w:shd w:val="clear" w:color="auto" w:fill="E1DFDD"/>
    </w:rPr>
  </w:style>
  <w:style w:type="paragraph" w:customStyle="1" w:styleId="Normal-TimesNewRoman">
    <w:name w:val="Normal - Times New Roman"/>
    <w:basedOn w:val="Normal"/>
    <w:rsid w:val="00445089"/>
    <w:pPr>
      <w:spacing w:after="0"/>
      <w:jc w:val="both"/>
    </w:pPr>
    <w:rPr>
      <w:rFonts w:ascii="Arial" w:hAnsi="Arial"/>
      <w:color w:val="auto"/>
      <w:sz w:val="24"/>
      <w:szCs w:val="20"/>
      <w:lang w:eastAsia="en-AU"/>
    </w:rPr>
  </w:style>
  <w:style w:type="paragraph" w:customStyle="1" w:styleId="TableHeading">
    <w:name w:val="TableHeading"/>
    <w:basedOn w:val="Normal"/>
    <w:next w:val="Normal"/>
    <w:autoRedefine/>
    <w:rsid w:val="009F7FA9"/>
    <w:pPr>
      <w:keepLines/>
      <w:spacing w:before="60" w:after="60"/>
    </w:pPr>
    <w:rPr>
      <w:b/>
      <w:bCs/>
      <w:color w:val="FFFF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3153">
      <w:bodyDiv w:val="1"/>
      <w:marLeft w:val="0"/>
      <w:marRight w:val="0"/>
      <w:marTop w:val="0"/>
      <w:marBottom w:val="0"/>
      <w:divBdr>
        <w:top w:val="none" w:sz="0" w:space="0" w:color="auto"/>
        <w:left w:val="none" w:sz="0" w:space="0" w:color="auto"/>
        <w:bottom w:val="none" w:sz="0" w:space="0" w:color="auto"/>
        <w:right w:val="none" w:sz="0" w:space="0" w:color="auto"/>
      </w:divBdr>
    </w:div>
    <w:div w:id="95374010">
      <w:bodyDiv w:val="1"/>
      <w:marLeft w:val="0"/>
      <w:marRight w:val="0"/>
      <w:marTop w:val="0"/>
      <w:marBottom w:val="0"/>
      <w:divBdr>
        <w:top w:val="none" w:sz="0" w:space="0" w:color="auto"/>
        <w:left w:val="none" w:sz="0" w:space="0" w:color="auto"/>
        <w:bottom w:val="none" w:sz="0" w:space="0" w:color="auto"/>
        <w:right w:val="none" w:sz="0" w:space="0" w:color="auto"/>
      </w:divBdr>
    </w:div>
    <w:div w:id="102120184">
      <w:bodyDiv w:val="1"/>
      <w:marLeft w:val="0"/>
      <w:marRight w:val="0"/>
      <w:marTop w:val="0"/>
      <w:marBottom w:val="0"/>
      <w:divBdr>
        <w:top w:val="none" w:sz="0" w:space="0" w:color="auto"/>
        <w:left w:val="none" w:sz="0" w:space="0" w:color="auto"/>
        <w:bottom w:val="none" w:sz="0" w:space="0" w:color="auto"/>
        <w:right w:val="none" w:sz="0" w:space="0" w:color="auto"/>
      </w:divBdr>
    </w:div>
    <w:div w:id="148257797">
      <w:bodyDiv w:val="1"/>
      <w:marLeft w:val="0"/>
      <w:marRight w:val="0"/>
      <w:marTop w:val="0"/>
      <w:marBottom w:val="0"/>
      <w:divBdr>
        <w:top w:val="none" w:sz="0" w:space="0" w:color="auto"/>
        <w:left w:val="none" w:sz="0" w:space="0" w:color="auto"/>
        <w:bottom w:val="none" w:sz="0" w:space="0" w:color="auto"/>
        <w:right w:val="none" w:sz="0" w:space="0" w:color="auto"/>
      </w:divBdr>
    </w:div>
    <w:div w:id="155387428">
      <w:bodyDiv w:val="1"/>
      <w:marLeft w:val="0"/>
      <w:marRight w:val="0"/>
      <w:marTop w:val="0"/>
      <w:marBottom w:val="0"/>
      <w:divBdr>
        <w:top w:val="none" w:sz="0" w:space="0" w:color="auto"/>
        <w:left w:val="none" w:sz="0" w:space="0" w:color="auto"/>
        <w:bottom w:val="none" w:sz="0" w:space="0" w:color="auto"/>
        <w:right w:val="none" w:sz="0" w:space="0" w:color="auto"/>
      </w:divBdr>
      <w:divsChild>
        <w:div w:id="628777891">
          <w:marLeft w:val="0"/>
          <w:marRight w:val="0"/>
          <w:marTop w:val="0"/>
          <w:marBottom w:val="0"/>
          <w:divBdr>
            <w:top w:val="none" w:sz="0" w:space="0" w:color="auto"/>
            <w:left w:val="none" w:sz="0" w:space="0" w:color="auto"/>
            <w:bottom w:val="none" w:sz="0" w:space="0" w:color="auto"/>
            <w:right w:val="none" w:sz="0" w:space="0" w:color="auto"/>
          </w:divBdr>
          <w:divsChild>
            <w:div w:id="926186379">
              <w:marLeft w:val="0"/>
              <w:marRight w:val="0"/>
              <w:marTop w:val="0"/>
              <w:marBottom w:val="0"/>
              <w:divBdr>
                <w:top w:val="none" w:sz="0" w:space="0" w:color="auto"/>
                <w:left w:val="none" w:sz="0" w:space="0" w:color="auto"/>
                <w:bottom w:val="none" w:sz="0" w:space="0" w:color="auto"/>
                <w:right w:val="none" w:sz="0" w:space="0" w:color="auto"/>
              </w:divBdr>
              <w:divsChild>
                <w:div w:id="1384599038">
                  <w:marLeft w:val="0"/>
                  <w:marRight w:val="0"/>
                  <w:marTop w:val="0"/>
                  <w:marBottom w:val="0"/>
                  <w:divBdr>
                    <w:top w:val="none" w:sz="0" w:space="0" w:color="auto"/>
                    <w:left w:val="none" w:sz="0" w:space="0" w:color="auto"/>
                    <w:bottom w:val="none" w:sz="0" w:space="0" w:color="auto"/>
                    <w:right w:val="none" w:sz="0" w:space="0" w:color="auto"/>
                  </w:divBdr>
                  <w:divsChild>
                    <w:div w:id="1068766058">
                      <w:marLeft w:val="0"/>
                      <w:marRight w:val="0"/>
                      <w:marTop w:val="0"/>
                      <w:marBottom w:val="0"/>
                      <w:divBdr>
                        <w:top w:val="none" w:sz="0" w:space="0" w:color="auto"/>
                        <w:left w:val="none" w:sz="0" w:space="0" w:color="auto"/>
                        <w:bottom w:val="none" w:sz="0" w:space="0" w:color="auto"/>
                        <w:right w:val="none" w:sz="0" w:space="0" w:color="auto"/>
                      </w:divBdr>
                      <w:divsChild>
                        <w:div w:id="1186095302">
                          <w:marLeft w:val="0"/>
                          <w:marRight w:val="0"/>
                          <w:marTop w:val="0"/>
                          <w:marBottom w:val="0"/>
                          <w:divBdr>
                            <w:top w:val="none" w:sz="0" w:space="0" w:color="auto"/>
                            <w:left w:val="none" w:sz="0" w:space="0" w:color="auto"/>
                            <w:bottom w:val="none" w:sz="0" w:space="0" w:color="auto"/>
                            <w:right w:val="none" w:sz="0" w:space="0" w:color="auto"/>
                          </w:divBdr>
                          <w:divsChild>
                            <w:div w:id="1933270578">
                              <w:marLeft w:val="0"/>
                              <w:marRight w:val="0"/>
                              <w:marTop w:val="0"/>
                              <w:marBottom w:val="0"/>
                              <w:divBdr>
                                <w:top w:val="none" w:sz="0" w:space="0" w:color="auto"/>
                                <w:left w:val="none" w:sz="0" w:space="0" w:color="auto"/>
                                <w:bottom w:val="none" w:sz="0" w:space="0" w:color="auto"/>
                                <w:right w:val="none" w:sz="0" w:space="0" w:color="auto"/>
                              </w:divBdr>
                              <w:divsChild>
                                <w:div w:id="2035184634">
                                  <w:marLeft w:val="0"/>
                                  <w:marRight w:val="0"/>
                                  <w:marTop w:val="0"/>
                                  <w:marBottom w:val="0"/>
                                  <w:divBdr>
                                    <w:top w:val="none" w:sz="0" w:space="0" w:color="auto"/>
                                    <w:left w:val="none" w:sz="0" w:space="0" w:color="auto"/>
                                    <w:bottom w:val="none" w:sz="0" w:space="0" w:color="auto"/>
                                    <w:right w:val="none" w:sz="0" w:space="0" w:color="auto"/>
                                  </w:divBdr>
                                  <w:divsChild>
                                    <w:div w:id="22437754">
                                      <w:marLeft w:val="0"/>
                                      <w:marRight w:val="0"/>
                                      <w:marTop w:val="0"/>
                                      <w:marBottom w:val="0"/>
                                      <w:divBdr>
                                        <w:top w:val="none" w:sz="0" w:space="0" w:color="auto"/>
                                        <w:left w:val="none" w:sz="0" w:space="0" w:color="auto"/>
                                        <w:bottom w:val="none" w:sz="0" w:space="0" w:color="auto"/>
                                        <w:right w:val="none" w:sz="0" w:space="0" w:color="auto"/>
                                      </w:divBdr>
                                      <w:divsChild>
                                        <w:div w:id="1969824113">
                                          <w:marLeft w:val="0"/>
                                          <w:marRight w:val="0"/>
                                          <w:marTop w:val="0"/>
                                          <w:marBottom w:val="0"/>
                                          <w:divBdr>
                                            <w:top w:val="none" w:sz="0" w:space="0" w:color="auto"/>
                                            <w:left w:val="none" w:sz="0" w:space="0" w:color="auto"/>
                                            <w:bottom w:val="none" w:sz="0" w:space="0" w:color="auto"/>
                                            <w:right w:val="none" w:sz="0" w:space="0" w:color="auto"/>
                                          </w:divBdr>
                                          <w:divsChild>
                                            <w:div w:id="1668896140">
                                              <w:marLeft w:val="0"/>
                                              <w:marRight w:val="0"/>
                                              <w:marTop w:val="0"/>
                                              <w:marBottom w:val="0"/>
                                              <w:divBdr>
                                                <w:top w:val="none" w:sz="0" w:space="0" w:color="auto"/>
                                                <w:left w:val="none" w:sz="0" w:space="0" w:color="auto"/>
                                                <w:bottom w:val="none" w:sz="0" w:space="0" w:color="auto"/>
                                                <w:right w:val="none" w:sz="0" w:space="0" w:color="auto"/>
                                              </w:divBdr>
                                              <w:divsChild>
                                                <w:div w:id="1157184272">
                                                  <w:marLeft w:val="0"/>
                                                  <w:marRight w:val="0"/>
                                                  <w:marTop w:val="0"/>
                                                  <w:marBottom w:val="0"/>
                                                  <w:divBdr>
                                                    <w:top w:val="none" w:sz="0" w:space="0" w:color="auto"/>
                                                    <w:left w:val="none" w:sz="0" w:space="0" w:color="auto"/>
                                                    <w:bottom w:val="none" w:sz="0" w:space="0" w:color="auto"/>
                                                    <w:right w:val="none" w:sz="0" w:space="0" w:color="auto"/>
                                                  </w:divBdr>
                                                  <w:divsChild>
                                                    <w:div w:id="525558729">
                                                      <w:marLeft w:val="0"/>
                                                      <w:marRight w:val="0"/>
                                                      <w:marTop w:val="0"/>
                                                      <w:marBottom w:val="0"/>
                                                      <w:divBdr>
                                                        <w:top w:val="none" w:sz="0" w:space="0" w:color="auto"/>
                                                        <w:left w:val="none" w:sz="0" w:space="0" w:color="auto"/>
                                                        <w:bottom w:val="none" w:sz="0" w:space="0" w:color="auto"/>
                                                        <w:right w:val="none" w:sz="0" w:space="0" w:color="auto"/>
                                                      </w:divBdr>
                                                      <w:divsChild>
                                                        <w:div w:id="2052267144">
                                                          <w:marLeft w:val="0"/>
                                                          <w:marRight w:val="0"/>
                                                          <w:marTop w:val="0"/>
                                                          <w:marBottom w:val="0"/>
                                                          <w:divBdr>
                                                            <w:top w:val="none" w:sz="0" w:space="0" w:color="auto"/>
                                                            <w:left w:val="none" w:sz="0" w:space="0" w:color="auto"/>
                                                            <w:bottom w:val="none" w:sz="0" w:space="0" w:color="auto"/>
                                                            <w:right w:val="none" w:sz="0" w:space="0" w:color="auto"/>
                                                          </w:divBdr>
                                                          <w:divsChild>
                                                            <w:div w:id="1425148875">
                                                              <w:marLeft w:val="0"/>
                                                              <w:marRight w:val="0"/>
                                                              <w:marTop w:val="0"/>
                                                              <w:marBottom w:val="0"/>
                                                              <w:divBdr>
                                                                <w:top w:val="none" w:sz="0" w:space="0" w:color="auto"/>
                                                                <w:left w:val="none" w:sz="0" w:space="0" w:color="auto"/>
                                                                <w:bottom w:val="none" w:sz="0" w:space="0" w:color="auto"/>
                                                                <w:right w:val="none" w:sz="0" w:space="0" w:color="auto"/>
                                                              </w:divBdr>
                                                              <w:divsChild>
                                                                <w:div w:id="1623346644">
                                                                  <w:marLeft w:val="0"/>
                                                                  <w:marRight w:val="0"/>
                                                                  <w:marTop w:val="0"/>
                                                                  <w:marBottom w:val="0"/>
                                                                  <w:divBdr>
                                                                    <w:top w:val="none" w:sz="0" w:space="0" w:color="auto"/>
                                                                    <w:left w:val="none" w:sz="0" w:space="0" w:color="auto"/>
                                                                    <w:bottom w:val="none" w:sz="0" w:space="0" w:color="auto"/>
                                                                    <w:right w:val="none" w:sz="0" w:space="0" w:color="auto"/>
                                                                  </w:divBdr>
                                                                  <w:divsChild>
                                                                    <w:div w:id="805004815">
                                                                      <w:marLeft w:val="0"/>
                                                                      <w:marRight w:val="0"/>
                                                                      <w:marTop w:val="0"/>
                                                                      <w:marBottom w:val="0"/>
                                                                      <w:divBdr>
                                                                        <w:top w:val="single" w:sz="4" w:space="0" w:color="B1BADF"/>
                                                                        <w:left w:val="single" w:sz="4" w:space="0" w:color="B1BADF"/>
                                                                        <w:bottom w:val="single" w:sz="4" w:space="0" w:color="B1BADF"/>
                                                                        <w:right w:val="single" w:sz="4" w:space="0" w:color="B1BADF"/>
                                                                      </w:divBdr>
                                                                      <w:divsChild>
                                                                        <w:div w:id="889346873">
                                                                          <w:marLeft w:val="0"/>
                                                                          <w:marRight w:val="0"/>
                                                                          <w:marTop w:val="0"/>
                                                                          <w:marBottom w:val="0"/>
                                                                          <w:divBdr>
                                                                            <w:top w:val="none" w:sz="0" w:space="0" w:color="auto"/>
                                                                            <w:left w:val="none" w:sz="0" w:space="0" w:color="auto"/>
                                                                            <w:bottom w:val="none" w:sz="0" w:space="0" w:color="auto"/>
                                                                            <w:right w:val="none" w:sz="0" w:space="0" w:color="auto"/>
                                                                          </w:divBdr>
                                                                          <w:divsChild>
                                                                            <w:div w:id="595601045">
                                                                              <w:marLeft w:val="0"/>
                                                                              <w:marRight w:val="0"/>
                                                                              <w:marTop w:val="0"/>
                                                                              <w:marBottom w:val="0"/>
                                                                              <w:divBdr>
                                                                                <w:top w:val="none" w:sz="0" w:space="0" w:color="auto"/>
                                                                                <w:left w:val="none" w:sz="0" w:space="0" w:color="auto"/>
                                                                                <w:bottom w:val="none" w:sz="0" w:space="0" w:color="auto"/>
                                                                                <w:right w:val="none" w:sz="0" w:space="0" w:color="auto"/>
                                                                              </w:divBdr>
                                                                              <w:divsChild>
                                                                                <w:div w:id="1878735997">
                                                                                  <w:marLeft w:val="0"/>
                                                                                  <w:marRight w:val="0"/>
                                                                                  <w:marTop w:val="0"/>
                                                                                  <w:marBottom w:val="0"/>
                                                                                  <w:divBdr>
                                                                                    <w:top w:val="none" w:sz="0" w:space="0" w:color="auto"/>
                                                                                    <w:left w:val="none" w:sz="0" w:space="0" w:color="auto"/>
                                                                                    <w:bottom w:val="none" w:sz="0" w:space="0" w:color="auto"/>
                                                                                    <w:right w:val="none" w:sz="0" w:space="0" w:color="auto"/>
                                                                                  </w:divBdr>
                                                                                  <w:divsChild>
                                                                                    <w:div w:id="234897882">
                                                                                      <w:marLeft w:val="0"/>
                                                                                      <w:marRight w:val="0"/>
                                                                                      <w:marTop w:val="0"/>
                                                                                      <w:marBottom w:val="0"/>
                                                                                      <w:divBdr>
                                                                                        <w:top w:val="none" w:sz="0" w:space="0" w:color="auto"/>
                                                                                        <w:left w:val="none" w:sz="0" w:space="0" w:color="auto"/>
                                                                                        <w:bottom w:val="none" w:sz="0" w:space="0" w:color="auto"/>
                                                                                        <w:right w:val="none" w:sz="0" w:space="0" w:color="auto"/>
                                                                                      </w:divBdr>
                                                                                      <w:divsChild>
                                                                                        <w:div w:id="145634021">
                                                                                          <w:marLeft w:val="0"/>
                                                                                          <w:marRight w:val="0"/>
                                                                                          <w:marTop w:val="0"/>
                                                                                          <w:marBottom w:val="0"/>
                                                                                          <w:divBdr>
                                                                                            <w:top w:val="none" w:sz="0" w:space="0" w:color="auto"/>
                                                                                            <w:left w:val="none" w:sz="0" w:space="0" w:color="auto"/>
                                                                                            <w:bottom w:val="none" w:sz="0" w:space="0" w:color="auto"/>
                                                                                            <w:right w:val="none" w:sz="0" w:space="0" w:color="auto"/>
                                                                                          </w:divBdr>
                                                                                          <w:divsChild>
                                                                                            <w:div w:id="598175145">
                                                                                              <w:marLeft w:val="0"/>
                                                                                              <w:marRight w:val="0"/>
                                                                                              <w:marTop w:val="0"/>
                                                                                              <w:marBottom w:val="0"/>
                                                                                              <w:divBdr>
                                                                                                <w:top w:val="none" w:sz="0" w:space="0" w:color="auto"/>
                                                                                                <w:left w:val="none" w:sz="0" w:space="0" w:color="auto"/>
                                                                                                <w:bottom w:val="none" w:sz="0" w:space="0" w:color="auto"/>
                                                                                                <w:right w:val="none" w:sz="0" w:space="0" w:color="auto"/>
                                                                                              </w:divBdr>
                                                                                              <w:divsChild>
                                                                                                <w:div w:id="785660533">
                                                                                                  <w:marLeft w:val="0"/>
                                                                                                  <w:marRight w:val="0"/>
                                                                                                  <w:marTop w:val="0"/>
                                                                                                  <w:marBottom w:val="0"/>
                                                                                                  <w:divBdr>
                                                                                                    <w:top w:val="none" w:sz="0" w:space="0" w:color="auto"/>
                                                                                                    <w:left w:val="none" w:sz="0" w:space="0" w:color="auto"/>
                                                                                                    <w:bottom w:val="none" w:sz="0" w:space="0" w:color="auto"/>
                                                                                                    <w:right w:val="none" w:sz="0" w:space="0" w:color="auto"/>
                                                                                                  </w:divBdr>
                                                                                                  <w:divsChild>
                                                                                                    <w:div w:id="2046128761">
                                                                                                      <w:marLeft w:val="0"/>
                                                                                                      <w:marRight w:val="0"/>
                                                                                                      <w:marTop w:val="0"/>
                                                                                                      <w:marBottom w:val="0"/>
                                                                                                      <w:divBdr>
                                                                                                        <w:top w:val="none" w:sz="0" w:space="0" w:color="auto"/>
                                                                                                        <w:left w:val="none" w:sz="0" w:space="0" w:color="auto"/>
                                                                                                        <w:bottom w:val="none" w:sz="0" w:space="0" w:color="auto"/>
                                                                                                        <w:right w:val="none" w:sz="0" w:space="0" w:color="auto"/>
                                                                                                      </w:divBdr>
                                                                                                      <w:divsChild>
                                                                                                        <w:div w:id="145012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8612711">
      <w:bodyDiv w:val="1"/>
      <w:marLeft w:val="0"/>
      <w:marRight w:val="0"/>
      <w:marTop w:val="0"/>
      <w:marBottom w:val="0"/>
      <w:divBdr>
        <w:top w:val="none" w:sz="0" w:space="0" w:color="auto"/>
        <w:left w:val="none" w:sz="0" w:space="0" w:color="auto"/>
        <w:bottom w:val="none" w:sz="0" w:space="0" w:color="auto"/>
        <w:right w:val="none" w:sz="0" w:space="0" w:color="auto"/>
      </w:divBdr>
    </w:div>
    <w:div w:id="248774859">
      <w:bodyDiv w:val="1"/>
      <w:marLeft w:val="0"/>
      <w:marRight w:val="0"/>
      <w:marTop w:val="0"/>
      <w:marBottom w:val="0"/>
      <w:divBdr>
        <w:top w:val="none" w:sz="0" w:space="0" w:color="auto"/>
        <w:left w:val="none" w:sz="0" w:space="0" w:color="auto"/>
        <w:bottom w:val="none" w:sz="0" w:space="0" w:color="auto"/>
        <w:right w:val="none" w:sz="0" w:space="0" w:color="auto"/>
      </w:divBdr>
    </w:div>
    <w:div w:id="277369950">
      <w:bodyDiv w:val="1"/>
      <w:marLeft w:val="0"/>
      <w:marRight w:val="0"/>
      <w:marTop w:val="0"/>
      <w:marBottom w:val="0"/>
      <w:divBdr>
        <w:top w:val="none" w:sz="0" w:space="0" w:color="auto"/>
        <w:left w:val="none" w:sz="0" w:space="0" w:color="auto"/>
        <w:bottom w:val="none" w:sz="0" w:space="0" w:color="auto"/>
        <w:right w:val="none" w:sz="0" w:space="0" w:color="auto"/>
      </w:divBdr>
    </w:div>
    <w:div w:id="280571002">
      <w:bodyDiv w:val="1"/>
      <w:marLeft w:val="0"/>
      <w:marRight w:val="0"/>
      <w:marTop w:val="0"/>
      <w:marBottom w:val="0"/>
      <w:divBdr>
        <w:top w:val="none" w:sz="0" w:space="0" w:color="auto"/>
        <w:left w:val="none" w:sz="0" w:space="0" w:color="auto"/>
        <w:bottom w:val="none" w:sz="0" w:space="0" w:color="auto"/>
        <w:right w:val="none" w:sz="0" w:space="0" w:color="auto"/>
      </w:divBdr>
    </w:div>
    <w:div w:id="281764032">
      <w:bodyDiv w:val="1"/>
      <w:marLeft w:val="0"/>
      <w:marRight w:val="0"/>
      <w:marTop w:val="0"/>
      <w:marBottom w:val="0"/>
      <w:divBdr>
        <w:top w:val="none" w:sz="0" w:space="0" w:color="auto"/>
        <w:left w:val="none" w:sz="0" w:space="0" w:color="auto"/>
        <w:bottom w:val="none" w:sz="0" w:space="0" w:color="auto"/>
        <w:right w:val="none" w:sz="0" w:space="0" w:color="auto"/>
      </w:divBdr>
    </w:div>
    <w:div w:id="288325157">
      <w:bodyDiv w:val="1"/>
      <w:marLeft w:val="0"/>
      <w:marRight w:val="0"/>
      <w:marTop w:val="0"/>
      <w:marBottom w:val="0"/>
      <w:divBdr>
        <w:top w:val="none" w:sz="0" w:space="0" w:color="auto"/>
        <w:left w:val="none" w:sz="0" w:space="0" w:color="auto"/>
        <w:bottom w:val="none" w:sz="0" w:space="0" w:color="auto"/>
        <w:right w:val="none" w:sz="0" w:space="0" w:color="auto"/>
      </w:divBdr>
    </w:div>
    <w:div w:id="354231464">
      <w:bodyDiv w:val="1"/>
      <w:marLeft w:val="0"/>
      <w:marRight w:val="0"/>
      <w:marTop w:val="0"/>
      <w:marBottom w:val="0"/>
      <w:divBdr>
        <w:top w:val="none" w:sz="0" w:space="0" w:color="auto"/>
        <w:left w:val="none" w:sz="0" w:space="0" w:color="auto"/>
        <w:bottom w:val="none" w:sz="0" w:space="0" w:color="auto"/>
        <w:right w:val="none" w:sz="0" w:space="0" w:color="auto"/>
      </w:divBdr>
    </w:div>
    <w:div w:id="390421963">
      <w:bodyDiv w:val="1"/>
      <w:marLeft w:val="0"/>
      <w:marRight w:val="0"/>
      <w:marTop w:val="0"/>
      <w:marBottom w:val="0"/>
      <w:divBdr>
        <w:top w:val="none" w:sz="0" w:space="0" w:color="auto"/>
        <w:left w:val="none" w:sz="0" w:space="0" w:color="auto"/>
        <w:bottom w:val="none" w:sz="0" w:space="0" w:color="auto"/>
        <w:right w:val="none" w:sz="0" w:space="0" w:color="auto"/>
      </w:divBdr>
    </w:div>
    <w:div w:id="434638244">
      <w:bodyDiv w:val="1"/>
      <w:marLeft w:val="0"/>
      <w:marRight w:val="0"/>
      <w:marTop w:val="0"/>
      <w:marBottom w:val="0"/>
      <w:divBdr>
        <w:top w:val="none" w:sz="0" w:space="0" w:color="auto"/>
        <w:left w:val="none" w:sz="0" w:space="0" w:color="auto"/>
        <w:bottom w:val="none" w:sz="0" w:space="0" w:color="auto"/>
        <w:right w:val="none" w:sz="0" w:space="0" w:color="auto"/>
      </w:divBdr>
      <w:divsChild>
        <w:div w:id="753016671">
          <w:marLeft w:val="288"/>
          <w:marRight w:val="0"/>
          <w:marTop w:val="120"/>
          <w:marBottom w:val="0"/>
          <w:divBdr>
            <w:top w:val="none" w:sz="0" w:space="0" w:color="auto"/>
            <w:left w:val="none" w:sz="0" w:space="0" w:color="auto"/>
            <w:bottom w:val="none" w:sz="0" w:space="0" w:color="auto"/>
            <w:right w:val="none" w:sz="0" w:space="0" w:color="auto"/>
          </w:divBdr>
        </w:div>
        <w:div w:id="435490393">
          <w:marLeft w:val="288"/>
          <w:marRight w:val="0"/>
          <w:marTop w:val="120"/>
          <w:marBottom w:val="0"/>
          <w:divBdr>
            <w:top w:val="none" w:sz="0" w:space="0" w:color="auto"/>
            <w:left w:val="none" w:sz="0" w:space="0" w:color="auto"/>
            <w:bottom w:val="none" w:sz="0" w:space="0" w:color="auto"/>
            <w:right w:val="none" w:sz="0" w:space="0" w:color="auto"/>
          </w:divBdr>
        </w:div>
        <w:div w:id="1299185956">
          <w:marLeft w:val="288"/>
          <w:marRight w:val="0"/>
          <w:marTop w:val="120"/>
          <w:marBottom w:val="0"/>
          <w:divBdr>
            <w:top w:val="none" w:sz="0" w:space="0" w:color="auto"/>
            <w:left w:val="none" w:sz="0" w:space="0" w:color="auto"/>
            <w:bottom w:val="none" w:sz="0" w:space="0" w:color="auto"/>
            <w:right w:val="none" w:sz="0" w:space="0" w:color="auto"/>
          </w:divBdr>
        </w:div>
        <w:div w:id="334038651">
          <w:marLeft w:val="288"/>
          <w:marRight w:val="0"/>
          <w:marTop w:val="120"/>
          <w:marBottom w:val="0"/>
          <w:divBdr>
            <w:top w:val="none" w:sz="0" w:space="0" w:color="auto"/>
            <w:left w:val="none" w:sz="0" w:space="0" w:color="auto"/>
            <w:bottom w:val="none" w:sz="0" w:space="0" w:color="auto"/>
            <w:right w:val="none" w:sz="0" w:space="0" w:color="auto"/>
          </w:divBdr>
        </w:div>
      </w:divsChild>
    </w:div>
    <w:div w:id="471673383">
      <w:bodyDiv w:val="1"/>
      <w:marLeft w:val="0"/>
      <w:marRight w:val="0"/>
      <w:marTop w:val="0"/>
      <w:marBottom w:val="0"/>
      <w:divBdr>
        <w:top w:val="none" w:sz="0" w:space="0" w:color="auto"/>
        <w:left w:val="none" w:sz="0" w:space="0" w:color="auto"/>
        <w:bottom w:val="none" w:sz="0" w:space="0" w:color="auto"/>
        <w:right w:val="none" w:sz="0" w:space="0" w:color="auto"/>
      </w:divBdr>
    </w:div>
    <w:div w:id="475340675">
      <w:bodyDiv w:val="1"/>
      <w:marLeft w:val="0"/>
      <w:marRight w:val="0"/>
      <w:marTop w:val="0"/>
      <w:marBottom w:val="0"/>
      <w:divBdr>
        <w:top w:val="none" w:sz="0" w:space="0" w:color="auto"/>
        <w:left w:val="none" w:sz="0" w:space="0" w:color="auto"/>
        <w:bottom w:val="none" w:sz="0" w:space="0" w:color="auto"/>
        <w:right w:val="none" w:sz="0" w:space="0" w:color="auto"/>
      </w:divBdr>
    </w:div>
    <w:div w:id="504827743">
      <w:bodyDiv w:val="1"/>
      <w:marLeft w:val="0"/>
      <w:marRight w:val="0"/>
      <w:marTop w:val="0"/>
      <w:marBottom w:val="0"/>
      <w:divBdr>
        <w:top w:val="none" w:sz="0" w:space="0" w:color="auto"/>
        <w:left w:val="none" w:sz="0" w:space="0" w:color="auto"/>
        <w:bottom w:val="none" w:sz="0" w:space="0" w:color="auto"/>
        <w:right w:val="none" w:sz="0" w:space="0" w:color="auto"/>
      </w:divBdr>
    </w:div>
    <w:div w:id="505368709">
      <w:bodyDiv w:val="1"/>
      <w:marLeft w:val="0"/>
      <w:marRight w:val="0"/>
      <w:marTop w:val="0"/>
      <w:marBottom w:val="0"/>
      <w:divBdr>
        <w:top w:val="none" w:sz="0" w:space="0" w:color="auto"/>
        <w:left w:val="none" w:sz="0" w:space="0" w:color="auto"/>
        <w:bottom w:val="none" w:sz="0" w:space="0" w:color="auto"/>
        <w:right w:val="none" w:sz="0" w:space="0" w:color="auto"/>
      </w:divBdr>
    </w:div>
    <w:div w:id="595209128">
      <w:bodyDiv w:val="1"/>
      <w:marLeft w:val="0"/>
      <w:marRight w:val="0"/>
      <w:marTop w:val="0"/>
      <w:marBottom w:val="0"/>
      <w:divBdr>
        <w:top w:val="none" w:sz="0" w:space="0" w:color="auto"/>
        <w:left w:val="none" w:sz="0" w:space="0" w:color="auto"/>
        <w:bottom w:val="none" w:sz="0" w:space="0" w:color="auto"/>
        <w:right w:val="none" w:sz="0" w:space="0" w:color="auto"/>
      </w:divBdr>
    </w:div>
    <w:div w:id="665327323">
      <w:bodyDiv w:val="1"/>
      <w:marLeft w:val="0"/>
      <w:marRight w:val="0"/>
      <w:marTop w:val="0"/>
      <w:marBottom w:val="0"/>
      <w:divBdr>
        <w:top w:val="none" w:sz="0" w:space="0" w:color="auto"/>
        <w:left w:val="none" w:sz="0" w:space="0" w:color="auto"/>
        <w:bottom w:val="none" w:sz="0" w:space="0" w:color="auto"/>
        <w:right w:val="none" w:sz="0" w:space="0" w:color="auto"/>
      </w:divBdr>
    </w:div>
    <w:div w:id="703166317">
      <w:bodyDiv w:val="1"/>
      <w:marLeft w:val="0"/>
      <w:marRight w:val="0"/>
      <w:marTop w:val="0"/>
      <w:marBottom w:val="0"/>
      <w:divBdr>
        <w:top w:val="none" w:sz="0" w:space="0" w:color="auto"/>
        <w:left w:val="none" w:sz="0" w:space="0" w:color="auto"/>
        <w:bottom w:val="none" w:sz="0" w:space="0" w:color="auto"/>
        <w:right w:val="none" w:sz="0" w:space="0" w:color="auto"/>
      </w:divBdr>
    </w:div>
    <w:div w:id="706679276">
      <w:bodyDiv w:val="1"/>
      <w:marLeft w:val="0"/>
      <w:marRight w:val="0"/>
      <w:marTop w:val="0"/>
      <w:marBottom w:val="0"/>
      <w:divBdr>
        <w:top w:val="none" w:sz="0" w:space="0" w:color="auto"/>
        <w:left w:val="none" w:sz="0" w:space="0" w:color="auto"/>
        <w:bottom w:val="none" w:sz="0" w:space="0" w:color="auto"/>
        <w:right w:val="none" w:sz="0" w:space="0" w:color="auto"/>
      </w:divBdr>
    </w:div>
    <w:div w:id="738021148">
      <w:bodyDiv w:val="1"/>
      <w:marLeft w:val="0"/>
      <w:marRight w:val="0"/>
      <w:marTop w:val="0"/>
      <w:marBottom w:val="0"/>
      <w:divBdr>
        <w:top w:val="none" w:sz="0" w:space="0" w:color="auto"/>
        <w:left w:val="none" w:sz="0" w:space="0" w:color="auto"/>
        <w:bottom w:val="none" w:sz="0" w:space="0" w:color="auto"/>
        <w:right w:val="none" w:sz="0" w:space="0" w:color="auto"/>
      </w:divBdr>
    </w:div>
    <w:div w:id="779953516">
      <w:bodyDiv w:val="1"/>
      <w:marLeft w:val="0"/>
      <w:marRight w:val="0"/>
      <w:marTop w:val="0"/>
      <w:marBottom w:val="0"/>
      <w:divBdr>
        <w:top w:val="none" w:sz="0" w:space="0" w:color="auto"/>
        <w:left w:val="none" w:sz="0" w:space="0" w:color="auto"/>
        <w:bottom w:val="none" w:sz="0" w:space="0" w:color="auto"/>
        <w:right w:val="none" w:sz="0" w:space="0" w:color="auto"/>
      </w:divBdr>
    </w:div>
    <w:div w:id="834758973">
      <w:bodyDiv w:val="1"/>
      <w:marLeft w:val="0"/>
      <w:marRight w:val="0"/>
      <w:marTop w:val="0"/>
      <w:marBottom w:val="0"/>
      <w:divBdr>
        <w:top w:val="none" w:sz="0" w:space="0" w:color="auto"/>
        <w:left w:val="none" w:sz="0" w:space="0" w:color="auto"/>
        <w:bottom w:val="none" w:sz="0" w:space="0" w:color="auto"/>
        <w:right w:val="none" w:sz="0" w:space="0" w:color="auto"/>
      </w:divBdr>
    </w:div>
    <w:div w:id="929393683">
      <w:bodyDiv w:val="1"/>
      <w:marLeft w:val="0"/>
      <w:marRight w:val="0"/>
      <w:marTop w:val="0"/>
      <w:marBottom w:val="0"/>
      <w:divBdr>
        <w:top w:val="none" w:sz="0" w:space="0" w:color="auto"/>
        <w:left w:val="none" w:sz="0" w:space="0" w:color="auto"/>
        <w:bottom w:val="none" w:sz="0" w:space="0" w:color="auto"/>
        <w:right w:val="none" w:sz="0" w:space="0" w:color="auto"/>
      </w:divBdr>
    </w:div>
    <w:div w:id="931670931">
      <w:bodyDiv w:val="1"/>
      <w:marLeft w:val="0"/>
      <w:marRight w:val="0"/>
      <w:marTop w:val="0"/>
      <w:marBottom w:val="0"/>
      <w:divBdr>
        <w:top w:val="none" w:sz="0" w:space="0" w:color="auto"/>
        <w:left w:val="none" w:sz="0" w:space="0" w:color="auto"/>
        <w:bottom w:val="none" w:sz="0" w:space="0" w:color="auto"/>
        <w:right w:val="none" w:sz="0" w:space="0" w:color="auto"/>
      </w:divBdr>
    </w:div>
    <w:div w:id="953827749">
      <w:bodyDiv w:val="1"/>
      <w:marLeft w:val="0"/>
      <w:marRight w:val="0"/>
      <w:marTop w:val="0"/>
      <w:marBottom w:val="0"/>
      <w:divBdr>
        <w:top w:val="none" w:sz="0" w:space="0" w:color="auto"/>
        <w:left w:val="none" w:sz="0" w:space="0" w:color="auto"/>
        <w:bottom w:val="none" w:sz="0" w:space="0" w:color="auto"/>
        <w:right w:val="none" w:sz="0" w:space="0" w:color="auto"/>
      </w:divBdr>
    </w:div>
    <w:div w:id="981228888">
      <w:bodyDiv w:val="1"/>
      <w:marLeft w:val="0"/>
      <w:marRight w:val="0"/>
      <w:marTop w:val="0"/>
      <w:marBottom w:val="0"/>
      <w:divBdr>
        <w:top w:val="none" w:sz="0" w:space="0" w:color="auto"/>
        <w:left w:val="none" w:sz="0" w:space="0" w:color="auto"/>
        <w:bottom w:val="none" w:sz="0" w:space="0" w:color="auto"/>
        <w:right w:val="none" w:sz="0" w:space="0" w:color="auto"/>
      </w:divBdr>
    </w:div>
    <w:div w:id="1043406169">
      <w:bodyDiv w:val="1"/>
      <w:marLeft w:val="0"/>
      <w:marRight w:val="0"/>
      <w:marTop w:val="0"/>
      <w:marBottom w:val="0"/>
      <w:divBdr>
        <w:top w:val="none" w:sz="0" w:space="0" w:color="auto"/>
        <w:left w:val="none" w:sz="0" w:space="0" w:color="auto"/>
        <w:bottom w:val="none" w:sz="0" w:space="0" w:color="auto"/>
        <w:right w:val="none" w:sz="0" w:space="0" w:color="auto"/>
      </w:divBdr>
    </w:div>
    <w:div w:id="1125850561">
      <w:bodyDiv w:val="1"/>
      <w:marLeft w:val="0"/>
      <w:marRight w:val="0"/>
      <w:marTop w:val="0"/>
      <w:marBottom w:val="0"/>
      <w:divBdr>
        <w:top w:val="none" w:sz="0" w:space="0" w:color="auto"/>
        <w:left w:val="none" w:sz="0" w:space="0" w:color="auto"/>
        <w:bottom w:val="none" w:sz="0" w:space="0" w:color="auto"/>
        <w:right w:val="none" w:sz="0" w:space="0" w:color="auto"/>
      </w:divBdr>
    </w:div>
    <w:div w:id="1131678515">
      <w:bodyDiv w:val="1"/>
      <w:marLeft w:val="0"/>
      <w:marRight w:val="0"/>
      <w:marTop w:val="0"/>
      <w:marBottom w:val="0"/>
      <w:divBdr>
        <w:top w:val="none" w:sz="0" w:space="0" w:color="auto"/>
        <w:left w:val="none" w:sz="0" w:space="0" w:color="auto"/>
        <w:bottom w:val="none" w:sz="0" w:space="0" w:color="auto"/>
        <w:right w:val="none" w:sz="0" w:space="0" w:color="auto"/>
      </w:divBdr>
    </w:div>
    <w:div w:id="1151293077">
      <w:bodyDiv w:val="1"/>
      <w:marLeft w:val="0"/>
      <w:marRight w:val="0"/>
      <w:marTop w:val="0"/>
      <w:marBottom w:val="0"/>
      <w:divBdr>
        <w:top w:val="none" w:sz="0" w:space="0" w:color="auto"/>
        <w:left w:val="none" w:sz="0" w:space="0" w:color="auto"/>
        <w:bottom w:val="none" w:sz="0" w:space="0" w:color="auto"/>
        <w:right w:val="none" w:sz="0" w:space="0" w:color="auto"/>
      </w:divBdr>
    </w:div>
    <w:div w:id="1207572587">
      <w:bodyDiv w:val="1"/>
      <w:marLeft w:val="0"/>
      <w:marRight w:val="0"/>
      <w:marTop w:val="0"/>
      <w:marBottom w:val="0"/>
      <w:divBdr>
        <w:top w:val="none" w:sz="0" w:space="0" w:color="auto"/>
        <w:left w:val="none" w:sz="0" w:space="0" w:color="auto"/>
        <w:bottom w:val="none" w:sz="0" w:space="0" w:color="auto"/>
        <w:right w:val="none" w:sz="0" w:space="0" w:color="auto"/>
      </w:divBdr>
    </w:div>
    <w:div w:id="1214463232">
      <w:bodyDiv w:val="1"/>
      <w:marLeft w:val="0"/>
      <w:marRight w:val="0"/>
      <w:marTop w:val="0"/>
      <w:marBottom w:val="0"/>
      <w:divBdr>
        <w:top w:val="none" w:sz="0" w:space="0" w:color="auto"/>
        <w:left w:val="none" w:sz="0" w:space="0" w:color="auto"/>
        <w:bottom w:val="none" w:sz="0" w:space="0" w:color="auto"/>
        <w:right w:val="none" w:sz="0" w:space="0" w:color="auto"/>
      </w:divBdr>
    </w:div>
    <w:div w:id="1217355125">
      <w:bodyDiv w:val="1"/>
      <w:marLeft w:val="0"/>
      <w:marRight w:val="0"/>
      <w:marTop w:val="0"/>
      <w:marBottom w:val="0"/>
      <w:divBdr>
        <w:top w:val="none" w:sz="0" w:space="0" w:color="auto"/>
        <w:left w:val="none" w:sz="0" w:space="0" w:color="auto"/>
        <w:bottom w:val="none" w:sz="0" w:space="0" w:color="auto"/>
        <w:right w:val="none" w:sz="0" w:space="0" w:color="auto"/>
      </w:divBdr>
    </w:div>
    <w:div w:id="1241136599">
      <w:bodyDiv w:val="1"/>
      <w:marLeft w:val="0"/>
      <w:marRight w:val="0"/>
      <w:marTop w:val="0"/>
      <w:marBottom w:val="0"/>
      <w:divBdr>
        <w:top w:val="none" w:sz="0" w:space="0" w:color="auto"/>
        <w:left w:val="none" w:sz="0" w:space="0" w:color="auto"/>
        <w:bottom w:val="none" w:sz="0" w:space="0" w:color="auto"/>
        <w:right w:val="none" w:sz="0" w:space="0" w:color="auto"/>
      </w:divBdr>
      <w:divsChild>
        <w:div w:id="757024108">
          <w:marLeft w:val="288"/>
          <w:marRight w:val="0"/>
          <w:marTop w:val="80"/>
          <w:marBottom w:val="0"/>
          <w:divBdr>
            <w:top w:val="none" w:sz="0" w:space="0" w:color="auto"/>
            <w:left w:val="none" w:sz="0" w:space="0" w:color="auto"/>
            <w:bottom w:val="none" w:sz="0" w:space="0" w:color="auto"/>
            <w:right w:val="none" w:sz="0" w:space="0" w:color="auto"/>
          </w:divBdr>
        </w:div>
        <w:div w:id="111873530">
          <w:marLeft w:val="288"/>
          <w:marRight w:val="0"/>
          <w:marTop w:val="80"/>
          <w:marBottom w:val="0"/>
          <w:divBdr>
            <w:top w:val="none" w:sz="0" w:space="0" w:color="auto"/>
            <w:left w:val="none" w:sz="0" w:space="0" w:color="auto"/>
            <w:bottom w:val="none" w:sz="0" w:space="0" w:color="auto"/>
            <w:right w:val="none" w:sz="0" w:space="0" w:color="auto"/>
          </w:divBdr>
        </w:div>
        <w:div w:id="1267808462">
          <w:marLeft w:val="288"/>
          <w:marRight w:val="0"/>
          <w:marTop w:val="80"/>
          <w:marBottom w:val="0"/>
          <w:divBdr>
            <w:top w:val="none" w:sz="0" w:space="0" w:color="auto"/>
            <w:left w:val="none" w:sz="0" w:space="0" w:color="auto"/>
            <w:bottom w:val="none" w:sz="0" w:space="0" w:color="auto"/>
            <w:right w:val="none" w:sz="0" w:space="0" w:color="auto"/>
          </w:divBdr>
        </w:div>
      </w:divsChild>
    </w:div>
    <w:div w:id="1283027216">
      <w:bodyDiv w:val="1"/>
      <w:marLeft w:val="0"/>
      <w:marRight w:val="0"/>
      <w:marTop w:val="0"/>
      <w:marBottom w:val="0"/>
      <w:divBdr>
        <w:top w:val="none" w:sz="0" w:space="0" w:color="auto"/>
        <w:left w:val="none" w:sz="0" w:space="0" w:color="auto"/>
        <w:bottom w:val="none" w:sz="0" w:space="0" w:color="auto"/>
        <w:right w:val="none" w:sz="0" w:space="0" w:color="auto"/>
      </w:divBdr>
    </w:div>
    <w:div w:id="1359820027">
      <w:bodyDiv w:val="1"/>
      <w:marLeft w:val="0"/>
      <w:marRight w:val="0"/>
      <w:marTop w:val="0"/>
      <w:marBottom w:val="0"/>
      <w:divBdr>
        <w:top w:val="none" w:sz="0" w:space="0" w:color="auto"/>
        <w:left w:val="none" w:sz="0" w:space="0" w:color="auto"/>
        <w:bottom w:val="none" w:sz="0" w:space="0" w:color="auto"/>
        <w:right w:val="none" w:sz="0" w:space="0" w:color="auto"/>
      </w:divBdr>
    </w:div>
    <w:div w:id="1366255692">
      <w:bodyDiv w:val="1"/>
      <w:marLeft w:val="0"/>
      <w:marRight w:val="0"/>
      <w:marTop w:val="0"/>
      <w:marBottom w:val="0"/>
      <w:divBdr>
        <w:top w:val="none" w:sz="0" w:space="0" w:color="auto"/>
        <w:left w:val="none" w:sz="0" w:space="0" w:color="auto"/>
        <w:bottom w:val="none" w:sz="0" w:space="0" w:color="auto"/>
        <w:right w:val="none" w:sz="0" w:space="0" w:color="auto"/>
      </w:divBdr>
    </w:div>
    <w:div w:id="1415316672">
      <w:bodyDiv w:val="1"/>
      <w:marLeft w:val="0"/>
      <w:marRight w:val="0"/>
      <w:marTop w:val="0"/>
      <w:marBottom w:val="0"/>
      <w:divBdr>
        <w:top w:val="none" w:sz="0" w:space="0" w:color="auto"/>
        <w:left w:val="none" w:sz="0" w:space="0" w:color="auto"/>
        <w:bottom w:val="none" w:sz="0" w:space="0" w:color="auto"/>
        <w:right w:val="none" w:sz="0" w:space="0" w:color="auto"/>
      </w:divBdr>
    </w:div>
    <w:div w:id="1509714820">
      <w:bodyDiv w:val="1"/>
      <w:marLeft w:val="0"/>
      <w:marRight w:val="0"/>
      <w:marTop w:val="0"/>
      <w:marBottom w:val="0"/>
      <w:divBdr>
        <w:top w:val="none" w:sz="0" w:space="0" w:color="auto"/>
        <w:left w:val="none" w:sz="0" w:space="0" w:color="auto"/>
        <w:bottom w:val="none" w:sz="0" w:space="0" w:color="auto"/>
        <w:right w:val="none" w:sz="0" w:space="0" w:color="auto"/>
      </w:divBdr>
    </w:div>
    <w:div w:id="1522476966">
      <w:bodyDiv w:val="1"/>
      <w:marLeft w:val="0"/>
      <w:marRight w:val="0"/>
      <w:marTop w:val="0"/>
      <w:marBottom w:val="0"/>
      <w:divBdr>
        <w:top w:val="none" w:sz="0" w:space="0" w:color="auto"/>
        <w:left w:val="none" w:sz="0" w:space="0" w:color="auto"/>
        <w:bottom w:val="none" w:sz="0" w:space="0" w:color="auto"/>
        <w:right w:val="none" w:sz="0" w:space="0" w:color="auto"/>
      </w:divBdr>
    </w:div>
    <w:div w:id="1567952810">
      <w:bodyDiv w:val="1"/>
      <w:marLeft w:val="0"/>
      <w:marRight w:val="0"/>
      <w:marTop w:val="0"/>
      <w:marBottom w:val="0"/>
      <w:divBdr>
        <w:top w:val="none" w:sz="0" w:space="0" w:color="auto"/>
        <w:left w:val="none" w:sz="0" w:space="0" w:color="auto"/>
        <w:bottom w:val="none" w:sz="0" w:space="0" w:color="auto"/>
        <w:right w:val="none" w:sz="0" w:space="0" w:color="auto"/>
      </w:divBdr>
    </w:div>
    <w:div w:id="1605725884">
      <w:bodyDiv w:val="1"/>
      <w:marLeft w:val="0"/>
      <w:marRight w:val="0"/>
      <w:marTop w:val="0"/>
      <w:marBottom w:val="0"/>
      <w:divBdr>
        <w:top w:val="none" w:sz="0" w:space="0" w:color="auto"/>
        <w:left w:val="none" w:sz="0" w:space="0" w:color="auto"/>
        <w:bottom w:val="none" w:sz="0" w:space="0" w:color="auto"/>
        <w:right w:val="none" w:sz="0" w:space="0" w:color="auto"/>
      </w:divBdr>
      <w:divsChild>
        <w:div w:id="1862551750">
          <w:marLeft w:val="432"/>
          <w:marRight w:val="0"/>
          <w:marTop w:val="120"/>
          <w:marBottom w:val="0"/>
          <w:divBdr>
            <w:top w:val="none" w:sz="0" w:space="0" w:color="auto"/>
            <w:left w:val="none" w:sz="0" w:space="0" w:color="auto"/>
            <w:bottom w:val="none" w:sz="0" w:space="0" w:color="auto"/>
            <w:right w:val="none" w:sz="0" w:space="0" w:color="auto"/>
          </w:divBdr>
        </w:div>
        <w:div w:id="1766489060">
          <w:marLeft w:val="432"/>
          <w:marRight w:val="0"/>
          <w:marTop w:val="120"/>
          <w:marBottom w:val="0"/>
          <w:divBdr>
            <w:top w:val="none" w:sz="0" w:space="0" w:color="auto"/>
            <w:left w:val="none" w:sz="0" w:space="0" w:color="auto"/>
            <w:bottom w:val="none" w:sz="0" w:space="0" w:color="auto"/>
            <w:right w:val="none" w:sz="0" w:space="0" w:color="auto"/>
          </w:divBdr>
        </w:div>
        <w:div w:id="1944923804">
          <w:marLeft w:val="432"/>
          <w:marRight w:val="0"/>
          <w:marTop w:val="120"/>
          <w:marBottom w:val="0"/>
          <w:divBdr>
            <w:top w:val="none" w:sz="0" w:space="0" w:color="auto"/>
            <w:left w:val="none" w:sz="0" w:space="0" w:color="auto"/>
            <w:bottom w:val="none" w:sz="0" w:space="0" w:color="auto"/>
            <w:right w:val="none" w:sz="0" w:space="0" w:color="auto"/>
          </w:divBdr>
        </w:div>
        <w:div w:id="509834381">
          <w:marLeft w:val="432"/>
          <w:marRight w:val="0"/>
          <w:marTop w:val="120"/>
          <w:marBottom w:val="0"/>
          <w:divBdr>
            <w:top w:val="none" w:sz="0" w:space="0" w:color="auto"/>
            <w:left w:val="none" w:sz="0" w:space="0" w:color="auto"/>
            <w:bottom w:val="none" w:sz="0" w:space="0" w:color="auto"/>
            <w:right w:val="none" w:sz="0" w:space="0" w:color="auto"/>
          </w:divBdr>
        </w:div>
        <w:div w:id="1589997333">
          <w:marLeft w:val="432"/>
          <w:marRight w:val="0"/>
          <w:marTop w:val="120"/>
          <w:marBottom w:val="0"/>
          <w:divBdr>
            <w:top w:val="none" w:sz="0" w:space="0" w:color="auto"/>
            <w:left w:val="none" w:sz="0" w:space="0" w:color="auto"/>
            <w:bottom w:val="none" w:sz="0" w:space="0" w:color="auto"/>
            <w:right w:val="none" w:sz="0" w:space="0" w:color="auto"/>
          </w:divBdr>
        </w:div>
        <w:div w:id="362898385">
          <w:marLeft w:val="432"/>
          <w:marRight w:val="0"/>
          <w:marTop w:val="120"/>
          <w:marBottom w:val="0"/>
          <w:divBdr>
            <w:top w:val="none" w:sz="0" w:space="0" w:color="auto"/>
            <w:left w:val="none" w:sz="0" w:space="0" w:color="auto"/>
            <w:bottom w:val="none" w:sz="0" w:space="0" w:color="auto"/>
            <w:right w:val="none" w:sz="0" w:space="0" w:color="auto"/>
          </w:divBdr>
        </w:div>
      </w:divsChild>
    </w:div>
    <w:div w:id="1668284893">
      <w:bodyDiv w:val="1"/>
      <w:marLeft w:val="0"/>
      <w:marRight w:val="0"/>
      <w:marTop w:val="0"/>
      <w:marBottom w:val="0"/>
      <w:divBdr>
        <w:top w:val="none" w:sz="0" w:space="0" w:color="auto"/>
        <w:left w:val="none" w:sz="0" w:space="0" w:color="auto"/>
        <w:bottom w:val="none" w:sz="0" w:space="0" w:color="auto"/>
        <w:right w:val="none" w:sz="0" w:space="0" w:color="auto"/>
      </w:divBdr>
    </w:div>
    <w:div w:id="1678573776">
      <w:bodyDiv w:val="1"/>
      <w:marLeft w:val="0"/>
      <w:marRight w:val="0"/>
      <w:marTop w:val="0"/>
      <w:marBottom w:val="0"/>
      <w:divBdr>
        <w:top w:val="none" w:sz="0" w:space="0" w:color="auto"/>
        <w:left w:val="none" w:sz="0" w:space="0" w:color="auto"/>
        <w:bottom w:val="none" w:sz="0" w:space="0" w:color="auto"/>
        <w:right w:val="none" w:sz="0" w:space="0" w:color="auto"/>
      </w:divBdr>
    </w:div>
    <w:div w:id="1682316914">
      <w:bodyDiv w:val="1"/>
      <w:marLeft w:val="0"/>
      <w:marRight w:val="0"/>
      <w:marTop w:val="0"/>
      <w:marBottom w:val="0"/>
      <w:divBdr>
        <w:top w:val="none" w:sz="0" w:space="0" w:color="auto"/>
        <w:left w:val="none" w:sz="0" w:space="0" w:color="auto"/>
        <w:bottom w:val="none" w:sz="0" w:space="0" w:color="auto"/>
        <w:right w:val="none" w:sz="0" w:space="0" w:color="auto"/>
      </w:divBdr>
    </w:div>
    <w:div w:id="1759905126">
      <w:bodyDiv w:val="1"/>
      <w:marLeft w:val="0"/>
      <w:marRight w:val="0"/>
      <w:marTop w:val="0"/>
      <w:marBottom w:val="0"/>
      <w:divBdr>
        <w:top w:val="none" w:sz="0" w:space="0" w:color="auto"/>
        <w:left w:val="none" w:sz="0" w:space="0" w:color="auto"/>
        <w:bottom w:val="none" w:sz="0" w:space="0" w:color="auto"/>
        <w:right w:val="none" w:sz="0" w:space="0" w:color="auto"/>
      </w:divBdr>
      <w:divsChild>
        <w:div w:id="1202668065">
          <w:marLeft w:val="288"/>
          <w:marRight w:val="0"/>
          <w:marTop w:val="120"/>
          <w:marBottom w:val="120"/>
          <w:divBdr>
            <w:top w:val="none" w:sz="0" w:space="0" w:color="auto"/>
            <w:left w:val="none" w:sz="0" w:space="0" w:color="auto"/>
            <w:bottom w:val="none" w:sz="0" w:space="0" w:color="auto"/>
            <w:right w:val="none" w:sz="0" w:space="0" w:color="auto"/>
          </w:divBdr>
        </w:div>
        <w:div w:id="2095396867">
          <w:marLeft w:val="288"/>
          <w:marRight w:val="0"/>
          <w:marTop w:val="120"/>
          <w:marBottom w:val="120"/>
          <w:divBdr>
            <w:top w:val="none" w:sz="0" w:space="0" w:color="auto"/>
            <w:left w:val="none" w:sz="0" w:space="0" w:color="auto"/>
            <w:bottom w:val="none" w:sz="0" w:space="0" w:color="auto"/>
            <w:right w:val="none" w:sz="0" w:space="0" w:color="auto"/>
          </w:divBdr>
        </w:div>
      </w:divsChild>
    </w:div>
    <w:div w:id="1763604732">
      <w:bodyDiv w:val="1"/>
      <w:marLeft w:val="0"/>
      <w:marRight w:val="0"/>
      <w:marTop w:val="0"/>
      <w:marBottom w:val="0"/>
      <w:divBdr>
        <w:top w:val="none" w:sz="0" w:space="0" w:color="auto"/>
        <w:left w:val="none" w:sz="0" w:space="0" w:color="auto"/>
        <w:bottom w:val="none" w:sz="0" w:space="0" w:color="auto"/>
        <w:right w:val="none" w:sz="0" w:space="0" w:color="auto"/>
      </w:divBdr>
    </w:div>
    <w:div w:id="1785464011">
      <w:bodyDiv w:val="1"/>
      <w:marLeft w:val="0"/>
      <w:marRight w:val="0"/>
      <w:marTop w:val="0"/>
      <w:marBottom w:val="0"/>
      <w:divBdr>
        <w:top w:val="none" w:sz="0" w:space="0" w:color="auto"/>
        <w:left w:val="none" w:sz="0" w:space="0" w:color="auto"/>
        <w:bottom w:val="none" w:sz="0" w:space="0" w:color="auto"/>
        <w:right w:val="none" w:sz="0" w:space="0" w:color="auto"/>
      </w:divBdr>
    </w:div>
    <w:div w:id="1797405649">
      <w:bodyDiv w:val="1"/>
      <w:marLeft w:val="0"/>
      <w:marRight w:val="0"/>
      <w:marTop w:val="0"/>
      <w:marBottom w:val="0"/>
      <w:divBdr>
        <w:top w:val="none" w:sz="0" w:space="0" w:color="auto"/>
        <w:left w:val="none" w:sz="0" w:space="0" w:color="auto"/>
        <w:bottom w:val="none" w:sz="0" w:space="0" w:color="auto"/>
        <w:right w:val="none" w:sz="0" w:space="0" w:color="auto"/>
      </w:divBdr>
    </w:div>
    <w:div w:id="1802845451">
      <w:bodyDiv w:val="1"/>
      <w:marLeft w:val="0"/>
      <w:marRight w:val="0"/>
      <w:marTop w:val="0"/>
      <w:marBottom w:val="0"/>
      <w:divBdr>
        <w:top w:val="none" w:sz="0" w:space="0" w:color="auto"/>
        <w:left w:val="none" w:sz="0" w:space="0" w:color="auto"/>
        <w:bottom w:val="none" w:sz="0" w:space="0" w:color="auto"/>
        <w:right w:val="none" w:sz="0" w:space="0" w:color="auto"/>
      </w:divBdr>
    </w:div>
    <w:div w:id="1807627106">
      <w:bodyDiv w:val="1"/>
      <w:marLeft w:val="0"/>
      <w:marRight w:val="0"/>
      <w:marTop w:val="0"/>
      <w:marBottom w:val="0"/>
      <w:divBdr>
        <w:top w:val="none" w:sz="0" w:space="0" w:color="auto"/>
        <w:left w:val="none" w:sz="0" w:space="0" w:color="auto"/>
        <w:bottom w:val="none" w:sz="0" w:space="0" w:color="auto"/>
        <w:right w:val="none" w:sz="0" w:space="0" w:color="auto"/>
      </w:divBdr>
    </w:div>
    <w:div w:id="1845128158">
      <w:bodyDiv w:val="1"/>
      <w:marLeft w:val="0"/>
      <w:marRight w:val="0"/>
      <w:marTop w:val="0"/>
      <w:marBottom w:val="0"/>
      <w:divBdr>
        <w:top w:val="none" w:sz="0" w:space="0" w:color="auto"/>
        <w:left w:val="none" w:sz="0" w:space="0" w:color="auto"/>
        <w:bottom w:val="none" w:sz="0" w:space="0" w:color="auto"/>
        <w:right w:val="none" w:sz="0" w:space="0" w:color="auto"/>
      </w:divBdr>
    </w:div>
    <w:div w:id="1916166963">
      <w:bodyDiv w:val="1"/>
      <w:marLeft w:val="0"/>
      <w:marRight w:val="0"/>
      <w:marTop w:val="0"/>
      <w:marBottom w:val="0"/>
      <w:divBdr>
        <w:top w:val="none" w:sz="0" w:space="0" w:color="auto"/>
        <w:left w:val="none" w:sz="0" w:space="0" w:color="auto"/>
        <w:bottom w:val="none" w:sz="0" w:space="0" w:color="auto"/>
        <w:right w:val="none" w:sz="0" w:space="0" w:color="auto"/>
      </w:divBdr>
    </w:div>
    <w:div w:id="1924951541">
      <w:bodyDiv w:val="1"/>
      <w:marLeft w:val="0"/>
      <w:marRight w:val="0"/>
      <w:marTop w:val="0"/>
      <w:marBottom w:val="0"/>
      <w:divBdr>
        <w:top w:val="none" w:sz="0" w:space="0" w:color="auto"/>
        <w:left w:val="none" w:sz="0" w:space="0" w:color="auto"/>
        <w:bottom w:val="none" w:sz="0" w:space="0" w:color="auto"/>
        <w:right w:val="none" w:sz="0" w:space="0" w:color="auto"/>
      </w:divBdr>
    </w:div>
    <w:div w:id="1961953143">
      <w:bodyDiv w:val="1"/>
      <w:marLeft w:val="0"/>
      <w:marRight w:val="0"/>
      <w:marTop w:val="0"/>
      <w:marBottom w:val="0"/>
      <w:divBdr>
        <w:top w:val="none" w:sz="0" w:space="0" w:color="auto"/>
        <w:left w:val="none" w:sz="0" w:space="0" w:color="auto"/>
        <w:bottom w:val="none" w:sz="0" w:space="0" w:color="auto"/>
        <w:right w:val="none" w:sz="0" w:space="0" w:color="auto"/>
      </w:divBdr>
    </w:div>
    <w:div w:id="1982802839">
      <w:bodyDiv w:val="1"/>
      <w:marLeft w:val="0"/>
      <w:marRight w:val="0"/>
      <w:marTop w:val="0"/>
      <w:marBottom w:val="0"/>
      <w:divBdr>
        <w:top w:val="none" w:sz="0" w:space="0" w:color="auto"/>
        <w:left w:val="none" w:sz="0" w:space="0" w:color="auto"/>
        <w:bottom w:val="none" w:sz="0" w:space="0" w:color="auto"/>
        <w:right w:val="none" w:sz="0" w:space="0" w:color="auto"/>
      </w:divBdr>
      <w:divsChild>
        <w:div w:id="1640837148">
          <w:marLeft w:val="446"/>
          <w:marRight w:val="0"/>
          <w:marTop w:val="120"/>
          <w:marBottom w:val="120"/>
          <w:divBdr>
            <w:top w:val="none" w:sz="0" w:space="0" w:color="auto"/>
            <w:left w:val="none" w:sz="0" w:space="0" w:color="auto"/>
            <w:bottom w:val="none" w:sz="0" w:space="0" w:color="auto"/>
            <w:right w:val="none" w:sz="0" w:space="0" w:color="auto"/>
          </w:divBdr>
        </w:div>
        <w:div w:id="2038265649">
          <w:marLeft w:val="446"/>
          <w:marRight w:val="0"/>
          <w:marTop w:val="120"/>
          <w:marBottom w:val="120"/>
          <w:divBdr>
            <w:top w:val="none" w:sz="0" w:space="0" w:color="auto"/>
            <w:left w:val="none" w:sz="0" w:space="0" w:color="auto"/>
            <w:bottom w:val="none" w:sz="0" w:space="0" w:color="auto"/>
            <w:right w:val="none" w:sz="0" w:space="0" w:color="auto"/>
          </w:divBdr>
        </w:div>
        <w:div w:id="1910072450">
          <w:marLeft w:val="446"/>
          <w:marRight w:val="0"/>
          <w:marTop w:val="120"/>
          <w:marBottom w:val="120"/>
          <w:divBdr>
            <w:top w:val="none" w:sz="0" w:space="0" w:color="auto"/>
            <w:left w:val="none" w:sz="0" w:space="0" w:color="auto"/>
            <w:bottom w:val="none" w:sz="0" w:space="0" w:color="auto"/>
            <w:right w:val="none" w:sz="0" w:space="0" w:color="auto"/>
          </w:divBdr>
        </w:div>
      </w:divsChild>
    </w:div>
    <w:div w:id="2014188302">
      <w:bodyDiv w:val="1"/>
      <w:marLeft w:val="0"/>
      <w:marRight w:val="0"/>
      <w:marTop w:val="0"/>
      <w:marBottom w:val="0"/>
      <w:divBdr>
        <w:top w:val="none" w:sz="0" w:space="0" w:color="auto"/>
        <w:left w:val="none" w:sz="0" w:space="0" w:color="auto"/>
        <w:bottom w:val="none" w:sz="0" w:space="0" w:color="auto"/>
        <w:right w:val="none" w:sz="0" w:space="0" w:color="auto"/>
      </w:divBdr>
    </w:div>
    <w:div w:id="2027442578">
      <w:bodyDiv w:val="1"/>
      <w:marLeft w:val="0"/>
      <w:marRight w:val="0"/>
      <w:marTop w:val="0"/>
      <w:marBottom w:val="0"/>
      <w:divBdr>
        <w:top w:val="none" w:sz="0" w:space="0" w:color="auto"/>
        <w:left w:val="none" w:sz="0" w:space="0" w:color="auto"/>
        <w:bottom w:val="none" w:sz="0" w:space="0" w:color="auto"/>
        <w:right w:val="none" w:sz="0" w:space="0" w:color="auto"/>
      </w:divBdr>
    </w:div>
    <w:div w:id="2065594790">
      <w:bodyDiv w:val="1"/>
      <w:marLeft w:val="0"/>
      <w:marRight w:val="0"/>
      <w:marTop w:val="0"/>
      <w:marBottom w:val="0"/>
      <w:divBdr>
        <w:top w:val="none" w:sz="0" w:space="0" w:color="auto"/>
        <w:left w:val="none" w:sz="0" w:space="0" w:color="auto"/>
        <w:bottom w:val="none" w:sz="0" w:space="0" w:color="auto"/>
        <w:right w:val="none" w:sz="0" w:space="0" w:color="auto"/>
      </w:divBdr>
    </w:div>
    <w:div w:id="2070030862">
      <w:bodyDiv w:val="1"/>
      <w:marLeft w:val="0"/>
      <w:marRight w:val="0"/>
      <w:marTop w:val="0"/>
      <w:marBottom w:val="0"/>
      <w:divBdr>
        <w:top w:val="none" w:sz="0" w:space="0" w:color="auto"/>
        <w:left w:val="none" w:sz="0" w:space="0" w:color="auto"/>
        <w:bottom w:val="none" w:sz="0" w:space="0" w:color="auto"/>
        <w:right w:val="none" w:sz="0" w:space="0" w:color="auto"/>
      </w:divBdr>
    </w:div>
    <w:div w:id="212187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hvr.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hvr.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HVR">
      <a:dk1>
        <a:sysClr val="windowText" lastClr="000000"/>
      </a:dk1>
      <a:lt1>
        <a:sysClr val="window" lastClr="FFFFFF"/>
      </a:lt1>
      <a:dk2>
        <a:srgbClr val="0F2D52"/>
      </a:dk2>
      <a:lt2>
        <a:srgbClr val="43849D"/>
      </a:lt2>
      <a:accent1>
        <a:srgbClr val="4A9B98"/>
      </a:accent1>
      <a:accent2>
        <a:srgbClr val="67A7CC"/>
      </a:accent2>
      <a:accent3>
        <a:srgbClr val="262626"/>
      </a:accent3>
      <a:accent4>
        <a:srgbClr val="B4C4D1"/>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2022-06-06T00:00:00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1634E4363C1CD478936BF88292D2A51" ma:contentTypeVersion="2" ma:contentTypeDescription="Create a new document." ma:contentTypeScope="" ma:versionID="ab60dd6083a6b5b26a2dc60372cdd88d">
  <xsd:schema xmlns:xsd="http://www.w3.org/2001/XMLSchema" xmlns:xs="http://www.w3.org/2001/XMLSchema" xmlns:p="http://schemas.microsoft.com/office/2006/metadata/properties" xmlns:ns1="http://schemas.microsoft.com/sharepoint/v3" xmlns:ns2="60025488-e90d-4bcb-a48d-dbe94326f80f" targetNamespace="http://schemas.microsoft.com/office/2006/metadata/properties" ma:root="true" ma:fieldsID="57cdb45975672581bbe42c52e588ec3d" ns1:_="" ns2:_="">
    <xsd:import namespace="http://schemas.microsoft.com/sharepoint/v3"/>
    <xsd:import namespace="60025488-e90d-4bcb-a48d-dbe94326f80f"/>
    <xsd:element name="properties">
      <xsd:complexType>
        <xsd:sequence>
          <xsd:element name="documentManagement">
            <xsd:complexType>
              <xsd:all>
                <xsd:element ref="ns1:PublishingStartDate" minOccurs="0"/>
                <xsd:element ref="ns1:PublishingExpirationDate" minOccurs="0"/>
                <xsd:element ref="ns2:Sta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025488-e90d-4bcb-a48d-dbe94326f80f" elementFormDefault="qualified">
    <xsd:import namespace="http://schemas.microsoft.com/office/2006/documentManagement/types"/>
    <xsd:import namespace="http://schemas.microsoft.com/office/infopath/2007/PartnerControls"/>
    <xsd:element name="Start" ma:index="10" nillable="true" ma:displayName="Start" ma:format="DateOnly" ma:internalName="Star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Start xmlns="60025488-e90d-4bcb-a48d-dbe94326f80f" xsi:nil="true"/>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9909D3-4243-4C7D-A3A3-73B53C8DBCD9}">
  <ds:schemaRefs>
    <ds:schemaRef ds:uri="http://schemas.openxmlformats.org/officeDocument/2006/bibliography"/>
  </ds:schemaRefs>
</ds:datastoreItem>
</file>

<file path=customXml/itemProps3.xml><?xml version="1.0" encoding="utf-8"?>
<ds:datastoreItem xmlns:ds="http://schemas.openxmlformats.org/officeDocument/2006/customXml" ds:itemID="{557674E7-AF6C-4F13-A2EC-B4ABF2D9B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025488-e90d-4bcb-a48d-dbe94326f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9E2806-E669-42F1-BFBF-81EEC1AFC41F}">
  <ds:schemaRefs>
    <ds:schemaRef ds:uri="http://schemas.microsoft.com/office/2006/metadata/properties"/>
    <ds:schemaRef ds:uri="60025488-e90d-4bcb-a48d-dbe94326f80f"/>
    <ds:schemaRef ds:uri="http://schemas.microsoft.com/sharepoint/v3"/>
  </ds:schemaRefs>
</ds:datastoreItem>
</file>

<file path=customXml/itemProps5.xml><?xml version="1.0" encoding="utf-8"?>
<ds:datastoreItem xmlns:ds="http://schemas.openxmlformats.org/officeDocument/2006/customXml" ds:itemID="{4AB7ECA7-1E7A-4389-86ED-D6E82D048637}">
  <ds:schemaRefs>
    <ds:schemaRef ds:uri="http://schemas.microsoft.com/sharepoint/v3/contenttype/forms"/>
  </ds:schemaRefs>
</ds:datastoreItem>
</file>

<file path=customXml/itemProps6.xml><?xml version="1.0" encoding="utf-8"?>
<ds:datastoreItem xmlns:ds="http://schemas.openxmlformats.org/officeDocument/2006/customXml" ds:itemID="{B7D07A4D-3F5F-4D13-B98A-50FCFAF55FA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18</Pages>
  <Words>4411</Words>
  <Characters>25143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NHVAS Fatigue Management Audit Matrix</vt:lpstr>
    </vt:vector>
  </TitlesOfParts>
  <Company>Origin</Company>
  <LinksUpToDate>false</LinksUpToDate>
  <CharactersWithSpaces>29496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NHVAS Fatigue Management Audit Matrix</dc:title>
  <dc:subject>[Subject]</dc:subject>
  <dc:creator>NHVR</dc:creator>
  <cp:lastModifiedBy>Fraser Thomas</cp:lastModifiedBy>
  <cp:revision>12</cp:revision>
  <cp:lastPrinted>2024-02-26T23:50:00Z</cp:lastPrinted>
  <dcterms:created xsi:type="dcterms:W3CDTF">2024-02-26T22:51:00Z</dcterms:created>
  <dcterms:modified xsi:type="dcterms:W3CDTF">2024-02-27T06:12:00Z</dcterms:modified>
  <cp:contentStatus>Version 2.1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0x01010031634E4363C1CD478936BF88292D2A51</vt:lpwstr>
  </property>
</Properties>
</file>