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E17965" w:rsidRPr="008A5671" w:rsidRDefault="00E17965">
      <w:pPr>
        <w:rPr>
          <w:rFonts w:asciiTheme="minorHAnsi" w:hAnsiTheme="minorHAnsi"/>
          <w:b/>
          <w:color w:val="1F497D" w:themeColor="text2"/>
        </w:rPr>
      </w:pPr>
      <w:r w:rsidRPr="008A5671">
        <w:rPr>
          <w:rFonts w:asciiTheme="minorHAnsi" w:hAnsiTheme="minorHAnsi"/>
          <w:b/>
          <w:color w:val="1F497D" w:themeColor="text2"/>
        </w:rPr>
        <w:t>About this template</w:t>
      </w:r>
    </w:p>
    <w:p w:rsidR="00E17965" w:rsidRPr="008A5671" w:rsidRDefault="00E17965">
      <w:pPr>
        <w:rPr>
          <w:rFonts w:asciiTheme="minorHAnsi" w:hAnsiTheme="minorHAnsi"/>
          <w:color w:val="1F497D" w:themeColor="text2"/>
        </w:rPr>
      </w:pPr>
      <w:r w:rsidRPr="008A5671">
        <w:rPr>
          <w:rFonts w:asciiTheme="minorHAnsi" w:hAnsiTheme="minorHAnsi"/>
          <w:color w:val="1F497D" w:themeColor="text2"/>
        </w:rPr>
        <w:t>This template should be used when proposing a new idea or initiative, or a fix to an existing issue.  It aims to provide the NHVR with objective and consistent information upon which it may determine if and how to proceed on the topic including evaluation of benefits and prioritisation within our work program.</w:t>
      </w:r>
    </w:p>
    <w:p w:rsidR="00E17965" w:rsidRPr="008A5671" w:rsidRDefault="00E17965">
      <w:pPr>
        <w:rPr>
          <w:rFonts w:asciiTheme="minorHAnsi" w:hAnsiTheme="minorHAnsi"/>
          <w:color w:val="1F497D" w:themeColor="text2"/>
        </w:rPr>
      </w:pPr>
      <w:r w:rsidRPr="008A5671">
        <w:rPr>
          <w:rFonts w:asciiTheme="minorHAnsi" w:hAnsiTheme="minorHAnsi"/>
          <w:color w:val="1F497D" w:themeColor="text2"/>
        </w:rPr>
        <w:t>Should the proposal be implemented</w:t>
      </w:r>
      <w:r w:rsidR="00ED4016">
        <w:rPr>
          <w:rFonts w:asciiTheme="minorHAnsi" w:hAnsiTheme="minorHAnsi"/>
          <w:color w:val="1F497D" w:themeColor="text2"/>
        </w:rPr>
        <w:t>,</w:t>
      </w:r>
      <w:r w:rsidRPr="008A5671">
        <w:rPr>
          <w:rFonts w:asciiTheme="minorHAnsi" w:hAnsiTheme="minorHAnsi"/>
          <w:color w:val="1F497D" w:themeColor="text2"/>
        </w:rPr>
        <w:t xml:space="preserve"> it is expected that the proponent will invest time and/or other resources (either directly or indirectly) to work with the NHVR to achieve the agreed outcomes</w:t>
      </w:r>
      <w:r w:rsidR="00D2540B" w:rsidRPr="008A5671">
        <w:rPr>
          <w:rFonts w:asciiTheme="minorHAnsi" w:hAnsiTheme="minorHAnsi"/>
          <w:color w:val="1F497D" w:themeColor="text2"/>
        </w:rPr>
        <w:t>.</w:t>
      </w:r>
    </w:p>
    <w:p w:rsidR="00E17965" w:rsidRPr="008A5671" w:rsidRDefault="00E17965">
      <w:pPr>
        <w:rPr>
          <w:rFonts w:asciiTheme="minorHAnsi" w:hAnsiTheme="minorHAnsi"/>
          <w:color w:val="1F497D" w:themeColor="text2"/>
        </w:rPr>
      </w:pPr>
      <w:r w:rsidRPr="008A5671">
        <w:rPr>
          <w:rFonts w:asciiTheme="minorHAnsi" w:hAnsiTheme="minorHAnsi"/>
          <w:color w:val="1F497D" w:themeColor="text2"/>
        </w:rPr>
        <w:t xml:space="preserve">For more details or questions on how to effectively complete this form, please email </w:t>
      </w:r>
      <w:hyperlink r:id="rId9" w:history="1">
        <w:r w:rsidR="00187B91" w:rsidRPr="008A5671">
          <w:rPr>
            <w:rStyle w:val="Hyperlink"/>
            <w:rFonts w:asciiTheme="minorHAnsi" w:hAnsiTheme="minorHAnsi"/>
            <w:color w:val="1F497D" w:themeColor="text2"/>
            <w:lang w:val="en-GB"/>
          </w:rPr>
          <w:t>proposals@nhvr.gov.au</w:t>
        </w:r>
      </w:hyperlink>
      <w:r w:rsidR="00187B91" w:rsidRPr="008A5671">
        <w:rPr>
          <w:rFonts w:asciiTheme="minorHAnsi" w:hAnsiTheme="minorHAnsi"/>
          <w:color w:val="1F497D" w:themeColor="text2"/>
          <w:lang w:val="en-GB"/>
        </w:rPr>
        <w:t>.</w:t>
      </w:r>
    </w:p>
    <w:tbl>
      <w:tblPr>
        <w:tblStyle w:val="LightShading-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24"/>
      </w:tblGrid>
      <w:tr w:rsidR="00BE351B" w:rsidRPr="00823508" w:rsidTr="00E11E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4F81BD" w:themeColor="accent1"/>
              <w:bottom w:val="single" w:sz="4" w:space="0" w:color="4F81BD" w:themeColor="accent1"/>
            </w:tcBorders>
            <w:shd w:val="clear" w:color="auto" w:fill="4AB1D0"/>
          </w:tcPr>
          <w:p w:rsidR="00BE351B" w:rsidRPr="001277D3" w:rsidRDefault="00BE351B" w:rsidP="00AD0BE3">
            <w:pPr>
              <w:spacing w:before="120" w:after="120" w:line="240" w:lineRule="auto"/>
              <w:rPr>
                <w:rFonts w:asciiTheme="minorHAnsi" w:hAnsiTheme="minorHAnsi"/>
                <w:b w:val="0"/>
                <w:color w:val="FFFFFF" w:themeColor="background1"/>
              </w:rPr>
            </w:pPr>
            <w:r w:rsidRPr="001277D3">
              <w:rPr>
                <w:rFonts w:asciiTheme="minorHAnsi" w:hAnsiTheme="minorHAnsi"/>
                <w:color w:val="FFFFFF" w:themeColor="background1"/>
              </w:rPr>
              <w:t>Title</w:t>
            </w:r>
            <w:r w:rsidR="0091595A" w:rsidRPr="001277D3">
              <w:rPr>
                <w:rFonts w:asciiTheme="minorHAnsi" w:hAnsiTheme="minorHAnsi"/>
                <w:color w:val="FFFFFF" w:themeColor="background1"/>
              </w:rPr>
              <w:t xml:space="preserve"> of new </w:t>
            </w:r>
            <w:r w:rsidR="00AD0BE3">
              <w:rPr>
                <w:rFonts w:asciiTheme="minorHAnsi" w:hAnsiTheme="minorHAnsi"/>
                <w:color w:val="FFFFFF" w:themeColor="background1"/>
              </w:rPr>
              <w:t>proposal</w:t>
            </w:r>
            <w:r w:rsidRPr="001277D3">
              <w:rPr>
                <w:rFonts w:asciiTheme="minorHAnsi" w:hAnsiTheme="minorHAnsi"/>
                <w:color w:val="FFFFFF" w:themeColor="background1"/>
              </w:rPr>
              <w:t>:</w:t>
            </w:r>
          </w:p>
        </w:tc>
        <w:tc>
          <w:tcPr>
            <w:tcW w:w="6724" w:type="dxa"/>
            <w:tcBorders>
              <w:top w:val="single" w:sz="4" w:space="0" w:color="4F81BD" w:themeColor="accent1"/>
              <w:bottom w:val="single" w:sz="4" w:space="0" w:color="4F81BD" w:themeColor="accent1"/>
            </w:tcBorders>
            <w:shd w:val="clear" w:color="auto" w:fill="auto"/>
          </w:tcPr>
          <w:p w:rsidR="002310B6" w:rsidRDefault="002310B6" w:rsidP="00E70EF8">
            <w:pPr>
              <w:tabs>
                <w:tab w:val="left" w:pos="1110"/>
              </w:tabs>
              <w:spacing w:before="120" w:after="12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olor w:val="1F497D" w:themeColor="text2"/>
                <w:sz w:val="21"/>
                <w:szCs w:val="21"/>
              </w:rPr>
            </w:pPr>
          </w:p>
          <w:p w:rsidR="00ED4016" w:rsidRPr="00AE7F1E" w:rsidRDefault="00ED4016" w:rsidP="00E70EF8">
            <w:pPr>
              <w:tabs>
                <w:tab w:val="left" w:pos="1110"/>
              </w:tabs>
              <w:spacing w:before="120" w:after="12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olor w:val="1F497D" w:themeColor="text2"/>
                <w:sz w:val="21"/>
                <w:szCs w:val="21"/>
              </w:rPr>
            </w:pPr>
          </w:p>
        </w:tc>
      </w:tr>
      <w:tr w:rsidR="002921AF" w:rsidRPr="00823508" w:rsidTr="00E11E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4F81BD" w:themeColor="accent1"/>
              <w:bottom w:val="single" w:sz="4" w:space="0" w:color="4F81BD" w:themeColor="accent1"/>
            </w:tcBorders>
            <w:shd w:val="clear" w:color="auto" w:fill="4AB1D0"/>
          </w:tcPr>
          <w:p w:rsidR="002921AF" w:rsidRPr="001277D3" w:rsidRDefault="002921AF" w:rsidP="00234EDA">
            <w:pPr>
              <w:spacing w:before="120" w:after="120" w:line="240" w:lineRule="auto"/>
              <w:rPr>
                <w:rFonts w:asciiTheme="minorHAnsi" w:hAnsiTheme="minorHAnsi"/>
                <w:color w:val="FFFFFF" w:themeColor="background1"/>
              </w:rPr>
            </w:pPr>
            <w:r>
              <w:rPr>
                <w:rFonts w:asciiTheme="minorHAnsi" w:hAnsiTheme="minorHAnsi"/>
                <w:color w:val="FFFFFF" w:themeColor="background1"/>
              </w:rPr>
              <w:t>Date submitted:</w:t>
            </w:r>
          </w:p>
        </w:tc>
        <w:tc>
          <w:tcPr>
            <w:tcW w:w="6724" w:type="dxa"/>
            <w:tcBorders>
              <w:top w:val="single" w:sz="4" w:space="0" w:color="4F81BD" w:themeColor="accent1"/>
              <w:bottom w:val="single" w:sz="4" w:space="0" w:color="4F81BD" w:themeColor="accent1"/>
            </w:tcBorders>
            <w:shd w:val="clear" w:color="auto" w:fill="auto"/>
          </w:tcPr>
          <w:p w:rsidR="002921AF" w:rsidRPr="00AE7F1E" w:rsidRDefault="002921AF" w:rsidP="00F41347">
            <w:pPr>
              <w:tabs>
                <w:tab w:val="left" w:pos="1110"/>
              </w:tabs>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sz w:val="21"/>
                <w:szCs w:val="21"/>
              </w:rPr>
            </w:pPr>
          </w:p>
        </w:tc>
      </w:tr>
      <w:tr w:rsidR="00EE02C1" w:rsidRPr="00823508" w:rsidTr="00E11E36">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4F81BD" w:themeColor="accent1"/>
              <w:left w:val="nil"/>
              <w:bottom w:val="single" w:sz="4" w:space="0" w:color="4F81BD" w:themeColor="accent1"/>
              <w:right w:val="nil"/>
            </w:tcBorders>
            <w:shd w:val="clear" w:color="auto" w:fill="4AB1D0"/>
          </w:tcPr>
          <w:p w:rsidR="00EE02C1" w:rsidRDefault="00AD0BE3" w:rsidP="00C9511C">
            <w:pPr>
              <w:spacing w:before="120" w:after="120" w:line="240" w:lineRule="auto"/>
              <w:rPr>
                <w:rFonts w:asciiTheme="minorHAnsi" w:hAnsiTheme="minorHAnsi"/>
                <w:color w:val="FFFFFF" w:themeColor="background1"/>
              </w:rPr>
            </w:pPr>
            <w:r>
              <w:rPr>
                <w:rFonts w:asciiTheme="minorHAnsi" w:hAnsiTheme="minorHAnsi"/>
                <w:color w:val="FFFFFF" w:themeColor="background1"/>
              </w:rPr>
              <w:t>Submitted by</w:t>
            </w:r>
            <w:r w:rsidR="00EE02C1" w:rsidRPr="001277D3">
              <w:rPr>
                <w:rFonts w:asciiTheme="minorHAnsi" w:hAnsiTheme="minorHAnsi"/>
                <w:color w:val="FFFFFF" w:themeColor="background1"/>
              </w:rPr>
              <w:t>:</w:t>
            </w:r>
          </w:p>
          <w:p w:rsidR="00AD0BE3" w:rsidRDefault="00AD0BE3" w:rsidP="00C9511C">
            <w:pPr>
              <w:spacing w:before="120" w:after="120" w:line="240" w:lineRule="auto"/>
              <w:rPr>
                <w:rFonts w:asciiTheme="minorHAnsi" w:hAnsiTheme="minorHAnsi"/>
                <w:color w:val="FFFFFF" w:themeColor="background1"/>
              </w:rPr>
            </w:pPr>
            <w:r w:rsidRPr="00AD0BE3">
              <w:rPr>
                <w:rFonts w:asciiTheme="minorHAnsi" w:hAnsiTheme="minorHAnsi"/>
                <w:color w:val="FFFFFF" w:themeColor="background1"/>
              </w:rPr>
              <w:t>Note:</w:t>
            </w:r>
            <w:r>
              <w:rPr>
                <w:rFonts w:asciiTheme="minorHAnsi" w:hAnsiTheme="minorHAnsi"/>
                <w:b w:val="0"/>
                <w:color w:val="FFFFFF" w:themeColor="background1"/>
              </w:rPr>
              <w:t xml:space="preserve"> this person must be authorised by the submitting organisation to submit on their behalf</w:t>
            </w:r>
            <w:r>
              <w:rPr>
                <w:rFonts w:asciiTheme="minorHAnsi" w:hAnsiTheme="minorHAnsi"/>
                <w:color w:val="FFFFFF" w:themeColor="background1"/>
              </w:rPr>
              <w:t xml:space="preserve"> </w:t>
            </w:r>
          </w:p>
        </w:tc>
        <w:tc>
          <w:tcPr>
            <w:tcW w:w="6724" w:type="dxa"/>
            <w:tcBorders>
              <w:top w:val="single" w:sz="4" w:space="0" w:color="4F81BD" w:themeColor="accent1"/>
              <w:left w:val="nil"/>
              <w:bottom w:val="single" w:sz="4" w:space="0" w:color="4F81BD" w:themeColor="accent1"/>
              <w:right w:val="nil"/>
            </w:tcBorders>
            <w:shd w:val="clear" w:color="auto" w:fill="auto"/>
          </w:tcPr>
          <w:p w:rsidR="00EE02C1" w:rsidRPr="00AE7F1E" w:rsidRDefault="00EE02C1" w:rsidP="00EE02C1">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color w:val="1F497D" w:themeColor="text2"/>
              </w:rPr>
            </w:pPr>
            <w:r w:rsidRPr="00AE7F1E">
              <w:rPr>
                <w:rFonts w:asciiTheme="minorHAnsi" w:hAnsiTheme="minorHAnsi"/>
                <w:i/>
                <w:color w:val="1F497D" w:themeColor="text2"/>
              </w:rPr>
              <w:t>Provide responsible officer/s:</w:t>
            </w:r>
          </w:p>
          <w:p w:rsidR="00E70EF8" w:rsidRPr="00AE7F1E" w:rsidRDefault="00E70EF8" w:rsidP="00E70EF8">
            <w:pPr>
              <w:tabs>
                <w:tab w:val="left" w:pos="1110"/>
              </w:tabs>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color w:val="1F497D" w:themeColor="text2"/>
              </w:rPr>
            </w:pPr>
            <w:r w:rsidRPr="00AE7F1E">
              <w:rPr>
                <w:rFonts w:asciiTheme="minorHAnsi" w:hAnsiTheme="minorHAnsi"/>
                <w:i/>
                <w:color w:val="1F497D" w:themeColor="text2"/>
              </w:rPr>
              <w:t xml:space="preserve">Organisation: </w:t>
            </w:r>
          </w:p>
          <w:p w:rsidR="00E70EF8" w:rsidRPr="00AE7F1E" w:rsidRDefault="00E70EF8" w:rsidP="00E70EF8">
            <w:pPr>
              <w:tabs>
                <w:tab w:val="left" w:pos="1110"/>
              </w:tabs>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color w:val="1F497D" w:themeColor="text2"/>
              </w:rPr>
            </w:pPr>
            <w:r w:rsidRPr="00AE7F1E">
              <w:rPr>
                <w:rFonts w:asciiTheme="minorHAnsi" w:hAnsiTheme="minorHAnsi"/>
                <w:i/>
                <w:color w:val="1F497D" w:themeColor="text2"/>
              </w:rPr>
              <w:t xml:space="preserve">Name: </w:t>
            </w:r>
          </w:p>
          <w:p w:rsidR="00E70EF8" w:rsidRPr="00AE7F1E" w:rsidRDefault="00AD0BE3" w:rsidP="00E70EF8">
            <w:pPr>
              <w:tabs>
                <w:tab w:val="left" w:pos="1110"/>
              </w:tabs>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color w:val="1F497D" w:themeColor="text2"/>
              </w:rPr>
            </w:pPr>
            <w:r>
              <w:rPr>
                <w:rFonts w:asciiTheme="minorHAnsi" w:hAnsiTheme="minorHAnsi"/>
                <w:i/>
                <w:color w:val="1F497D" w:themeColor="text2"/>
              </w:rPr>
              <w:t>Position</w:t>
            </w:r>
            <w:r w:rsidR="00E70EF8" w:rsidRPr="00AE7F1E">
              <w:rPr>
                <w:rFonts w:asciiTheme="minorHAnsi" w:hAnsiTheme="minorHAnsi"/>
                <w:i/>
                <w:color w:val="1F497D" w:themeColor="text2"/>
              </w:rPr>
              <w:t xml:space="preserve">: </w:t>
            </w:r>
          </w:p>
          <w:p w:rsidR="00AD0BE3" w:rsidRDefault="00AD0BE3" w:rsidP="00E70EF8">
            <w:pPr>
              <w:tabs>
                <w:tab w:val="left" w:pos="1110"/>
              </w:tabs>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color w:val="1F497D" w:themeColor="text2"/>
              </w:rPr>
            </w:pPr>
            <w:r>
              <w:rPr>
                <w:rFonts w:asciiTheme="minorHAnsi" w:hAnsiTheme="minorHAnsi"/>
                <w:i/>
                <w:color w:val="1F497D" w:themeColor="text2"/>
              </w:rPr>
              <w:t>Phone</w:t>
            </w:r>
            <w:r w:rsidR="00E70EF8" w:rsidRPr="00AE7F1E">
              <w:rPr>
                <w:rFonts w:asciiTheme="minorHAnsi" w:hAnsiTheme="minorHAnsi"/>
                <w:i/>
                <w:color w:val="1F497D" w:themeColor="text2"/>
              </w:rPr>
              <w:t>:</w:t>
            </w:r>
          </w:p>
          <w:p w:rsidR="00EE02C1" w:rsidRPr="00AE7F1E" w:rsidRDefault="00AD0BE3" w:rsidP="00E70EF8">
            <w:pPr>
              <w:tabs>
                <w:tab w:val="left" w:pos="1110"/>
              </w:tabs>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sz w:val="21"/>
                <w:szCs w:val="21"/>
              </w:rPr>
            </w:pPr>
            <w:r>
              <w:rPr>
                <w:rFonts w:asciiTheme="minorHAnsi" w:hAnsiTheme="minorHAnsi"/>
                <w:i/>
                <w:color w:val="1F497D" w:themeColor="text2"/>
              </w:rPr>
              <w:t>Email:</w:t>
            </w:r>
            <w:r w:rsidR="00E70EF8" w:rsidRPr="00AE7F1E">
              <w:rPr>
                <w:rFonts w:asciiTheme="minorHAnsi" w:hAnsiTheme="minorHAnsi"/>
                <w:i/>
                <w:color w:val="1F497D" w:themeColor="text2"/>
              </w:rPr>
              <w:t xml:space="preserve"> </w:t>
            </w:r>
          </w:p>
        </w:tc>
      </w:tr>
      <w:tr w:rsidR="00CF4FAC" w:rsidRPr="00823508" w:rsidTr="008A56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4F81BD" w:themeColor="accent1"/>
              <w:bottom w:val="single" w:sz="4" w:space="0" w:color="4F81BD" w:themeColor="accent1"/>
            </w:tcBorders>
            <w:shd w:val="clear" w:color="auto" w:fill="4AB1D0"/>
          </w:tcPr>
          <w:p w:rsidR="00C9511C" w:rsidRDefault="00C9511C" w:rsidP="00C9511C">
            <w:pPr>
              <w:spacing w:before="120" w:after="120" w:line="240" w:lineRule="auto"/>
              <w:rPr>
                <w:rFonts w:asciiTheme="minorHAnsi" w:hAnsiTheme="minorHAnsi"/>
                <w:color w:val="FFFFFF" w:themeColor="background1"/>
              </w:rPr>
            </w:pPr>
            <w:r>
              <w:rPr>
                <w:rFonts w:asciiTheme="minorHAnsi" w:hAnsiTheme="minorHAnsi"/>
                <w:color w:val="FFFFFF" w:themeColor="background1"/>
              </w:rPr>
              <w:t xml:space="preserve">Objective and </w:t>
            </w:r>
            <w:r w:rsidR="00AD0BE3">
              <w:rPr>
                <w:rFonts w:asciiTheme="minorHAnsi" w:hAnsiTheme="minorHAnsi"/>
                <w:color w:val="FFFFFF" w:themeColor="background1"/>
              </w:rPr>
              <w:t>s</w:t>
            </w:r>
            <w:r>
              <w:rPr>
                <w:rFonts w:asciiTheme="minorHAnsi" w:hAnsiTheme="minorHAnsi"/>
                <w:color w:val="FFFFFF" w:themeColor="background1"/>
              </w:rPr>
              <w:t>cope</w:t>
            </w:r>
          </w:p>
          <w:p w:rsidR="00C9511C" w:rsidRDefault="00C9511C" w:rsidP="00C9511C">
            <w:pPr>
              <w:spacing w:before="120" w:after="120" w:line="240" w:lineRule="auto"/>
              <w:rPr>
                <w:rFonts w:asciiTheme="minorHAnsi" w:hAnsiTheme="minorHAnsi"/>
                <w:color w:val="FFFFFF" w:themeColor="background1"/>
              </w:rPr>
            </w:pPr>
          </w:p>
          <w:p w:rsidR="00C9511C" w:rsidRDefault="00C9511C" w:rsidP="00C9511C">
            <w:pPr>
              <w:spacing w:before="120" w:after="120" w:line="240" w:lineRule="auto"/>
              <w:rPr>
                <w:rFonts w:asciiTheme="minorHAnsi" w:hAnsiTheme="minorHAnsi"/>
                <w:color w:val="FFFFFF" w:themeColor="background1"/>
              </w:rPr>
            </w:pPr>
          </w:p>
          <w:p w:rsidR="00CF4FAC" w:rsidRPr="001277D3" w:rsidRDefault="00CF4FAC" w:rsidP="00C9511C">
            <w:pPr>
              <w:spacing w:before="120" w:after="120" w:line="240" w:lineRule="auto"/>
              <w:rPr>
                <w:rFonts w:asciiTheme="minorHAnsi" w:hAnsiTheme="minorHAnsi"/>
                <w:b w:val="0"/>
                <w:color w:val="FFFFFF" w:themeColor="background1"/>
              </w:rPr>
            </w:pPr>
          </w:p>
        </w:tc>
        <w:tc>
          <w:tcPr>
            <w:tcW w:w="6724" w:type="dxa"/>
            <w:tcBorders>
              <w:top w:val="single" w:sz="4" w:space="0" w:color="4F81BD" w:themeColor="accent1"/>
              <w:bottom w:val="single" w:sz="4" w:space="0" w:color="4F81BD" w:themeColor="accent1"/>
            </w:tcBorders>
            <w:shd w:val="clear" w:color="auto" w:fill="auto"/>
          </w:tcPr>
          <w:p w:rsidR="00C9511C" w:rsidRDefault="00C9511C" w:rsidP="0049631E">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color w:val="1F497D" w:themeColor="text2"/>
              </w:rPr>
            </w:pPr>
            <w:r>
              <w:rPr>
                <w:rFonts w:asciiTheme="minorHAnsi" w:hAnsiTheme="minorHAnsi"/>
                <w:i/>
                <w:color w:val="1F497D" w:themeColor="text2"/>
              </w:rPr>
              <w:t xml:space="preserve">Summarise what is being requested in your proposal including </w:t>
            </w:r>
            <w:r w:rsidR="00AD0BE3">
              <w:rPr>
                <w:rFonts w:asciiTheme="minorHAnsi" w:hAnsiTheme="minorHAnsi"/>
                <w:i/>
                <w:color w:val="1F497D" w:themeColor="text2"/>
              </w:rPr>
              <w:t>what is in and out of scope</w:t>
            </w:r>
            <w:r w:rsidR="00ED4016">
              <w:rPr>
                <w:rFonts w:asciiTheme="minorHAnsi" w:hAnsiTheme="minorHAnsi"/>
                <w:i/>
                <w:color w:val="1F497D" w:themeColor="text2"/>
              </w:rPr>
              <w:t>.</w:t>
            </w:r>
          </w:p>
          <w:p w:rsidR="00C9511C" w:rsidRPr="00AE7F1E" w:rsidRDefault="00C9511C" w:rsidP="00C9511C">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color w:val="1F497D" w:themeColor="text2"/>
              </w:rPr>
            </w:pPr>
            <w:r w:rsidRPr="00AE7F1E">
              <w:rPr>
                <w:rFonts w:asciiTheme="minorHAnsi" w:hAnsiTheme="minorHAnsi"/>
                <w:i/>
                <w:color w:val="1F497D" w:themeColor="text2"/>
              </w:rPr>
              <w:t>Identify the objectives/outcomes of the proposal. How does it align with the NHVR’s role, objectives and capabilities?</w:t>
            </w:r>
          </w:p>
          <w:p w:rsidR="00CF4FAC" w:rsidRPr="00ED4016" w:rsidRDefault="00CD5AD5" w:rsidP="00ED401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color w:val="1F497D" w:themeColor="text2"/>
              </w:rPr>
            </w:pPr>
            <w:r>
              <w:rPr>
                <w:rFonts w:asciiTheme="minorHAnsi" w:hAnsiTheme="minorHAnsi"/>
                <w:i/>
                <w:color w:val="1F497D" w:themeColor="text2"/>
              </w:rPr>
              <w:t xml:space="preserve">Is the proposal focused on </w:t>
            </w:r>
            <w:r w:rsidR="00AD0BE3">
              <w:rPr>
                <w:rFonts w:asciiTheme="minorHAnsi" w:hAnsiTheme="minorHAnsi"/>
                <w:i/>
                <w:color w:val="1F497D" w:themeColor="text2"/>
              </w:rPr>
              <w:t>a nationally consistent outcome</w:t>
            </w:r>
            <w:r>
              <w:rPr>
                <w:rFonts w:asciiTheme="minorHAnsi" w:hAnsiTheme="minorHAnsi"/>
                <w:i/>
                <w:color w:val="1F497D" w:themeColor="text2"/>
              </w:rPr>
              <w:t>?</w:t>
            </w:r>
          </w:p>
        </w:tc>
      </w:tr>
      <w:tr w:rsidR="00AD0BE3" w:rsidRPr="00823508" w:rsidTr="008A5671">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4F81BD" w:themeColor="accent1"/>
              <w:left w:val="nil"/>
              <w:bottom w:val="single" w:sz="4" w:space="0" w:color="4F81BD" w:themeColor="accent1"/>
              <w:right w:val="nil"/>
            </w:tcBorders>
            <w:shd w:val="clear" w:color="auto" w:fill="4AB1D0"/>
          </w:tcPr>
          <w:p w:rsidR="00AD0BE3" w:rsidRDefault="00AD0BE3" w:rsidP="00E51FAC">
            <w:pPr>
              <w:spacing w:before="120" w:after="120" w:line="240" w:lineRule="auto"/>
              <w:rPr>
                <w:rFonts w:asciiTheme="minorHAnsi" w:hAnsiTheme="minorHAnsi"/>
                <w:color w:val="FFFFFF" w:themeColor="background1"/>
              </w:rPr>
            </w:pPr>
            <w:r>
              <w:rPr>
                <w:rFonts w:asciiTheme="minorHAnsi" w:hAnsiTheme="minorHAnsi"/>
                <w:color w:val="FFFFFF" w:themeColor="background1"/>
              </w:rPr>
              <w:t>Statement of issue(s)</w:t>
            </w:r>
          </w:p>
          <w:p w:rsidR="00AD0BE3" w:rsidRDefault="00AD0BE3" w:rsidP="00E51FAC">
            <w:pPr>
              <w:spacing w:before="120" w:after="120" w:line="240" w:lineRule="auto"/>
              <w:rPr>
                <w:rFonts w:asciiTheme="minorHAnsi" w:hAnsiTheme="minorHAnsi"/>
                <w:color w:val="FFFFFF" w:themeColor="background1"/>
              </w:rPr>
            </w:pPr>
          </w:p>
          <w:p w:rsidR="00AD0BE3" w:rsidRDefault="00AD0BE3" w:rsidP="00E51FAC">
            <w:pPr>
              <w:spacing w:before="120" w:after="120" w:line="240" w:lineRule="auto"/>
              <w:rPr>
                <w:rFonts w:asciiTheme="minorHAnsi" w:hAnsiTheme="minorHAnsi"/>
                <w:color w:val="FFFFFF" w:themeColor="background1"/>
              </w:rPr>
            </w:pPr>
          </w:p>
          <w:p w:rsidR="00AD0BE3" w:rsidRPr="001277D3" w:rsidRDefault="00AD0BE3" w:rsidP="00E51FAC">
            <w:pPr>
              <w:spacing w:before="120" w:after="120" w:line="240" w:lineRule="auto"/>
              <w:rPr>
                <w:rFonts w:asciiTheme="minorHAnsi" w:hAnsiTheme="minorHAnsi"/>
                <w:b w:val="0"/>
                <w:color w:val="FFFFFF" w:themeColor="background1"/>
              </w:rPr>
            </w:pPr>
          </w:p>
        </w:tc>
        <w:tc>
          <w:tcPr>
            <w:tcW w:w="6724" w:type="dxa"/>
            <w:tcBorders>
              <w:top w:val="single" w:sz="4" w:space="0" w:color="4F81BD" w:themeColor="accent1"/>
              <w:left w:val="nil"/>
              <w:bottom w:val="single" w:sz="4" w:space="0" w:color="4F81BD" w:themeColor="accent1"/>
              <w:right w:val="nil"/>
            </w:tcBorders>
            <w:shd w:val="clear" w:color="auto" w:fill="auto"/>
          </w:tcPr>
          <w:p w:rsidR="00AD0BE3" w:rsidRPr="00AE7F1E" w:rsidRDefault="00AD0BE3" w:rsidP="00E51FA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color w:val="1F497D" w:themeColor="text2"/>
              </w:rPr>
            </w:pPr>
            <w:r w:rsidRPr="00AE7F1E">
              <w:rPr>
                <w:rFonts w:asciiTheme="minorHAnsi" w:hAnsiTheme="minorHAnsi"/>
                <w:i/>
                <w:color w:val="1F497D" w:themeColor="text2"/>
              </w:rPr>
              <w:t xml:space="preserve">Identify and define the </w:t>
            </w:r>
            <w:r>
              <w:rPr>
                <w:rFonts w:asciiTheme="minorHAnsi" w:hAnsiTheme="minorHAnsi"/>
                <w:i/>
                <w:color w:val="1F497D" w:themeColor="text2"/>
              </w:rPr>
              <w:t>issue. W</w:t>
            </w:r>
            <w:r w:rsidRPr="00AE7F1E">
              <w:rPr>
                <w:rFonts w:asciiTheme="minorHAnsi" w:hAnsiTheme="minorHAnsi"/>
                <w:i/>
                <w:color w:val="1F497D" w:themeColor="text2"/>
              </w:rPr>
              <w:t>hy is it a</w:t>
            </w:r>
            <w:r>
              <w:rPr>
                <w:rFonts w:asciiTheme="minorHAnsi" w:hAnsiTheme="minorHAnsi"/>
                <w:i/>
                <w:color w:val="1F497D" w:themeColor="text2"/>
              </w:rPr>
              <w:t>n</w:t>
            </w:r>
            <w:r w:rsidRPr="00AE7F1E">
              <w:rPr>
                <w:rFonts w:asciiTheme="minorHAnsi" w:hAnsiTheme="minorHAnsi"/>
                <w:i/>
                <w:color w:val="1F497D" w:themeColor="text2"/>
              </w:rPr>
              <w:t xml:space="preserve"> </w:t>
            </w:r>
            <w:r>
              <w:rPr>
                <w:rFonts w:asciiTheme="minorHAnsi" w:hAnsiTheme="minorHAnsi"/>
                <w:i/>
                <w:color w:val="1F497D" w:themeColor="text2"/>
              </w:rPr>
              <w:t>issue</w:t>
            </w:r>
            <w:r w:rsidRPr="00AE7F1E">
              <w:rPr>
                <w:rFonts w:asciiTheme="minorHAnsi" w:hAnsiTheme="minorHAnsi"/>
                <w:i/>
                <w:color w:val="1F497D" w:themeColor="text2"/>
              </w:rPr>
              <w:t>? (Provide example)</w:t>
            </w:r>
          </w:p>
          <w:p w:rsidR="00AD0BE3" w:rsidRPr="00AE7F1E" w:rsidRDefault="00AD0BE3" w:rsidP="00E51FA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color w:val="1F497D" w:themeColor="text2"/>
              </w:rPr>
            </w:pPr>
            <w:r w:rsidRPr="00AE7F1E">
              <w:rPr>
                <w:rFonts w:asciiTheme="minorHAnsi" w:hAnsiTheme="minorHAnsi"/>
                <w:i/>
                <w:color w:val="1F497D" w:themeColor="text2"/>
              </w:rPr>
              <w:t xml:space="preserve">What evidence is there of the scale of the </w:t>
            </w:r>
            <w:r>
              <w:rPr>
                <w:rFonts w:asciiTheme="minorHAnsi" w:hAnsiTheme="minorHAnsi"/>
                <w:i/>
                <w:color w:val="1F497D" w:themeColor="text2"/>
              </w:rPr>
              <w:t>issue</w:t>
            </w:r>
            <w:r w:rsidRPr="00AE7F1E">
              <w:rPr>
                <w:rFonts w:asciiTheme="minorHAnsi" w:hAnsiTheme="minorHAnsi"/>
                <w:i/>
                <w:color w:val="1F497D" w:themeColor="text2"/>
              </w:rPr>
              <w:t xml:space="preserve">? (Provide example)  </w:t>
            </w:r>
          </w:p>
          <w:p w:rsidR="00AD0BE3" w:rsidRPr="00AE7F1E" w:rsidRDefault="00AD0BE3" w:rsidP="00AD0BE3">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sz w:val="21"/>
                <w:szCs w:val="21"/>
              </w:rPr>
            </w:pPr>
            <w:r w:rsidRPr="00AE7F1E">
              <w:rPr>
                <w:rFonts w:asciiTheme="minorHAnsi" w:hAnsiTheme="minorHAnsi"/>
                <w:i/>
                <w:color w:val="1F497D" w:themeColor="text2"/>
              </w:rPr>
              <w:t xml:space="preserve">Are there current measures in place that attempt to solve the </w:t>
            </w:r>
            <w:r>
              <w:rPr>
                <w:rFonts w:asciiTheme="minorHAnsi" w:hAnsiTheme="minorHAnsi"/>
                <w:i/>
                <w:color w:val="1F497D" w:themeColor="text2"/>
              </w:rPr>
              <w:t>issue</w:t>
            </w:r>
            <w:r w:rsidRPr="00AE7F1E">
              <w:rPr>
                <w:rFonts w:asciiTheme="minorHAnsi" w:hAnsiTheme="minorHAnsi"/>
                <w:i/>
                <w:color w:val="1F497D" w:themeColor="text2"/>
              </w:rPr>
              <w:t>? If so, why are they not working?</w:t>
            </w:r>
          </w:p>
        </w:tc>
      </w:tr>
      <w:tr w:rsidR="000D3AF8" w:rsidRPr="00823508" w:rsidTr="00E51F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4F81BD" w:themeColor="accent1"/>
              <w:bottom w:val="single" w:sz="4" w:space="0" w:color="4F81BD" w:themeColor="accent1"/>
            </w:tcBorders>
            <w:shd w:val="clear" w:color="auto" w:fill="4AB1D0"/>
          </w:tcPr>
          <w:p w:rsidR="000D3AF8" w:rsidRPr="001277D3" w:rsidRDefault="000D3AF8" w:rsidP="00E51FAC">
            <w:pPr>
              <w:spacing w:before="120" w:after="120" w:line="240" w:lineRule="auto"/>
              <w:rPr>
                <w:rFonts w:asciiTheme="minorHAnsi" w:hAnsiTheme="minorHAnsi"/>
                <w:b w:val="0"/>
                <w:color w:val="FFFFFF" w:themeColor="background1"/>
              </w:rPr>
            </w:pPr>
            <w:r>
              <w:rPr>
                <w:rFonts w:asciiTheme="minorHAnsi" w:hAnsiTheme="minorHAnsi"/>
                <w:color w:val="FFFFFF" w:themeColor="background1"/>
              </w:rPr>
              <w:t>Impacted J</w:t>
            </w:r>
            <w:r w:rsidRPr="001277D3">
              <w:rPr>
                <w:rFonts w:asciiTheme="minorHAnsi" w:hAnsiTheme="minorHAnsi"/>
                <w:color w:val="FFFFFF" w:themeColor="background1"/>
              </w:rPr>
              <w:t>urisdiction</w:t>
            </w:r>
            <w:r>
              <w:rPr>
                <w:rFonts w:asciiTheme="minorHAnsi" w:hAnsiTheme="minorHAnsi"/>
                <w:color w:val="FFFFFF" w:themeColor="background1"/>
              </w:rPr>
              <w:t>/</w:t>
            </w:r>
            <w:r w:rsidRPr="001277D3">
              <w:rPr>
                <w:rFonts w:asciiTheme="minorHAnsi" w:hAnsiTheme="minorHAnsi"/>
                <w:color w:val="FFFFFF" w:themeColor="background1"/>
              </w:rPr>
              <w:t>s:</w:t>
            </w:r>
          </w:p>
        </w:tc>
        <w:tc>
          <w:tcPr>
            <w:tcW w:w="6724" w:type="dxa"/>
            <w:tcBorders>
              <w:top w:val="single" w:sz="4" w:space="0" w:color="4F81BD" w:themeColor="accent1"/>
              <w:bottom w:val="single" w:sz="4" w:space="0" w:color="4F81BD" w:themeColor="accent1"/>
            </w:tcBorders>
            <w:shd w:val="clear" w:color="auto" w:fill="auto"/>
          </w:tcPr>
          <w:p w:rsidR="000D3AF8" w:rsidRPr="00AE7F1E" w:rsidRDefault="000D3AF8" w:rsidP="00E51FAC">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color w:val="1F497D" w:themeColor="text2"/>
                <w:sz w:val="24"/>
                <w:szCs w:val="24"/>
              </w:rPr>
            </w:pPr>
            <w:r w:rsidRPr="00AE7F1E">
              <w:rPr>
                <w:rFonts w:asciiTheme="minorHAnsi" w:hAnsiTheme="minorHAnsi"/>
                <w:b/>
                <w:color w:val="1F497D" w:themeColor="text2"/>
                <w:sz w:val="24"/>
                <w:szCs w:val="24"/>
              </w:rPr>
              <w:t>□ C’wlth  □Qld   □NSW   □ VIC   □ACT    □TAS   □SA   □NT   □ WA</w:t>
            </w:r>
          </w:p>
        </w:tc>
      </w:tr>
      <w:tr w:rsidR="00AD0BE3" w:rsidRPr="00823508" w:rsidTr="00E51FAC">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4F81BD" w:themeColor="accent1"/>
              <w:left w:val="nil"/>
              <w:bottom w:val="single" w:sz="4" w:space="0" w:color="4F81BD" w:themeColor="accent1"/>
              <w:right w:val="nil"/>
            </w:tcBorders>
            <w:shd w:val="clear" w:color="auto" w:fill="4AB1D0"/>
          </w:tcPr>
          <w:p w:rsidR="00AD0BE3" w:rsidRPr="008A5671" w:rsidRDefault="00AD0BE3" w:rsidP="008B0304">
            <w:pPr>
              <w:spacing w:before="120" w:after="120" w:line="240" w:lineRule="auto"/>
              <w:rPr>
                <w:rFonts w:asciiTheme="minorHAnsi" w:hAnsiTheme="minorHAnsi"/>
                <w:color w:val="FFFFFF" w:themeColor="background1"/>
              </w:rPr>
            </w:pPr>
            <w:r>
              <w:rPr>
                <w:rFonts w:asciiTheme="minorHAnsi" w:hAnsiTheme="minorHAnsi"/>
                <w:color w:val="FFFFFF" w:themeColor="background1"/>
              </w:rPr>
              <w:lastRenderedPageBreak/>
              <w:t>Impacted agencies and organisations (if known)</w:t>
            </w:r>
          </w:p>
        </w:tc>
        <w:tc>
          <w:tcPr>
            <w:tcW w:w="6724" w:type="dxa"/>
            <w:tcBorders>
              <w:top w:val="single" w:sz="4" w:space="0" w:color="4F81BD" w:themeColor="accent1"/>
              <w:left w:val="nil"/>
              <w:bottom w:val="single" w:sz="4" w:space="0" w:color="4F81BD" w:themeColor="accent1"/>
              <w:right w:val="nil"/>
            </w:tcBorders>
            <w:shd w:val="clear" w:color="auto" w:fill="auto"/>
          </w:tcPr>
          <w:p w:rsidR="00AD0BE3" w:rsidRPr="00193208" w:rsidRDefault="00AD0BE3" w:rsidP="008B0304">
            <w:pPr>
              <w:tabs>
                <w:tab w:val="left" w:pos="1110"/>
              </w:tabs>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color w:val="1F497D" w:themeColor="text2"/>
                <w:sz w:val="21"/>
                <w:szCs w:val="21"/>
              </w:rPr>
            </w:pPr>
            <w:r w:rsidRPr="00C9511C">
              <w:rPr>
                <w:rFonts w:asciiTheme="minorHAnsi" w:hAnsiTheme="minorHAnsi"/>
                <w:i/>
                <w:color w:val="1F497D" w:themeColor="text2"/>
                <w:szCs w:val="21"/>
              </w:rPr>
              <w:t xml:space="preserve">For example, </w:t>
            </w:r>
            <w:r w:rsidR="008B0304">
              <w:rPr>
                <w:rFonts w:asciiTheme="minorHAnsi" w:hAnsiTheme="minorHAnsi"/>
                <w:i/>
                <w:color w:val="1F497D" w:themeColor="text2"/>
                <w:szCs w:val="21"/>
              </w:rPr>
              <w:t>road managers, Councils, etc.</w:t>
            </w:r>
          </w:p>
        </w:tc>
      </w:tr>
      <w:tr w:rsidR="00AD0BE3" w:rsidRPr="00823508" w:rsidTr="00E51F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4F81BD" w:themeColor="accent1"/>
              <w:bottom w:val="single" w:sz="4" w:space="0" w:color="4F81BD" w:themeColor="accent1"/>
            </w:tcBorders>
            <w:shd w:val="clear" w:color="auto" w:fill="4AB1D0"/>
          </w:tcPr>
          <w:p w:rsidR="00AD0BE3" w:rsidRPr="001277D3" w:rsidRDefault="008B0304" w:rsidP="00E51FAC">
            <w:pPr>
              <w:spacing w:before="120" w:after="120" w:line="240" w:lineRule="auto"/>
              <w:rPr>
                <w:rFonts w:asciiTheme="minorHAnsi" w:hAnsiTheme="minorHAnsi"/>
                <w:b w:val="0"/>
                <w:color w:val="FFFFFF" w:themeColor="background1"/>
              </w:rPr>
            </w:pPr>
            <w:r>
              <w:rPr>
                <w:rFonts w:asciiTheme="minorHAnsi" w:hAnsiTheme="minorHAnsi"/>
                <w:color w:val="FFFFFF" w:themeColor="background1"/>
              </w:rPr>
              <w:t>Impacted industry segment(s)</w:t>
            </w:r>
          </w:p>
        </w:tc>
        <w:tc>
          <w:tcPr>
            <w:tcW w:w="6724" w:type="dxa"/>
            <w:tcBorders>
              <w:top w:val="single" w:sz="4" w:space="0" w:color="4F81BD" w:themeColor="accent1"/>
              <w:bottom w:val="single" w:sz="4" w:space="0" w:color="4F81BD" w:themeColor="accent1"/>
            </w:tcBorders>
            <w:shd w:val="clear" w:color="auto" w:fill="auto"/>
          </w:tcPr>
          <w:p w:rsidR="00AD0BE3" w:rsidRPr="00193208" w:rsidRDefault="008B0304" w:rsidP="008B0304">
            <w:pPr>
              <w:tabs>
                <w:tab w:val="left" w:pos="1110"/>
              </w:tabs>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color w:val="1F497D" w:themeColor="text2"/>
                <w:sz w:val="21"/>
                <w:szCs w:val="21"/>
              </w:rPr>
            </w:pPr>
            <w:r>
              <w:rPr>
                <w:rFonts w:asciiTheme="minorHAnsi" w:hAnsiTheme="minorHAnsi"/>
                <w:i/>
                <w:color w:val="1F497D" w:themeColor="text2"/>
                <w:szCs w:val="21"/>
              </w:rPr>
              <w:t>For example, construction, vehicle carriers, etc.</w:t>
            </w:r>
          </w:p>
        </w:tc>
      </w:tr>
      <w:tr w:rsidR="009347F7" w:rsidRPr="00823508" w:rsidTr="00E11E36">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4F81BD" w:themeColor="accent1"/>
              <w:left w:val="nil"/>
              <w:bottom w:val="single" w:sz="4" w:space="0" w:color="4F81BD" w:themeColor="accent1"/>
              <w:right w:val="nil"/>
            </w:tcBorders>
            <w:shd w:val="clear" w:color="auto" w:fill="4AB1D0"/>
          </w:tcPr>
          <w:p w:rsidR="009347F7" w:rsidRPr="001277D3" w:rsidRDefault="009347F7" w:rsidP="002310B6">
            <w:pPr>
              <w:spacing w:before="120" w:after="120" w:line="240" w:lineRule="auto"/>
              <w:rPr>
                <w:rFonts w:asciiTheme="minorHAnsi" w:hAnsiTheme="minorHAnsi"/>
                <w:b w:val="0"/>
                <w:color w:val="FFFFFF" w:themeColor="background1"/>
              </w:rPr>
            </w:pPr>
            <w:r w:rsidRPr="001277D3">
              <w:rPr>
                <w:rFonts w:asciiTheme="minorHAnsi" w:hAnsiTheme="minorHAnsi"/>
                <w:color w:val="FFFFFF" w:themeColor="background1"/>
              </w:rPr>
              <w:t>Document</w:t>
            </w:r>
            <w:r w:rsidR="0041763F" w:rsidRPr="001277D3">
              <w:rPr>
                <w:rFonts w:asciiTheme="minorHAnsi" w:hAnsiTheme="minorHAnsi"/>
                <w:color w:val="FFFFFF" w:themeColor="background1"/>
              </w:rPr>
              <w:t>(s)</w:t>
            </w:r>
            <w:r w:rsidRPr="001277D3">
              <w:rPr>
                <w:rFonts w:asciiTheme="minorHAnsi" w:hAnsiTheme="minorHAnsi"/>
                <w:color w:val="FFFFFF" w:themeColor="background1"/>
              </w:rPr>
              <w:t xml:space="preserve"> to</w:t>
            </w:r>
            <w:r w:rsidR="00EE02C1">
              <w:rPr>
                <w:rFonts w:asciiTheme="minorHAnsi" w:hAnsiTheme="minorHAnsi"/>
                <w:color w:val="FFFFFF" w:themeColor="background1"/>
              </w:rPr>
              <w:t xml:space="preserve"> change</w:t>
            </w:r>
            <w:r w:rsidR="002310B6">
              <w:rPr>
                <w:rFonts w:asciiTheme="minorHAnsi" w:hAnsiTheme="minorHAnsi"/>
                <w:color w:val="FFFFFF" w:themeColor="background1"/>
              </w:rPr>
              <w:t xml:space="preserve"> </w:t>
            </w:r>
            <w:r w:rsidR="002310B6" w:rsidRPr="00E70EF8">
              <w:rPr>
                <w:rFonts w:asciiTheme="minorHAnsi" w:hAnsiTheme="minorHAnsi"/>
                <w:color w:val="FFFFFF" w:themeColor="background1"/>
                <w:sz w:val="20"/>
              </w:rPr>
              <w:t>(if applicable)</w:t>
            </w:r>
            <w:r w:rsidRPr="00E70EF8">
              <w:rPr>
                <w:rFonts w:asciiTheme="minorHAnsi" w:hAnsiTheme="minorHAnsi"/>
                <w:color w:val="FFFFFF" w:themeColor="background1"/>
                <w:sz w:val="20"/>
              </w:rPr>
              <w:t>:</w:t>
            </w:r>
          </w:p>
        </w:tc>
        <w:tc>
          <w:tcPr>
            <w:tcW w:w="6724" w:type="dxa"/>
            <w:tcBorders>
              <w:top w:val="single" w:sz="4" w:space="0" w:color="4F81BD" w:themeColor="accent1"/>
              <w:left w:val="nil"/>
              <w:bottom w:val="single" w:sz="4" w:space="0" w:color="4F81BD" w:themeColor="accent1"/>
              <w:right w:val="nil"/>
            </w:tcBorders>
            <w:shd w:val="clear" w:color="auto" w:fill="auto"/>
          </w:tcPr>
          <w:p w:rsidR="009347F7" w:rsidRPr="00193208" w:rsidRDefault="00193208" w:rsidP="008B0304">
            <w:pPr>
              <w:tabs>
                <w:tab w:val="left" w:pos="1110"/>
              </w:tabs>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color w:val="1F497D" w:themeColor="text2"/>
                <w:sz w:val="21"/>
                <w:szCs w:val="21"/>
              </w:rPr>
            </w:pPr>
            <w:r w:rsidRPr="00C9511C">
              <w:rPr>
                <w:rFonts w:asciiTheme="minorHAnsi" w:hAnsiTheme="minorHAnsi"/>
                <w:i/>
                <w:color w:val="1F497D" w:themeColor="text2"/>
                <w:szCs w:val="21"/>
              </w:rPr>
              <w:t xml:space="preserve">For example, </w:t>
            </w:r>
            <w:r w:rsidR="008B0304">
              <w:rPr>
                <w:rFonts w:asciiTheme="minorHAnsi" w:hAnsiTheme="minorHAnsi"/>
                <w:i/>
                <w:color w:val="1F497D" w:themeColor="text2"/>
                <w:szCs w:val="21"/>
              </w:rPr>
              <w:t>a gazette</w:t>
            </w:r>
            <w:r w:rsidRPr="00C9511C">
              <w:rPr>
                <w:rFonts w:asciiTheme="minorHAnsi" w:hAnsiTheme="minorHAnsi"/>
                <w:i/>
                <w:color w:val="1F497D" w:themeColor="text2"/>
                <w:szCs w:val="21"/>
              </w:rPr>
              <w:t xml:space="preserve"> notice</w:t>
            </w:r>
            <w:r w:rsidR="008B0304">
              <w:rPr>
                <w:rFonts w:asciiTheme="minorHAnsi" w:hAnsiTheme="minorHAnsi"/>
                <w:i/>
                <w:color w:val="1F497D" w:themeColor="text2"/>
                <w:szCs w:val="21"/>
              </w:rPr>
              <w:t>, a code of practice, etc.</w:t>
            </w:r>
          </w:p>
        </w:tc>
      </w:tr>
      <w:tr w:rsidR="008B0304" w:rsidRPr="00823508" w:rsidTr="008A56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4F81BD" w:themeColor="accent1"/>
              <w:bottom w:val="single" w:sz="4" w:space="0" w:color="4F81BD" w:themeColor="accent1"/>
            </w:tcBorders>
            <w:shd w:val="clear" w:color="auto" w:fill="4AB1D0"/>
          </w:tcPr>
          <w:p w:rsidR="008B0304" w:rsidRDefault="008B0304" w:rsidP="00E51FAC">
            <w:pPr>
              <w:spacing w:before="120" w:after="120" w:line="240" w:lineRule="auto"/>
              <w:rPr>
                <w:rFonts w:asciiTheme="minorHAnsi" w:hAnsiTheme="minorHAnsi"/>
                <w:color w:val="FFFFFF" w:themeColor="background1"/>
              </w:rPr>
            </w:pPr>
            <w:r w:rsidRPr="001277D3">
              <w:rPr>
                <w:rFonts w:asciiTheme="minorHAnsi" w:hAnsiTheme="minorHAnsi"/>
                <w:color w:val="FFFFFF" w:themeColor="background1"/>
              </w:rPr>
              <w:t>Who has been consulted</w:t>
            </w:r>
            <w:r>
              <w:rPr>
                <w:rFonts w:asciiTheme="minorHAnsi" w:hAnsiTheme="minorHAnsi"/>
                <w:color w:val="FFFFFF" w:themeColor="background1"/>
              </w:rPr>
              <w:t>?</w:t>
            </w:r>
            <w:r w:rsidRPr="001277D3">
              <w:rPr>
                <w:rFonts w:asciiTheme="minorHAnsi" w:hAnsiTheme="minorHAnsi"/>
                <w:color w:val="FFFFFF" w:themeColor="background1"/>
              </w:rPr>
              <w:t xml:space="preserve"> </w:t>
            </w:r>
          </w:p>
          <w:p w:rsidR="008B0304" w:rsidRDefault="008B0304" w:rsidP="00E51FAC">
            <w:pPr>
              <w:spacing w:before="120" w:after="120" w:line="240" w:lineRule="auto"/>
              <w:rPr>
                <w:rFonts w:asciiTheme="minorHAnsi" w:hAnsiTheme="minorHAnsi"/>
                <w:color w:val="FFFFFF" w:themeColor="background1"/>
              </w:rPr>
            </w:pPr>
          </w:p>
          <w:p w:rsidR="008B0304" w:rsidRDefault="008B0304" w:rsidP="00E51FAC">
            <w:pPr>
              <w:spacing w:after="0" w:line="240" w:lineRule="auto"/>
              <w:rPr>
                <w:rFonts w:asciiTheme="minorHAnsi" w:hAnsiTheme="minorHAnsi"/>
                <w:color w:val="FFFFFF" w:themeColor="background1"/>
              </w:rPr>
            </w:pPr>
          </w:p>
          <w:p w:rsidR="008B0304" w:rsidRPr="00193208" w:rsidRDefault="008B0304" w:rsidP="00E51FAC">
            <w:pPr>
              <w:spacing w:after="0" w:line="240" w:lineRule="auto"/>
              <w:rPr>
                <w:rFonts w:asciiTheme="minorHAnsi" w:hAnsiTheme="minorHAnsi"/>
                <w:color w:val="FFFFFF" w:themeColor="background1"/>
              </w:rPr>
            </w:pPr>
          </w:p>
        </w:tc>
        <w:tc>
          <w:tcPr>
            <w:tcW w:w="6724" w:type="dxa"/>
            <w:tcBorders>
              <w:top w:val="single" w:sz="4" w:space="0" w:color="4F81BD" w:themeColor="accent1"/>
              <w:bottom w:val="single" w:sz="4" w:space="0" w:color="4F81BD" w:themeColor="accent1"/>
            </w:tcBorders>
            <w:shd w:val="clear" w:color="auto" w:fill="auto"/>
          </w:tcPr>
          <w:p w:rsidR="007F7D1A" w:rsidRDefault="008B0304" w:rsidP="007F7D1A">
            <w:pPr>
              <w:tabs>
                <w:tab w:val="left" w:pos="3345"/>
              </w:tabs>
              <w:spacing w:before="120" w:after="0"/>
              <w:ind w:left="34"/>
              <w:cnfStyle w:val="000000100000" w:firstRow="0" w:lastRow="0" w:firstColumn="0" w:lastColumn="0" w:oddVBand="0" w:evenVBand="0" w:oddHBand="1" w:evenHBand="0" w:firstRowFirstColumn="0" w:firstRowLastColumn="0" w:lastRowFirstColumn="0" w:lastRowLastColumn="0"/>
              <w:rPr>
                <w:i/>
                <w:color w:val="1F497D" w:themeColor="text2"/>
              </w:rPr>
            </w:pPr>
            <w:r w:rsidRPr="00AE7F1E">
              <w:rPr>
                <w:i/>
                <w:color w:val="1F497D" w:themeColor="text2"/>
              </w:rPr>
              <w:t>Describe the level of consultation, if any, undertaken</w:t>
            </w:r>
            <w:r>
              <w:rPr>
                <w:i/>
                <w:color w:val="1F497D" w:themeColor="text2"/>
              </w:rPr>
              <w:t>. F</w:t>
            </w:r>
            <w:r w:rsidRPr="00AE7F1E">
              <w:rPr>
                <w:i/>
                <w:color w:val="1F497D" w:themeColor="text2"/>
              </w:rPr>
              <w:t xml:space="preserve">or example, </w:t>
            </w:r>
            <w:r>
              <w:rPr>
                <w:i/>
                <w:color w:val="1F497D" w:themeColor="text2"/>
              </w:rPr>
              <w:t xml:space="preserve">associations, other affected parties, </w:t>
            </w:r>
            <w:r w:rsidRPr="00AE7F1E">
              <w:rPr>
                <w:i/>
                <w:color w:val="1F497D" w:themeColor="text2"/>
              </w:rPr>
              <w:t>transport agencies, police, treasury, justice</w:t>
            </w:r>
            <w:r w:rsidR="007C050F">
              <w:rPr>
                <w:i/>
                <w:color w:val="1F497D" w:themeColor="text2"/>
              </w:rPr>
              <w:t xml:space="preserve"> and/or</w:t>
            </w:r>
            <w:r w:rsidR="007F7D1A">
              <w:rPr>
                <w:i/>
                <w:color w:val="1F497D" w:themeColor="text2"/>
              </w:rPr>
              <w:t xml:space="preserve"> industry.</w:t>
            </w:r>
          </w:p>
          <w:p w:rsidR="008B0304" w:rsidRDefault="00D2540B" w:rsidP="007F7D1A">
            <w:pPr>
              <w:tabs>
                <w:tab w:val="left" w:pos="3345"/>
              </w:tabs>
              <w:spacing w:before="120" w:after="120"/>
              <w:ind w:left="34"/>
              <w:cnfStyle w:val="000000100000" w:firstRow="0" w:lastRow="0" w:firstColumn="0" w:lastColumn="0" w:oddVBand="0" w:evenVBand="0" w:oddHBand="1" w:evenHBand="0" w:firstRowFirstColumn="0" w:firstRowLastColumn="0" w:lastRowFirstColumn="0" w:lastRowLastColumn="0"/>
              <w:rPr>
                <w:i/>
                <w:color w:val="1F497D" w:themeColor="text2"/>
              </w:rPr>
            </w:pPr>
            <w:r>
              <w:rPr>
                <w:i/>
                <w:color w:val="1F497D" w:themeColor="text2"/>
              </w:rPr>
              <w:t>Any prior consultation with the NHVR</w:t>
            </w:r>
            <w:r w:rsidR="007F7D1A">
              <w:rPr>
                <w:i/>
                <w:color w:val="1F497D" w:themeColor="text2"/>
              </w:rPr>
              <w:t>? (</w:t>
            </w:r>
            <w:r>
              <w:rPr>
                <w:i/>
                <w:color w:val="1F497D" w:themeColor="text2"/>
              </w:rPr>
              <w:t>for example, has any party communicated with NHVR to assist develop and implement this proposal?</w:t>
            </w:r>
            <w:r w:rsidR="007F7D1A">
              <w:rPr>
                <w:i/>
                <w:color w:val="1F497D" w:themeColor="text2"/>
              </w:rPr>
              <w:t>)</w:t>
            </w:r>
          </w:p>
          <w:p w:rsidR="007F7D1A" w:rsidRPr="008A5671" w:rsidRDefault="007F7D1A" w:rsidP="007F7D1A">
            <w:pPr>
              <w:spacing w:after="120" w:line="240" w:lineRule="auto"/>
              <w:cnfStyle w:val="000000100000" w:firstRow="0" w:lastRow="0" w:firstColumn="0" w:lastColumn="0" w:oddVBand="0" w:evenVBand="0" w:oddHBand="1" w:evenHBand="0" w:firstRowFirstColumn="0" w:firstRowLastColumn="0" w:lastRowFirstColumn="0" w:lastRowLastColumn="0"/>
              <w:rPr>
                <w:i/>
                <w:color w:val="1F497D" w:themeColor="text2"/>
              </w:rPr>
            </w:pPr>
            <w:r>
              <w:rPr>
                <w:i/>
                <w:color w:val="1F497D" w:themeColor="text2"/>
              </w:rPr>
              <w:t>Consider for example, the</w:t>
            </w:r>
            <w:r w:rsidRPr="00AE7F1E">
              <w:rPr>
                <w:i/>
                <w:color w:val="1F497D" w:themeColor="text2"/>
              </w:rPr>
              <w:t xml:space="preserve"> proposal may be an opportunity for harmonisation –consultation with </w:t>
            </w:r>
            <w:r>
              <w:rPr>
                <w:i/>
                <w:color w:val="1F497D" w:themeColor="text2"/>
              </w:rPr>
              <w:t>as many entities as possible (for example, all jurisdictions would be beneficial)</w:t>
            </w:r>
            <w:r w:rsidR="00ED4016">
              <w:rPr>
                <w:i/>
                <w:color w:val="1F497D" w:themeColor="text2"/>
              </w:rPr>
              <w:t>.</w:t>
            </w:r>
          </w:p>
        </w:tc>
      </w:tr>
      <w:tr w:rsidR="009347F7" w:rsidRPr="00823508" w:rsidTr="008A5671">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4F81BD" w:themeColor="accent1"/>
              <w:left w:val="nil"/>
              <w:bottom w:val="single" w:sz="4" w:space="0" w:color="4F81BD" w:themeColor="accent1"/>
              <w:right w:val="nil"/>
            </w:tcBorders>
            <w:shd w:val="clear" w:color="auto" w:fill="4AB1D0"/>
          </w:tcPr>
          <w:p w:rsidR="00007032" w:rsidRPr="00193208" w:rsidRDefault="00007032" w:rsidP="007F7D1A">
            <w:pPr>
              <w:spacing w:before="120" w:after="0" w:line="240" w:lineRule="auto"/>
              <w:rPr>
                <w:rFonts w:asciiTheme="minorHAnsi" w:hAnsiTheme="minorHAnsi"/>
                <w:color w:val="FFFFFF" w:themeColor="background1"/>
              </w:rPr>
            </w:pPr>
            <w:r>
              <w:rPr>
                <w:rFonts w:asciiTheme="minorHAnsi" w:hAnsiTheme="minorHAnsi"/>
                <w:color w:val="FFFFFF" w:themeColor="background1"/>
              </w:rPr>
              <w:t>Is this an agreed priority</w:t>
            </w:r>
            <w:r w:rsidR="002310B6">
              <w:rPr>
                <w:rFonts w:asciiTheme="minorHAnsi" w:hAnsiTheme="minorHAnsi"/>
                <w:color w:val="FFFFFF" w:themeColor="background1"/>
              </w:rPr>
              <w:t xml:space="preserve"> (and by whom)</w:t>
            </w:r>
            <w:r>
              <w:rPr>
                <w:rFonts w:asciiTheme="minorHAnsi" w:hAnsiTheme="minorHAnsi"/>
                <w:color w:val="FFFFFF" w:themeColor="background1"/>
              </w:rPr>
              <w:t>?</w:t>
            </w:r>
          </w:p>
        </w:tc>
        <w:tc>
          <w:tcPr>
            <w:tcW w:w="6724" w:type="dxa"/>
            <w:tcBorders>
              <w:top w:val="single" w:sz="4" w:space="0" w:color="4F81BD" w:themeColor="accent1"/>
              <w:left w:val="nil"/>
              <w:bottom w:val="single" w:sz="4" w:space="0" w:color="4F81BD" w:themeColor="accent1"/>
              <w:right w:val="nil"/>
            </w:tcBorders>
            <w:shd w:val="clear" w:color="auto" w:fill="auto"/>
          </w:tcPr>
          <w:p w:rsidR="00CD5AD5" w:rsidRPr="00193208" w:rsidRDefault="00007032" w:rsidP="008B0304">
            <w:pPr>
              <w:spacing w:before="120" w:after="0"/>
              <w:cnfStyle w:val="000000000000" w:firstRow="0" w:lastRow="0" w:firstColumn="0" w:lastColumn="0" w:oddVBand="0" w:evenVBand="0" w:oddHBand="0" w:evenHBand="0" w:firstRowFirstColumn="0" w:firstRowLastColumn="0" w:lastRowFirstColumn="0" w:lastRowLastColumn="0"/>
              <w:rPr>
                <w:rFonts w:asciiTheme="minorHAnsi" w:hAnsiTheme="minorHAnsi"/>
                <w:i/>
                <w:color w:val="1F497D" w:themeColor="text2"/>
              </w:rPr>
            </w:pPr>
            <w:r w:rsidRPr="00AE7F1E">
              <w:rPr>
                <w:rFonts w:asciiTheme="minorHAnsi" w:hAnsiTheme="minorHAnsi"/>
                <w:i/>
                <w:color w:val="1F497D" w:themeColor="text2"/>
              </w:rPr>
              <w:t>Provide a statement of agreement (for example, if the issue concerns multiple jurisdictions</w:t>
            </w:r>
            <w:r w:rsidR="008B0304">
              <w:rPr>
                <w:rFonts w:asciiTheme="minorHAnsi" w:hAnsiTheme="minorHAnsi"/>
                <w:i/>
                <w:color w:val="1F497D" w:themeColor="text2"/>
              </w:rPr>
              <w:t>,</w:t>
            </w:r>
            <w:r w:rsidRPr="00AE7F1E">
              <w:rPr>
                <w:rFonts w:asciiTheme="minorHAnsi" w:hAnsiTheme="minorHAnsi"/>
                <w:i/>
                <w:color w:val="1F497D" w:themeColor="text2"/>
              </w:rPr>
              <w:t xml:space="preserve"> explain why </w:t>
            </w:r>
            <w:r w:rsidR="00CD5AD5">
              <w:rPr>
                <w:rFonts w:asciiTheme="minorHAnsi" w:hAnsiTheme="minorHAnsi"/>
                <w:i/>
                <w:color w:val="1F497D" w:themeColor="text2"/>
              </w:rPr>
              <w:t xml:space="preserve">the proposal </w:t>
            </w:r>
            <w:r w:rsidR="008B0304">
              <w:rPr>
                <w:rFonts w:asciiTheme="minorHAnsi" w:hAnsiTheme="minorHAnsi"/>
                <w:i/>
                <w:color w:val="1F497D" w:themeColor="text2"/>
              </w:rPr>
              <w:t xml:space="preserve">is deemed </w:t>
            </w:r>
            <w:r w:rsidR="00CD5AD5">
              <w:rPr>
                <w:rFonts w:asciiTheme="minorHAnsi" w:hAnsiTheme="minorHAnsi"/>
                <w:i/>
                <w:color w:val="1F497D" w:themeColor="text2"/>
              </w:rPr>
              <w:t>a priority</w:t>
            </w:r>
            <w:r w:rsidRPr="00AE7F1E">
              <w:rPr>
                <w:rFonts w:asciiTheme="minorHAnsi" w:hAnsiTheme="minorHAnsi"/>
                <w:i/>
                <w:color w:val="1F497D" w:themeColor="text2"/>
              </w:rPr>
              <w:t>)</w:t>
            </w:r>
            <w:r w:rsidR="00ED4016">
              <w:rPr>
                <w:rFonts w:asciiTheme="minorHAnsi" w:hAnsiTheme="minorHAnsi"/>
                <w:i/>
                <w:color w:val="1F497D" w:themeColor="text2"/>
              </w:rPr>
              <w:t>.</w:t>
            </w:r>
          </w:p>
        </w:tc>
      </w:tr>
      <w:tr w:rsidR="009347F7" w:rsidRPr="00823508" w:rsidTr="008A56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4F81BD" w:themeColor="accent1"/>
              <w:bottom w:val="single" w:sz="4" w:space="0" w:color="4F81BD" w:themeColor="accent1"/>
            </w:tcBorders>
            <w:shd w:val="clear" w:color="auto" w:fill="4AB1D0"/>
          </w:tcPr>
          <w:p w:rsidR="009347F7" w:rsidRPr="001277D3" w:rsidRDefault="0066616F" w:rsidP="00616F2D">
            <w:pPr>
              <w:spacing w:before="120" w:after="120" w:line="240" w:lineRule="auto"/>
              <w:rPr>
                <w:rFonts w:asciiTheme="minorHAnsi" w:hAnsiTheme="minorHAnsi"/>
                <w:b w:val="0"/>
                <w:color w:val="FFFFFF" w:themeColor="background1"/>
              </w:rPr>
            </w:pPr>
            <w:r>
              <w:rPr>
                <w:rFonts w:asciiTheme="minorHAnsi" w:hAnsiTheme="minorHAnsi"/>
                <w:color w:val="FFFFFF" w:themeColor="background1"/>
              </w:rPr>
              <w:t>Timeframes</w:t>
            </w:r>
            <w:r w:rsidR="00087954" w:rsidRPr="001277D3">
              <w:rPr>
                <w:rFonts w:asciiTheme="minorHAnsi" w:hAnsiTheme="minorHAnsi"/>
                <w:b w:val="0"/>
                <w:color w:val="FFFFFF" w:themeColor="background1"/>
              </w:rPr>
              <w:br/>
            </w:r>
          </w:p>
        </w:tc>
        <w:tc>
          <w:tcPr>
            <w:tcW w:w="6724" w:type="dxa"/>
            <w:tcBorders>
              <w:top w:val="single" w:sz="4" w:space="0" w:color="4F81BD" w:themeColor="accent1"/>
              <w:bottom w:val="single" w:sz="4" w:space="0" w:color="4F81BD" w:themeColor="accent1"/>
            </w:tcBorders>
            <w:shd w:val="clear" w:color="auto" w:fill="auto"/>
          </w:tcPr>
          <w:p w:rsidR="004A21FF" w:rsidRPr="00AE7F1E" w:rsidRDefault="0041763F" w:rsidP="0049631E">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color w:val="1F497D" w:themeColor="text2"/>
                <w:sz w:val="24"/>
                <w:szCs w:val="24"/>
              </w:rPr>
            </w:pPr>
            <w:r w:rsidRPr="00AE7F1E">
              <w:rPr>
                <w:rFonts w:asciiTheme="minorHAnsi" w:hAnsiTheme="minorHAnsi"/>
                <w:b/>
                <w:color w:val="1F497D" w:themeColor="text2"/>
                <w:sz w:val="24"/>
                <w:szCs w:val="24"/>
              </w:rPr>
              <w:t>□</w:t>
            </w:r>
            <w:r w:rsidR="00087954" w:rsidRPr="00AE7F1E">
              <w:rPr>
                <w:rFonts w:asciiTheme="minorHAnsi" w:hAnsiTheme="minorHAnsi"/>
                <w:b/>
                <w:color w:val="1F497D" w:themeColor="text2"/>
                <w:sz w:val="24"/>
                <w:szCs w:val="24"/>
              </w:rPr>
              <w:t xml:space="preserve">  </w:t>
            </w:r>
            <w:r w:rsidR="0066616F">
              <w:rPr>
                <w:rFonts w:asciiTheme="minorHAnsi" w:hAnsiTheme="minorHAnsi"/>
                <w:b/>
                <w:color w:val="1F497D" w:themeColor="text2"/>
                <w:sz w:val="24"/>
                <w:szCs w:val="24"/>
              </w:rPr>
              <w:t>C</w:t>
            </w:r>
            <w:r w:rsidRPr="00AE7F1E">
              <w:rPr>
                <w:rFonts w:asciiTheme="minorHAnsi" w:hAnsiTheme="minorHAnsi"/>
                <w:b/>
                <w:color w:val="1F497D" w:themeColor="text2"/>
                <w:sz w:val="24"/>
                <w:szCs w:val="24"/>
              </w:rPr>
              <w:t>ritical</w:t>
            </w:r>
            <w:r w:rsidR="00D2540B">
              <w:rPr>
                <w:rFonts w:asciiTheme="minorHAnsi" w:hAnsiTheme="minorHAnsi"/>
                <w:b/>
                <w:color w:val="1F497D" w:themeColor="text2"/>
                <w:sz w:val="24"/>
                <w:szCs w:val="24"/>
              </w:rPr>
              <w:t>.  If critical, provide p</w:t>
            </w:r>
            <w:r w:rsidR="004A21FF" w:rsidRPr="00AE7F1E">
              <w:rPr>
                <w:rFonts w:asciiTheme="minorHAnsi" w:hAnsiTheme="minorHAnsi"/>
                <w:b/>
                <w:color w:val="1F497D" w:themeColor="text2"/>
                <w:sz w:val="24"/>
                <w:szCs w:val="24"/>
              </w:rPr>
              <w:t>roposed due date:</w:t>
            </w:r>
            <w:r w:rsidR="008A5671">
              <w:rPr>
                <w:rFonts w:asciiTheme="minorHAnsi" w:hAnsiTheme="minorHAnsi"/>
                <w:b/>
                <w:color w:val="1F497D" w:themeColor="text2"/>
                <w:sz w:val="24"/>
                <w:szCs w:val="24"/>
              </w:rPr>
              <w:t xml:space="preserve"> </w:t>
            </w:r>
            <w:r w:rsidR="00EE02C1" w:rsidRPr="00AE7F1E">
              <w:rPr>
                <w:rFonts w:asciiTheme="minorHAnsi" w:hAnsiTheme="minorHAnsi"/>
                <w:b/>
                <w:color w:val="1F497D" w:themeColor="text2"/>
                <w:sz w:val="24"/>
                <w:szCs w:val="24"/>
              </w:rPr>
              <w:t xml:space="preserve"> </w:t>
            </w:r>
            <w:r w:rsidR="008A5671">
              <w:rPr>
                <w:rFonts w:asciiTheme="minorHAnsi" w:hAnsiTheme="minorHAnsi"/>
                <w:b/>
                <w:color w:val="1F497D" w:themeColor="text2"/>
                <w:sz w:val="24"/>
                <w:szCs w:val="24"/>
              </w:rPr>
              <w:t>.…/.…/…..</w:t>
            </w:r>
          </w:p>
          <w:p w:rsidR="009347F7" w:rsidRPr="00AE7F1E" w:rsidRDefault="00D2540B" w:rsidP="00D2540B">
            <w:pPr>
              <w:spacing w:before="120" w:after="120" w:line="240" w:lineRule="auto"/>
              <w:cnfStyle w:val="000000100000" w:firstRow="0" w:lastRow="0" w:firstColumn="0" w:lastColumn="0" w:oddVBand="0" w:evenVBand="0" w:oddHBand="1" w:evenHBand="0" w:firstRowFirstColumn="0" w:firstRowLastColumn="0" w:lastRowFirstColumn="0" w:lastRowLastColumn="0"/>
              <w:rPr>
                <w:color w:val="1F497D" w:themeColor="text2"/>
              </w:rPr>
            </w:pPr>
            <w:r>
              <w:rPr>
                <w:rFonts w:asciiTheme="minorHAnsi" w:hAnsiTheme="minorHAnsi"/>
                <w:b/>
                <w:color w:val="1F497D" w:themeColor="text2"/>
                <w:sz w:val="24"/>
                <w:szCs w:val="24"/>
              </w:rPr>
              <w:t>Give r</w:t>
            </w:r>
            <w:r w:rsidR="009347F7" w:rsidRPr="00AE7F1E">
              <w:rPr>
                <w:rFonts w:asciiTheme="minorHAnsi" w:hAnsiTheme="minorHAnsi"/>
                <w:b/>
                <w:color w:val="1F497D" w:themeColor="text2"/>
                <w:sz w:val="24"/>
                <w:szCs w:val="24"/>
              </w:rPr>
              <w:t>eason/s:</w:t>
            </w:r>
          </w:p>
        </w:tc>
      </w:tr>
      <w:tr w:rsidR="009347F7" w:rsidRPr="00823508" w:rsidTr="008A5671">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4F81BD" w:themeColor="accent1"/>
              <w:left w:val="nil"/>
              <w:bottom w:val="single" w:sz="4" w:space="0" w:color="4F81BD" w:themeColor="accent1"/>
              <w:right w:val="nil"/>
            </w:tcBorders>
            <w:shd w:val="clear" w:color="auto" w:fill="4AB1D0"/>
          </w:tcPr>
          <w:p w:rsidR="009347F7" w:rsidRPr="001277D3" w:rsidRDefault="008E4B55" w:rsidP="00616F2D">
            <w:pPr>
              <w:spacing w:before="120" w:after="120" w:line="240" w:lineRule="auto"/>
              <w:rPr>
                <w:rFonts w:asciiTheme="minorHAnsi" w:hAnsiTheme="minorHAnsi"/>
                <w:b w:val="0"/>
                <w:color w:val="FFFFFF" w:themeColor="background1"/>
              </w:rPr>
            </w:pPr>
            <w:r w:rsidRPr="001277D3">
              <w:rPr>
                <w:rFonts w:asciiTheme="minorHAnsi" w:hAnsiTheme="minorHAnsi"/>
                <w:color w:val="FFFFFF" w:themeColor="background1"/>
              </w:rPr>
              <w:t xml:space="preserve">Importance </w:t>
            </w:r>
            <w:r w:rsidR="00087954" w:rsidRPr="001277D3">
              <w:rPr>
                <w:rFonts w:asciiTheme="minorHAnsi" w:hAnsiTheme="minorHAnsi"/>
                <w:color w:val="FFFFFF" w:themeColor="background1"/>
              </w:rPr>
              <w:br/>
            </w:r>
            <w:r w:rsidR="009347F7" w:rsidRPr="001277D3">
              <w:rPr>
                <w:rFonts w:asciiTheme="minorHAnsi" w:hAnsiTheme="minorHAnsi"/>
                <w:b w:val="0"/>
                <w:color w:val="FFFFFF" w:themeColor="background1"/>
              </w:rPr>
              <w:t>Assess the importance of the issue in terms of risk and operational impact for industry and jurisdiction</w:t>
            </w:r>
            <w:r w:rsidR="00AE7F1E">
              <w:rPr>
                <w:rFonts w:asciiTheme="minorHAnsi" w:hAnsiTheme="minorHAnsi"/>
                <w:b w:val="0"/>
                <w:color w:val="FFFFFF" w:themeColor="background1"/>
              </w:rPr>
              <w:t>s</w:t>
            </w:r>
            <w:r w:rsidR="00087954" w:rsidRPr="001277D3">
              <w:rPr>
                <w:rFonts w:asciiTheme="minorHAnsi" w:hAnsiTheme="minorHAnsi"/>
                <w:b w:val="0"/>
                <w:color w:val="FFFFFF" w:themeColor="background1"/>
              </w:rPr>
              <w:br/>
            </w:r>
          </w:p>
        </w:tc>
        <w:tc>
          <w:tcPr>
            <w:tcW w:w="6724" w:type="dxa"/>
            <w:tcBorders>
              <w:top w:val="single" w:sz="4" w:space="0" w:color="4F81BD" w:themeColor="accent1"/>
              <w:left w:val="nil"/>
              <w:bottom w:val="single" w:sz="4" w:space="0" w:color="4F81BD" w:themeColor="accent1"/>
              <w:right w:val="nil"/>
            </w:tcBorders>
            <w:shd w:val="clear" w:color="auto" w:fill="auto"/>
          </w:tcPr>
          <w:p w:rsidR="00087954" w:rsidRPr="00AE7F1E" w:rsidRDefault="00087954" w:rsidP="00BA7ADD">
            <w:pPr>
              <w:spacing w:before="120" w:after="0" w:line="240" w:lineRule="auto"/>
              <w:ind w:left="709" w:hanging="709"/>
              <w:cnfStyle w:val="000000000000" w:firstRow="0" w:lastRow="0" w:firstColumn="0" w:lastColumn="0" w:oddVBand="0" w:evenVBand="0" w:oddHBand="0" w:evenHBand="0" w:firstRowFirstColumn="0" w:firstRowLastColumn="0" w:lastRowFirstColumn="0" w:lastRowLastColumn="0"/>
              <w:rPr>
                <w:rFonts w:asciiTheme="minorHAnsi" w:hAnsiTheme="minorHAnsi"/>
                <w:b/>
                <w:color w:val="1F497D" w:themeColor="text2"/>
                <w:sz w:val="24"/>
                <w:szCs w:val="24"/>
              </w:rPr>
            </w:pPr>
            <w:r w:rsidRPr="00AE7F1E">
              <w:rPr>
                <w:rFonts w:asciiTheme="minorHAnsi" w:hAnsiTheme="minorHAnsi"/>
                <w:b/>
                <w:color w:val="1F497D" w:themeColor="text2"/>
                <w:sz w:val="24"/>
                <w:szCs w:val="24"/>
              </w:rPr>
              <w:t xml:space="preserve">□  </w:t>
            </w:r>
            <w:r w:rsidR="009347F7" w:rsidRPr="00AE7F1E">
              <w:rPr>
                <w:rFonts w:asciiTheme="minorHAnsi" w:hAnsiTheme="minorHAnsi"/>
                <w:b/>
                <w:color w:val="1F497D" w:themeColor="text2"/>
                <w:sz w:val="24"/>
                <w:szCs w:val="24"/>
              </w:rPr>
              <w:t>High (Substantial risks or operational compromise)</w:t>
            </w:r>
          </w:p>
          <w:p w:rsidR="009347F7" w:rsidRPr="00AE7F1E" w:rsidRDefault="00087954" w:rsidP="0049631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b/>
                <w:color w:val="1F497D" w:themeColor="text2"/>
                <w:sz w:val="24"/>
                <w:szCs w:val="24"/>
              </w:rPr>
            </w:pPr>
            <w:r w:rsidRPr="00AE7F1E">
              <w:rPr>
                <w:rFonts w:asciiTheme="minorHAnsi" w:hAnsiTheme="minorHAnsi"/>
                <w:b/>
                <w:color w:val="1F497D" w:themeColor="text2"/>
                <w:sz w:val="24"/>
                <w:szCs w:val="24"/>
              </w:rPr>
              <w:t xml:space="preserve">□  </w:t>
            </w:r>
            <w:r w:rsidR="009347F7" w:rsidRPr="00AE7F1E">
              <w:rPr>
                <w:rFonts w:asciiTheme="minorHAnsi" w:hAnsiTheme="minorHAnsi"/>
                <w:b/>
                <w:color w:val="1F497D" w:themeColor="text2"/>
                <w:sz w:val="24"/>
                <w:szCs w:val="24"/>
              </w:rPr>
              <w:t>Medium (Moderate risks or operational compromise)</w:t>
            </w:r>
          </w:p>
          <w:p w:rsidR="009347F7" w:rsidRPr="00AE7F1E" w:rsidRDefault="00087954" w:rsidP="0049631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b/>
                <w:color w:val="1F497D" w:themeColor="text2"/>
                <w:sz w:val="24"/>
                <w:szCs w:val="24"/>
              </w:rPr>
            </w:pPr>
            <w:r w:rsidRPr="00AE7F1E">
              <w:rPr>
                <w:rFonts w:asciiTheme="minorHAnsi" w:hAnsiTheme="minorHAnsi"/>
                <w:b/>
                <w:color w:val="1F497D" w:themeColor="text2"/>
                <w:sz w:val="24"/>
                <w:szCs w:val="24"/>
              </w:rPr>
              <w:t xml:space="preserve">□  </w:t>
            </w:r>
            <w:r w:rsidR="009347F7" w:rsidRPr="00AE7F1E">
              <w:rPr>
                <w:rFonts w:asciiTheme="minorHAnsi" w:hAnsiTheme="minorHAnsi"/>
                <w:b/>
                <w:color w:val="1F497D" w:themeColor="text2"/>
                <w:sz w:val="24"/>
                <w:szCs w:val="24"/>
              </w:rPr>
              <w:t>Low (Minor risks or operational compromise)</w:t>
            </w:r>
          </w:p>
          <w:p w:rsidR="00087954" w:rsidRPr="00AE7F1E" w:rsidRDefault="009347F7" w:rsidP="005943BD">
            <w:pPr>
              <w:pStyle w:val="ListParagraph"/>
              <w:tabs>
                <w:tab w:val="left" w:pos="4860"/>
              </w:tabs>
              <w:spacing w:after="0" w:line="240" w:lineRule="auto"/>
              <w:ind w:left="317" w:hanging="283"/>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sz w:val="21"/>
                <w:szCs w:val="21"/>
              </w:rPr>
            </w:pPr>
            <w:r w:rsidRPr="00AE7F1E">
              <w:rPr>
                <w:rFonts w:asciiTheme="minorHAnsi" w:hAnsiTheme="minorHAnsi"/>
                <w:b/>
                <w:color w:val="1F497D" w:themeColor="text2"/>
                <w:sz w:val="24"/>
                <w:szCs w:val="24"/>
              </w:rPr>
              <w:t>□</w:t>
            </w:r>
            <w:r w:rsidR="00087954" w:rsidRPr="00AE7F1E">
              <w:rPr>
                <w:rFonts w:asciiTheme="minorHAnsi" w:hAnsiTheme="minorHAnsi"/>
                <w:b/>
                <w:color w:val="1F497D" w:themeColor="text2"/>
                <w:sz w:val="24"/>
                <w:szCs w:val="24"/>
              </w:rPr>
              <w:t xml:space="preserve">  </w:t>
            </w:r>
            <w:r w:rsidRPr="00AE7F1E">
              <w:rPr>
                <w:rFonts w:asciiTheme="minorHAnsi" w:hAnsiTheme="minorHAnsi"/>
                <w:b/>
                <w:color w:val="1F497D" w:themeColor="text2"/>
                <w:sz w:val="24"/>
                <w:szCs w:val="24"/>
              </w:rPr>
              <w:t>Clarification/technical correction only</w:t>
            </w:r>
            <w:r w:rsidR="005943BD">
              <w:rPr>
                <w:rFonts w:asciiTheme="minorHAnsi" w:hAnsiTheme="minorHAnsi"/>
                <w:b/>
                <w:color w:val="1F497D" w:themeColor="text2"/>
                <w:sz w:val="24"/>
                <w:szCs w:val="24"/>
              </w:rPr>
              <w:t xml:space="preserve"> </w:t>
            </w:r>
            <w:r w:rsidR="005943BD">
              <w:rPr>
                <w:rFonts w:asciiTheme="minorHAnsi" w:hAnsiTheme="minorHAnsi"/>
                <w:b/>
                <w:color w:val="1F497D" w:themeColor="text2"/>
                <w:szCs w:val="24"/>
              </w:rPr>
              <w:t>(</w:t>
            </w:r>
            <w:r w:rsidR="005943BD" w:rsidRPr="005943BD">
              <w:rPr>
                <w:rFonts w:asciiTheme="minorHAnsi" w:hAnsiTheme="minorHAnsi"/>
                <w:b/>
                <w:color w:val="1F497D" w:themeColor="text2"/>
                <w:szCs w:val="24"/>
              </w:rPr>
              <w:t>e.g. amend existing notice – particularly if no identified/potential risk)</w:t>
            </w:r>
          </w:p>
          <w:p w:rsidR="009347F7" w:rsidRPr="00AE7F1E" w:rsidRDefault="009347F7" w:rsidP="002263B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b/>
                <w:color w:val="1F497D" w:themeColor="text2"/>
              </w:rPr>
            </w:pPr>
            <w:r w:rsidRPr="00AE7F1E">
              <w:rPr>
                <w:rFonts w:asciiTheme="minorHAnsi" w:hAnsiTheme="minorHAnsi"/>
                <w:b/>
                <w:color w:val="1F497D" w:themeColor="text2"/>
              </w:rPr>
              <w:t>Reason/s</w:t>
            </w:r>
            <w:r w:rsidR="002263BE" w:rsidRPr="00AE7F1E">
              <w:rPr>
                <w:rFonts w:asciiTheme="minorHAnsi" w:hAnsiTheme="minorHAnsi"/>
                <w:color w:val="1F497D" w:themeColor="text2"/>
              </w:rPr>
              <w:t xml:space="preserve"> (</w:t>
            </w:r>
            <w:r w:rsidR="002263BE" w:rsidRPr="00AE7F1E">
              <w:rPr>
                <w:rFonts w:asciiTheme="minorHAnsi" w:hAnsiTheme="minorHAnsi"/>
                <w:i/>
                <w:color w:val="1F497D" w:themeColor="text2"/>
              </w:rPr>
              <w:t xml:space="preserve">Including the </w:t>
            </w:r>
            <w:r w:rsidR="00163EBE" w:rsidRPr="00AE7F1E">
              <w:rPr>
                <w:rFonts w:asciiTheme="minorHAnsi" w:hAnsiTheme="minorHAnsi"/>
                <w:i/>
                <w:color w:val="1F497D" w:themeColor="text2"/>
              </w:rPr>
              <w:t xml:space="preserve">local/ </w:t>
            </w:r>
            <w:r w:rsidR="002263BE" w:rsidRPr="00AE7F1E">
              <w:rPr>
                <w:rFonts w:asciiTheme="minorHAnsi" w:hAnsiTheme="minorHAnsi"/>
                <w:i/>
                <w:color w:val="1F497D" w:themeColor="text2"/>
              </w:rPr>
              <w:t>national aspects of this issue)</w:t>
            </w:r>
            <w:r w:rsidRPr="00AE7F1E">
              <w:rPr>
                <w:rFonts w:asciiTheme="minorHAnsi" w:hAnsiTheme="minorHAnsi"/>
                <w:b/>
                <w:color w:val="1F497D" w:themeColor="text2"/>
              </w:rPr>
              <w:t>:</w:t>
            </w:r>
            <w:r w:rsidR="002263BE" w:rsidRPr="00AE7F1E">
              <w:rPr>
                <w:rFonts w:asciiTheme="minorHAnsi" w:hAnsiTheme="minorHAnsi"/>
                <w:b/>
                <w:color w:val="1F497D" w:themeColor="text2"/>
              </w:rPr>
              <w:t xml:space="preserve"> </w:t>
            </w:r>
          </w:p>
          <w:p w:rsidR="00EE02C1" w:rsidRPr="00AE7F1E" w:rsidRDefault="00AE7F1E" w:rsidP="005943BD">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C9511C">
              <w:rPr>
                <w:rFonts w:asciiTheme="minorHAnsi" w:hAnsiTheme="minorHAnsi"/>
                <w:color w:val="1F497D" w:themeColor="text2"/>
                <w:szCs w:val="21"/>
              </w:rPr>
              <w:t>Please provide further evidence/</w:t>
            </w:r>
            <w:r w:rsidR="00ED4016">
              <w:rPr>
                <w:rFonts w:asciiTheme="minorHAnsi" w:hAnsiTheme="minorHAnsi"/>
                <w:color w:val="1F497D" w:themeColor="text2"/>
                <w:szCs w:val="21"/>
              </w:rPr>
              <w:t xml:space="preserve"> details at</w:t>
            </w:r>
            <w:r w:rsidR="0066616F">
              <w:rPr>
                <w:rFonts w:asciiTheme="minorHAnsi" w:hAnsiTheme="minorHAnsi"/>
                <w:color w:val="1F497D" w:themeColor="text2"/>
                <w:szCs w:val="21"/>
              </w:rPr>
              <w:t xml:space="preserve"> P</w:t>
            </w:r>
            <w:r w:rsidRPr="00C9511C">
              <w:rPr>
                <w:rFonts w:asciiTheme="minorHAnsi" w:hAnsiTheme="minorHAnsi"/>
                <w:color w:val="1F497D" w:themeColor="text2"/>
                <w:szCs w:val="21"/>
              </w:rPr>
              <w:t xml:space="preserve">art 4 of the Proposal </w:t>
            </w:r>
            <w:r w:rsidR="005943BD">
              <w:rPr>
                <w:rFonts w:asciiTheme="minorHAnsi" w:hAnsiTheme="minorHAnsi"/>
                <w:color w:val="1F497D" w:themeColor="text2"/>
                <w:szCs w:val="21"/>
              </w:rPr>
              <w:t xml:space="preserve">Details </w:t>
            </w:r>
            <w:r w:rsidRPr="00C9511C">
              <w:rPr>
                <w:rFonts w:asciiTheme="minorHAnsi" w:hAnsiTheme="minorHAnsi"/>
                <w:color w:val="1F497D" w:themeColor="text2"/>
                <w:szCs w:val="21"/>
              </w:rPr>
              <w:t>section</w:t>
            </w:r>
            <w:r w:rsidR="00ED4016">
              <w:rPr>
                <w:rFonts w:asciiTheme="minorHAnsi" w:hAnsiTheme="minorHAnsi"/>
                <w:color w:val="1F497D" w:themeColor="text2"/>
                <w:szCs w:val="21"/>
              </w:rPr>
              <w:t xml:space="preserve"> of this template</w:t>
            </w:r>
            <w:r w:rsidRPr="00C9511C">
              <w:rPr>
                <w:rFonts w:asciiTheme="minorHAnsi" w:hAnsiTheme="minorHAnsi"/>
                <w:color w:val="1F497D" w:themeColor="text2"/>
                <w:szCs w:val="21"/>
              </w:rPr>
              <w:t>.</w:t>
            </w:r>
          </w:p>
        </w:tc>
      </w:tr>
      <w:tr w:rsidR="009347F7" w:rsidRPr="00823508" w:rsidTr="008A56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4F81BD" w:themeColor="accent1"/>
              <w:bottom w:val="single" w:sz="4" w:space="0" w:color="4F81BD" w:themeColor="accent1"/>
            </w:tcBorders>
            <w:shd w:val="clear" w:color="auto" w:fill="4AB1D0"/>
          </w:tcPr>
          <w:p w:rsidR="00447BBB" w:rsidRDefault="009347F7" w:rsidP="00616F2D">
            <w:pPr>
              <w:spacing w:before="120"/>
              <w:rPr>
                <w:rFonts w:asciiTheme="minorHAnsi" w:hAnsiTheme="minorHAnsi"/>
                <w:color w:val="FFFFFF" w:themeColor="background1"/>
              </w:rPr>
            </w:pPr>
            <w:r w:rsidRPr="001277D3">
              <w:rPr>
                <w:rFonts w:asciiTheme="minorHAnsi" w:hAnsiTheme="minorHAnsi"/>
                <w:color w:val="FFFFFF" w:themeColor="background1"/>
              </w:rPr>
              <w:t>Retur</w:t>
            </w:r>
            <w:r w:rsidR="00087954" w:rsidRPr="001277D3">
              <w:rPr>
                <w:rFonts w:asciiTheme="minorHAnsi" w:hAnsiTheme="minorHAnsi"/>
                <w:color w:val="FFFFFF" w:themeColor="background1"/>
              </w:rPr>
              <w:t xml:space="preserve">n on Investment </w:t>
            </w:r>
            <w:r w:rsidR="00447BBB" w:rsidRPr="001277D3">
              <w:rPr>
                <w:rFonts w:asciiTheme="minorHAnsi" w:hAnsiTheme="minorHAnsi"/>
                <w:color w:val="FFFFFF" w:themeColor="background1"/>
              </w:rPr>
              <w:br/>
            </w:r>
            <w:r w:rsidR="00087954" w:rsidRPr="001277D3">
              <w:rPr>
                <w:rFonts w:asciiTheme="minorHAnsi" w:hAnsiTheme="minorHAnsi"/>
                <w:color w:val="FFFFFF" w:themeColor="background1"/>
              </w:rPr>
              <w:t xml:space="preserve">(and </w:t>
            </w:r>
            <w:r w:rsidR="007F7205">
              <w:rPr>
                <w:rFonts w:asciiTheme="minorHAnsi" w:hAnsiTheme="minorHAnsi"/>
                <w:color w:val="FFFFFF" w:themeColor="background1"/>
              </w:rPr>
              <w:t xml:space="preserve"> </w:t>
            </w:r>
            <w:r w:rsidR="00087954" w:rsidRPr="001277D3">
              <w:rPr>
                <w:rFonts w:asciiTheme="minorHAnsi" w:hAnsiTheme="minorHAnsi"/>
                <w:color w:val="FFFFFF" w:themeColor="background1"/>
              </w:rPr>
              <w:t>strategic g</w:t>
            </w:r>
            <w:r w:rsidRPr="001277D3">
              <w:rPr>
                <w:rFonts w:asciiTheme="minorHAnsi" w:hAnsiTheme="minorHAnsi"/>
                <w:color w:val="FFFFFF" w:themeColor="background1"/>
              </w:rPr>
              <w:t>oals being achieved</w:t>
            </w:r>
            <w:r w:rsidR="005731CB">
              <w:rPr>
                <w:rFonts w:asciiTheme="minorHAnsi" w:hAnsiTheme="minorHAnsi"/>
                <w:color w:val="FFFFFF" w:themeColor="background1"/>
              </w:rPr>
              <w:t xml:space="preserve"> </w:t>
            </w:r>
            <w:r w:rsidR="00AE7F1E">
              <w:rPr>
                <w:rFonts w:asciiTheme="minorHAnsi" w:hAnsiTheme="minorHAnsi"/>
                <w:color w:val="FFFFFF" w:themeColor="background1"/>
              </w:rPr>
              <w:t>for the NHVR and industry</w:t>
            </w:r>
            <w:r w:rsidRPr="001277D3">
              <w:rPr>
                <w:rFonts w:asciiTheme="minorHAnsi" w:hAnsiTheme="minorHAnsi"/>
                <w:color w:val="FFFFFF" w:themeColor="background1"/>
              </w:rPr>
              <w:t>)</w:t>
            </w:r>
          </w:p>
          <w:p w:rsidR="001E718F" w:rsidRPr="001277D3" w:rsidRDefault="001E718F" w:rsidP="00616F2D">
            <w:pPr>
              <w:spacing w:before="120"/>
              <w:rPr>
                <w:rFonts w:asciiTheme="minorHAnsi" w:hAnsiTheme="minorHAnsi"/>
                <w:color w:val="FFFFFF" w:themeColor="background1"/>
              </w:rPr>
            </w:pPr>
            <w:r>
              <w:rPr>
                <w:rFonts w:asciiTheme="minorHAnsi" w:hAnsiTheme="minorHAnsi"/>
                <w:b w:val="0"/>
                <w:color w:val="FFFFFF" w:themeColor="background1"/>
              </w:rPr>
              <w:t xml:space="preserve">Tick all that apply                       </w:t>
            </w:r>
          </w:p>
        </w:tc>
        <w:tc>
          <w:tcPr>
            <w:tcW w:w="6724" w:type="dxa"/>
            <w:tcBorders>
              <w:top w:val="single" w:sz="4" w:space="0" w:color="4F81BD" w:themeColor="accent1"/>
              <w:bottom w:val="single" w:sz="4" w:space="0" w:color="4F81BD" w:themeColor="accent1"/>
            </w:tcBorders>
            <w:shd w:val="clear" w:color="auto" w:fill="auto"/>
          </w:tcPr>
          <w:p w:rsidR="009347F7" w:rsidRPr="00AE7F1E" w:rsidRDefault="00447BBB" w:rsidP="00BA7ADD">
            <w:pPr>
              <w:spacing w:before="12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color w:val="1F497D" w:themeColor="text2"/>
                <w:sz w:val="24"/>
                <w:szCs w:val="24"/>
              </w:rPr>
            </w:pPr>
            <w:r w:rsidRPr="00AE7F1E">
              <w:rPr>
                <w:rFonts w:asciiTheme="minorHAnsi" w:hAnsiTheme="minorHAnsi"/>
                <w:b/>
                <w:color w:val="1F497D" w:themeColor="text2"/>
                <w:sz w:val="24"/>
                <w:szCs w:val="24"/>
              </w:rPr>
              <w:t xml:space="preserve">□  </w:t>
            </w:r>
            <w:r w:rsidR="000D3AF8">
              <w:rPr>
                <w:rFonts w:asciiTheme="minorHAnsi" w:hAnsiTheme="minorHAnsi"/>
                <w:b/>
                <w:color w:val="1F497D" w:themeColor="text2"/>
                <w:sz w:val="24"/>
                <w:szCs w:val="24"/>
              </w:rPr>
              <w:t>Improve</w:t>
            </w:r>
            <w:r w:rsidR="000D3AF8" w:rsidRPr="00AE7F1E">
              <w:rPr>
                <w:rFonts w:asciiTheme="minorHAnsi" w:hAnsiTheme="minorHAnsi"/>
                <w:b/>
                <w:color w:val="1F497D" w:themeColor="text2"/>
                <w:sz w:val="24"/>
                <w:szCs w:val="24"/>
              </w:rPr>
              <w:t xml:space="preserve"> </w:t>
            </w:r>
            <w:r w:rsidR="009347F7" w:rsidRPr="00AE7F1E">
              <w:rPr>
                <w:rFonts w:asciiTheme="minorHAnsi" w:hAnsiTheme="minorHAnsi"/>
                <w:b/>
                <w:color w:val="1F497D" w:themeColor="text2"/>
                <w:sz w:val="24"/>
                <w:szCs w:val="24"/>
              </w:rPr>
              <w:t>transport productivity and/or efficiency</w:t>
            </w:r>
          </w:p>
          <w:p w:rsidR="009347F7" w:rsidRPr="00AE7F1E" w:rsidRDefault="00447BBB" w:rsidP="0049631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color w:val="1F497D" w:themeColor="text2"/>
                <w:sz w:val="24"/>
                <w:szCs w:val="24"/>
              </w:rPr>
            </w:pPr>
            <w:r w:rsidRPr="00AE7F1E">
              <w:rPr>
                <w:rFonts w:asciiTheme="minorHAnsi" w:hAnsiTheme="minorHAnsi"/>
                <w:b/>
                <w:color w:val="1F497D" w:themeColor="text2"/>
                <w:sz w:val="24"/>
                <w:szCs w:val="24"/>
              </w:rPr>
              <w:t xml:space="preserve">□  </w:t>
            </w:r>
            <w:r w:rsidR="009347F7" w:rsidRPr="00AE7F1E">
              <w:rPr>
                <w:rFonts w:asciiTheme="minorHAnsi" w:hAnsiTheme="minorHAnsi"/>
                <w:b/>
                <w:color w:val="1F497D" w:themeColor="text2"/>
                <w:sz w:val="24"/>
                <w:szCs w:val="24"/>
              </w:rPr>
              <w:t>Improve safety outcomes</w:t>
            </w:r>
          </w:p>
          <w:p w:rsidR="009347F7" w:rsidRPr="00AE7F1E" w:rsidRDefault="00447BBB" w:rsidP="0049631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color w:val="1F497D" w:themeColor="text2"/>
                <w:sz w:val="24"/>
                <w:szCs w:val="24"/>
              </w:rPr>
            </w:pPr>
            <w:r w:rsidRPr="00AE7F1E">
              <w:rPr>
                <w:rFonts w:asciiTheme="minorHAnsi" w:hAnsiTheme="minorHAnsi"/>
                <w:b/>
                <w:color w:val="1F497D" w:themeColor="text2"/>
                <w:sz w:val="24"/>
                <w:szCs w:val="24"/>
              </w:rPr>
              <w:t xml:space="preserve">□  </w:t>
            </w:r>
            <w:r w:rsidR="009347F7" w:rsidRPr="00AE7F1E">
              <w:rPr>
                <w:rFonts w:asciiTheme="minorHAnsi" w:hAnsiTheme="minorHAnsi"/>
                <w:b/>
                <w:color w:val="1F497D" w:themeColor="text2"/>
                <w:sz w:val="24"/>
                <w:szCs w:val="24"/>
              </w:rPr>
              <w:t>Reduce environmental impacts</w:t>
            </w:r>
          </w:p>
          <w:p w:rsidR="009347F7" w:rsidRPr="005943BD" w:rsidRDefault="00447BBB" w:rsidP="0049631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color w:val="1F497D" w:themeColor="text2"/>
                <w:szCs w:val="24"/>
              </w:rPr>
            </w:pPr>
            <w:r w:rsidRPr="00AE7F1E">
              <w:rPr>
                <w:rFonts w:asciiTheme="minorHAnsi" w:hAnsiTheme="minorHAnsi"/>
                <w:b/>
                <w:color w:val="1F497D" w:themeColor="text2"/>
                <w:sz w:val="24"/>
                <w:szCs w:val="24"/>
              </w:rPr>
              <w:t xml:space="preserve">□  </w:t>
            </w:r>
            <w:r w:rsidR="009347F7" w:rsidRPr="00AE7F1E">
              <w:rPr>
                <w:rFonts w:asciiTheme="minorHAnsi" w:hAnsiTheme="minorHAnsi"/>
                <w:b/>
                <w:color w:val="1F497D" w:themeColor="text2"/>
                <w:sz w:val="24"/>
                <w:szCs w:val="24"/>
              </w:rPr>
              <w:t>Improve regulatory or administrative efficiency</w:t>
            </w:r>
            <w:r w:rsidR="00872F3A">
              <w:rPr>
                <w:rFonts w:asciiTheme="minorHAnsi" w:hAnsiTheme="minorHAnsi"/>
                <w:b/>
                <w:color w:val="1F497D" w:themeColor="text2"/>
                <w:sz w:val="24"/>
                <w:szCs w:val="24"/>
              </w:rPr>
              <w:t xml:space="preserve"> </w:t>
            </w:r>
            <w:r w:rsidR="00872F3A" w:rsidRPr="005943BD">
              <w:rPr>
                <w:rFonts w:asciiTheme="minorHAnsi" w:hAnsiTheme="minorHAnsi"/>
                <w:b/>
                <w:color w:val="1F497D" w:themeColor="text2"/>
                <w:szCs w:val="24"/>
              </w:rPr>
              <w:t>(cuts red tape and avoids duplication)</w:t>
            </w:r>
          </w:p>
          <w:p w:rsidR="009347F7" w:rsidRPr="00AE7F1E" w:rsidRDefault="00447BBB" w:rsidP="0049631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color w:val="1F497D" w:themeColor="text2"/>
                <w:sz w:val="24"/>
                <w:szCs w:val="24"/>
              </w:rPr>
            </w:pPr>
            <w:r w:rsidRPr="00AE7F1E">
              <w:rPr>
                <w:rFonts w:asciiTheme="minorHAnsi" w:hAnsiTheme="minorHAnsi"/>
                <w:b/>
                <w:color w:val="1F497D" w:themeColor="text2"/>
                <w:sz w:val="24"/>
                <w:szCs w:val="24"/>
              </w:rPr>
              <w:t xml:space="preserve">□  </w:t>
            </w:r>
            <w:r w:rsidR="009347F7" w:rsidRPr="00AE7F1E">
              <w:rPr>
                <w:rFonts w:asciiTheme="minorHAnsi" w:hAnsiTheme="minorHAnsi"/>
                <w:b/>
                <w:color w:val="1F497D" w:themeColor="text2"/>
                <w:sz w:val="24"/>
                <w:szCs w:val="24"/>
              </w:rPr>
              <w:t>Correct a regulatory error or better reflect agreed policy</w:t>
            </w:r>
          </w:p>
          <w:p w:rsidR="009347F7" w:rsidRPr="00AE7F1E" w:rsidRDefault="00447BBB" w:rsidP="0049631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color w:val="1F497D" w:themeColor="text2"/>
                <w:sz w:val="24"/>
                <w:szCs w:val="24"/>
              </w:rPr>
            </w:pPr>
            <w:r w:rsidRPr="00AE7F1E">
              <w:rPr>
                <w:rFonts w:asciiTheme="minorHAnsi" w:hAnsiTheme="minorHAnsi"/>
                <w:b/>
                <w:color w:val="1F497D" w:themeColor="text2"/>
                <w:sz w:val="24"/>
                <w:szCs w:val="24"/>
              </w:rPr>
              <w:t xml:space="preserve">□  </w:t>
            </w:r>
            <w:r w:rsidR="009347F7" w:rsidRPr="00AE7F1E">
              <w:rPr>
                <w:rFonts w:asciiTheme="minorHAnsi" w:hAnsiTheme="minorHAnsi"/>
                <w:b/>
                <w:color w:val="1F497D" w:themeColor="text2"/>
                <w:sz w:val="24"/>
                <w:szCs w:val="24"/>
              </w:rPr>
              <w:t>Clarify regulatory requirements</w:t>
            </w:r>
          </w:p>
          <w:p w:rsidR="009347F7" w:rsidRPr="00AE7F1E" w:rsidRDefault="00447BBB" w:rsidP="0049631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color w:val="1F497D" w:themeColor="text2"/>
                <w:sz w:val="24"/>
                <w:szCs w:val="24"/>
              </w:rPr>
            </w:pPr>
            <w:r w:rsidRPr="00AE7F1E">
              <w:rPr>
                <w:rFonts w:asciiTheme="minorHAnsi" w:hAnsiTheme="minorHAnsi"/>
                <w:b/>
                <w:color w:val="1F497D" w:themeColor="text2"/>
                <w:sz w:val="24"/>
                <w:szCs w:val="24"/>
              </w:rPr>
              <w:t xml:space="preserve">□  </w:t>
            </w:r>
            <w:r w:rsidR="009347F7" w:rsidRPr="00AE7F1E">
              <w:rPr>
                <w:rFonts w:asciiTheme="minorHAnsi" w:hAnsiTheme="minorHAnsi"/>
                <w:b/>
                <w:color w:val="1F497D" w:themeColor="text2"/>
                <w:sz w:val="24"/>
                <w:szCs w:val="24"/>
              </w:rPr>
              <w:t>Consolidate or remove redundant provisions</w:t>
            </w:r>
          </w:p>
          <w:p w:rsidR="009347F7" w:rsidRPr="00AE7F1E" w:rsidRDefault="00447BBB" w:rsidP="0049631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color w:val="1F497D" w:themeColor="text2"/>
                <w:sz w:val="24"/>
                <w:szCs w:val="24"/>
              </w:rPr>
            </w:pPr>
            <w:r w:rsidRPr="00AE7F1E">
              <w:rPr>
                <w:rFonts w:asciiTheme="minorHAnsi" w:hAnsiTheme="minorHAnsi"/>
                <w:b/>
                <w:color w:val="1F497D" w:themeColor="text2"/>
                <w:sz w:val="24"/>
                <w:szCs w:val="24"/>
              </w:rPr>
              <w:t xml:space="preserve">□  </w:t>
            </w:r>
            <w:r w:rsidR="009347F7" w:rsidRPr="00AE7F1E">
              <w:rPr>
                <w:rFonts w:asciiTheme="minorHAnsi" w:hAnsiTheme="minorHAnsi"/>
                <w:b/>
                <w:color w:val="1F497D" w:themeColor="text2"/>
                <w:sz w:val="24"/>
                <w:szCs w:val="24"/>
              </w:rPr>
              <w:t>Continue current provisions or practices</w:t>
            </w:r>
          </w:p>
          <w:p w:rsidR="009347F7" w:rsidRDefault="00447BBB" w:rsidP="0049631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color w:val="1F497D" w:themeColor="text2"/>
                <w:szCs w:val="24"/>
              </w:rPr>
            </w:pPr>
            <w:r w:rsidRPr="00AE7F1E">
              <w:rPr>
                <w:rFonts w:asciiTheme="minorHAnsi" w:hAnsiTheme="minorHAnsi"/>
                <w:b/>
                <w:color w:val="1F497D" w:themeColor="text2"/>
                <w:sz w:val="24"/>
                <w:szCs w:val="24"/>
              </w:rPr>
              <w:t xml:space="preserve">□  </w:t>
            </w:r>
            <w:r w:rsidR="009347F7" w:rsidRPr="00AE7F1E">
              <w:rPr>
                <w:rFonts w:asciiTheme="minorHAnsi" w:hAnsiTheme="minorHAnsi"/>
                <w:b/>
                <w:color w:val="1F497D" w:themeColor="text2"/>
                <w:sz w:val="24"/>
                <w:szCs w:val="24"/>
              </w:rPr>
              <w:t>Implement ministerial</w:t>
            </w:r>
            <w:r w:rsidR="005943BD">
              <w:rPr>
                <w:rFonts w:asciiTheme="minorHAnsi" w:hAnsiTheme="minorHAnsi"/>
                <w:b/>
                <w:color w:val="1F497D" w:themeColor="text2"/>
                <w:sz w:val="24"/>
                <w:szCs w:val="24"/>
              </w:rPr>
              <w:t xml:space="preserve"> directive</w:t>
            </w:r>
            <w:r w:rsidR="005943BD" w:rsidRPr="005943BD">
              <w:rPr>
                <w:rFonts w:asciiTheme="minorHAnsi" w:hAnsiTheme="minorHAnsi"/>
                <w:b/>
                <w:color w:val="1F497D" w:themeColor="text2"/>
                <w:szCs w:val="24"/>
              </w:rPr>
              <w:t xml:space="preserve"> (as per s 651 of HVNL</w:t>
            </w:r>
            <w:r w:rsidR="005943BD">
              <w:rPr>
                <w:rFonts w:asciiTheme="minorHAnsi" w:hAnsiTheme="minorHAnsi"/>
                <w:b/>
                <w:color w:val="1F497D" w:themeColor="text2"/>
                <w:szCs w:val="24"/>
              </w:rPr>
              <w:t>, e.g. Roadworthiness Program or National Compliance Information System</w:t>
            </w:r>
            <w:r w:rsidR="005943BD" w:rsidRPr="005943BD">
              <w:rPr>
                <w:rFonts w:asciiTheme="minorHAnsi" w:hAnsiTheme="minorHAnsi"/>
                <w:b/>
                <w:color w:val="1F497D" w:themeColor="text2"/>
                <w:szCs w:val="24"/>
              </w:rPr>
              <w:t>)</w:t>
            </w:r>
          </w:p>
          <w:p w:rsidR="00ED4016" w:rsidRPr="00AE7F1E" w:rsidRDefault="00ED4016" w:rsidP="0049631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color w:val="1F497D" w:themeColor="text2"/>
                <w:sz w:val="24"/>
                <w:szCs w:val="24"/>
              </w:rPr>
            </w:pPr>
          </w:p>
          <w:p w:rsidR="009347F7" w:rsidRPr="00AE7F1E" w:rsidRDefault="00447BBB" w:rsidP="0049631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color w:val="1F497D" w:themeColor="text2"/>
                <w:sz w:val="24"/>
                <w:szCs w:val="24"/>
              </w:rPr>
            </w:pPr>
            <w:r w:rsidRPr="00AE7F1E">
              <w:rPr>
                <w:rFonts w:asciiTheme="minorHAnsi" w:hAnsiTheme="minorHAnsi"/>
                <w:b/>
                <w:color w:val="1F497D" w:themeColor="text2"/>
                <w:sz w:val="24"/>
                <w:szCs w:val="24"/>
              </w:rPr>
              <w:lastRenderedPageBreak/>
              <w:t>□  Other (s</w:t>
            </w:r>
            <w:r w:rsidR="009347F7" w:rsidRPr="00AE7F1E">
              <w:rPr>
                <w:rFonts w:asciiTheme="minorHAnsi" w:hAnsiTheme="minorHAnsi"/>
                <w:b/>
                <w:color w:val="1F497D" w:themeColor="text2"/>
                <w:sz w:val="24"/>
                <w:szCs w:val="24"/>
              </w:rPr>
              <w:t>pecify):</w:t>
            </w:r>
            <w:r w:rsidR="00BA7ADD" w:rsidRPr="00AE7F1E">
              <w:rPr>
                <w:rFonts w:asciiTheme="minorHAnsi" w:hAnsiTheme="minorHAnsi"/>
                <w:b/>
                <w:color w:val="1F497D" w:themeColor="text2"/>
                <w:sz w:val="24"/>
                <w:szCs w:val="24"/>
              </w:rPr>
              <w:t xml:space="preserve"> </w:t>
            </w:r>
          </w:p>
          <w:p w:rsidR="009347F7" w:rsidRPr="00AE7F1E" w:rsidRDefault="005731CB" w:rsidP="005943BD">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sz w:val="21"/>
                <w:szCs w:val="21"/>
              </w:rPr>
            </w:pPr>
            <w:r w:rsidRPr="00CD5AD5">
              <w:rPr>
                <w:rFonts w:asciiTheme="minorHAnsi" w:hAnsiTheme="minorHAnsi"/>
                <w:color w:val="1F497D" w:themeColor="text2"/>
                <w:szCs w:val="21"/>
              </w:rPr>
              <w:t>Please provide further evidence/</w:t>
            </w:r>
            <w:r w:rsidR="00ED4016">
              <w:rPr>
                <w:rFonts w:asciiTheme="minorHAnsi" w:hAnsiTheme="minorHAnsi"/>
                <w:color w:val="1F497D" w:themeColor="text2"/>
                <w:szCs w:val="21"/>
              </w:rPr>
              <w:t xml:space="preserve"> </w:t>
            </w:r>
            <w:r w:rsidRPr="00CD5AD5">
              <w:rPr>
                <w:rFonts w:asciiTheme="minorHAnsi" w:hAnsiTheme="minorHAnsi"/>
                <w:color w:val="1F497D" w:themeColor="text2"/>
                <w:szCs w:val="21"/>
              </w:rPr>
              <w:t>details</w:t>
            </w:r>
            <w:r w:rsidR="00AE7F1E" w:rsidRPr="00CD5AD5">
              <w:rPr>
                <w:rFonts w:asciiTheme="minorHAnsi" w:hAnsiTheme="minorHAnsi"/>
                <w:color w:val="1F497D" w:themeColor="text2"/>
                <w:szCs w:val="21"/>
              </w:rPr>
              <w:t xml:space="preserve"> at parts 2 and 4 of</w:t>
            </w:r>
            <w:r w:rsidRPr="00CD5AD5">
              <w:rPr>
                <w:rFonts w:asciiTheme="minorHAnsi" w:hAnsiTheme="minorHAnsi"/>
                <w:color w:val="1F497D" w:themeColor="text2"/>
                <w:szCs w:val="21"/>
              </w:rPr>
              <w:t xml:space="preserve"> the Proposal </w:t>
            </w:r>
            <w:r w:rsidR="005943BD">
              <w:rPr>
                <w:rFonts w:asciiTheme="minorHAnsi" w:hAnsiTheme="minorHAnsi"/>
                <w:color w:val="1F497D" w:themeColor="text2"/>
                <w:szCs w:val="21"/>
              </w:rPr>
              <w:t>Details</w:t>
            </w:r>
            <w:r w:rsidRPr="00CD5AD5">
              <w:rPr>
                <w:rFonts w:asciiTheme="minorHAnsi" w:hAnsiTheme="minorHAnsi"/>
                <w:color w:val="1F497D" w:themeColor="text2"/>
                <w:szCs w:val="21"/>
              </w:rPr>
              <w:t xml:space="preserve"> </w:t>
            </w:r>
            <w:r w:rsidR="005943BD">
              <w:rPr>
                <w:rFonts w:asciiTheme="minorHAnsi" w:hAnsiTheme="minorHAnsi"/>
                <w:color w:val="1F497D" w:themeColor="text2"/>
                <w:szCs w:val="21"/>
              </w:rPr>
              <w:t>s</w:t>
            </w:r>
            <w:r w:rsidRPr="00CD5AD5">
              <w:rPr>
                <w:rFonts w:asciiTheme="minorHAnsi" w:hAnsiTheme="minorHAnsi"/>
                <w:color w:val="1F497D" w:themeColor="text2"/>
                <w:szCs w:val="21"/>
              </w:rPr>
              <w:t>ection</w:t>
            </w:r>
            <w:r w:rsidR="00ED4016">
              <w:rPr>
                <w:rFonts w:asciiTheme="minorHAnsi" w:hAnsiTheme="minorHAnsi"/>
                <w:color w:val="1F497D" w:themeColor="text2"/>
                <w:szCs w:val="21"/>
              </w:rPr>
              <w:t xml:space="preserve"> of this template</w:t>
            </w:r>
            <w:r w:rsidRPr="00CD5AD5">
              <w:rPr>
                <w:rFonts w:asciiTheme="minorHAnsi" w:hAnsiTheme="minorHAnsi"/>
                <w:color w:val="1F497D" w:themeColor="text2"/>
                <w:szCs w:val="21"/>
              </w:rPr>
              <w:t>.</w:t>
            </w:r>
          </w:p>
        </w:tc>
      </w:tr>
      <w:tr w:rsidR="009347F7" w:rsidRPr="00823508" w:rsidTr="008A5671">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4F81BD" w:themeColor="accent1"/>
              <w:left w:val="nil"/>
              <w:bottom w:val="single" w:sz="4" w:space="0" w:color="4F81BD" w:themeColor="accent1"/>
              <w:right w:val="nil"/>
            </w:tcBorders>
            <w:shd w:val="clear" w:color="auto" w:fill="4AB1D0"/>
          </w:tcPr>
          <w:p w:rsidR="009347F7" w:rsidRPr="001277D3" w:rsidRDefault="001E718F" w:rsidP="00C9511C">
            <w:pPr>
              <w:spacing w:before="120" w:after="0" w:line="240" w:lineRule="auto"/>
              <w:rPr>
                <w:rFonts w:asciiTheme="minorHAnsi" w:hAnsiTheme="minorHAnsi"/>
                <w:b w:val="0"/>
                <w:color w:val="FFFFFF" w:themeColor="background1"/>
              </w:rPr>
            </w:pPr>
            <w:r>
              <w:rPr>
                <w:rFonts w:asciiTheme="minorHAnsi" w:hAnsiTheme="minorHAnsi"/>
                <w:color w:val="FFFFFF" w:themeColor="background1"/>
              </w:rPr>
              <w:lastRenderedPageBreak/>
              <w:t>Risks</w:t>
            </w:r>
            <w:r w:rsidR="00087954" w:rsidRPr="001277D3">
              <w:rPr>
                <w:rFonts w:asciiTheme="minorHAnsi" w:hAnsiTheme="minorHAnsi"/>
                <w:b w:val="0"/>
                <w:color w:val="FFFFFF" w:themeColor="background1"/>
              </w:rPr>
              <w:br/>
            </w:r>
          </w:p>
        </w:tc>
        <w:tc>
          <w:tcPr>
            <w:tcW w:w="6724" w:type="dxa"/>
            <w:tcBorders>
              <w:top w:val="single" w:sz="4" w:space="0" w:color="4F81BD" w:themeColor="accent1"/>
              <w:left w:val="nil"/>
              <w:bottom w:val="single" w:sz="4" w:space="0" w:color="4F81BD" w:themeColor="accent1"/>
              <w:right w:val="nil"/>
            </w:tcBorders>
            <w:shd w:val="clear" w:color="auto" w:fill="auto"/>
          </w:tcPr>
          <w:p w:rsidR="009347F7" w:rsidRDefault="009347F7" w:rsidP="0049631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color w:val="1F497D" w:themeColor="text2"/>
              </w:rPr>
            </w:pPr>
            <w:r w:rsidRPr="00AE7F1E">
              <w:rPr>
                <w:rFonts w:asciiTheme="minorHAnsi" w:hAnsiTheme="minorHAnsi"/>
                <w:i/>
                <w:color w:val="1F497D" w:themeColor="text2"/>
              </w:rPr>
              <w:t xml:space="preserve">Identify </w:t>
            </w:r>
            <w:r w:rsidR="001E718F">
              <w:rPr>
                <w:rFonts w:asciiTheme="minorHAnsi" w:hAnsiTheme="minorHAnsi"/>
                <w:i/>
                <w:color w:val="1F497D" w:themeColor="text2"/>
              </w:rPr>
              <w:t xml:space="preserve">risks and </w:t>
            </w:r>
            <w:r w:rsidRPr="00AE7F1E">
              <w:rPr>
                <w:rFonts w:asciiTheme="minorHAnsi" w:hAnsiTheme="minorHAnsi"/>
                <w:i/>
                <w:color w:val="1F497D" w:themeColor="text2"/>
              </w:rPr>
              <w:t>barriers that</w:t>
            </w:r>
            <w:r w:rsidR="009D64E7">
              <w:rPr>
                <w:rFonts w:asciiTheme="minorHAnsi" w:hAnsiTheme="minorHAnsi"/>
                <w:i/>
                <w:color w:val="1F497D" w:themeColor="text2"/>
              </w:rPr>
              <w:t xml:space="preserve"> may prevent achievement of objective</w:t>
            </w:r>
            <w:r w:rsidR="00ED4016">
              <w:rPr>
                <w:rFonts w:asciiTheme="minorHAnsi" w:hAnsiTheme="minorHAnsi"/>
                <w:i/>
                <w:color w:val="1F497D" w:themeColor="text2"/>
              </w:rPr>
              <w:t>.</w:t>
            </w:r>
          </w:p>
          <w:p w:rsidR="00BA7ADD" w:rsidRPr="00AE7F1E" w:rsidRDefault="00C9511C" w:rsidP="001E718F">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color w:val="1F497D" w:themeColor="text2"/>
              </w:rPr>
            </w:pPr>
            <w:r>
              <w:rPr>
                <w:rFonts w:asciiTheme="minorHAnsi" w:hAnsiTheme="minorHAnsi"/>
                <w:i/>
                <w:color w:val="1F497D" w:themeColor="text2"/>
              </w:rPr>
              <w:t xml:space="preserve">How will </w:t>
            </w:r>
            <w:r w:rsidR="001E718F">
              <w:rPr>
                <w:rFonts w:asciiTheme="minorHAnsi" w:hAnsiTheme="minorHAnsi"/>
                <w:i/>
                <w:color w:val="1F497D" w:themeColor="text2"/>
              </w:rPr>
              <w:t>these</w:t>
            </w:r>
            <w:r>
              <w:rPr>
                <w:rFonts w:asciiTheme="minorHAnsi" w:hAnsiTheme="minorHAnsi"/>
                <w:i/>
                <w:color w:val="1F497D" w:themeColor="text2"/>
              </w:rPr>
              <w:t xml:space="preserve"> be mitigated or removed?</w:t>
            </w:r>
          </w:p>
        </w:tc>
      </w:tr>
      <w:tr w:rsidR="009C0C2E" w:rsidRPr="00823508" w:rsidTr="008A56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4F81BD" w:themeColor="accent1"/>
              <w:bottom w:val="single" w:sz="4" w:space="0" w:color="4F81BD" w:themeColor="accent1"/>
            </w:tcBorders>
            <w:shd w:val="clear" w:color="auto" w:fill="4AB1D0"/>
          </w:tcPr>
          <w:p w:rsidR="009C0C2E" w:rsidRPr="001277D3" w:rsidRDefault="009C0C2E" w:rsidP="00BA7ADD">
            <w:pPr>
              <w:spacing w:before="120" w:after="0" w:line="240" w:lineRule="auto"/>
              <w:rPr>
                <w:rFonts w:asciiTheme="minorHAnsi" w:hAnsiTheme="minorHAnsi"/>
                <w:color w:val="FFFFFF" w:themeColor="background1"/>
              </w:rPr>
            </w:pPr>
            <w:r>
              <w:rPr>
                <w:rFonts w:asciiTheme="minorHAnsi" w:hAnsiTheme="minorHAnsi"/>
                <w:color w:val="FFFFFF" w:themeColor="background1"/>
              </w:rPr>
              <w:t>Funding</w:t>
            </w:r>
          </w:p>
        </w:tc>
        <w:tc>
          <w:tcPr>
            <w:tcW w:w="6724" w:type="dxa"/>
            <w:tcBorders>
              <w:top w:val="single" w:sz="4" w:space="0" w:color="4F81BD" w:themeColor="accent1"/>
              <w:bottom w:val="single" w:sz="4" w:space="0" w:color="4F81BD" w:themeColor="accent1"/>
            </w:tcBorders>
            <w:shd w:val="clear" w:color="auto" w:fill="auto"/>
          </w:tcPr>
          <w:p w:rsidR="000F1ECD" w:rsidRPr="00AE7F1E" w:rsidRDefault="004A21FF" w:rsidP="00BA7ADD">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color w:val="1F497D" w:themeColor="text2"/>
              </w:rPr>
            </w:pPr>
            <w:r w:rsidRPr="00AE7F1E">
              <w:rPr>
                <w:rFonts w:asciiTheme="minorHAnsi" w:hAnsiTheme="minorHAnsi"/>
                <w:i/>
                <w:color w:val="1F497D" w:themeColor="text2"/>
              </w:rPr>
              <w:t xml:space="preserve">Identify any </w:t>
            </w:r>
            <w:r w:rsidR="00163EBE" w:rsidRPr="00AE7F1E">
              <w:rPr>
                <w:rFonts w:asciiTheme="minorHAnsi" w:hAnsiTheme="minorHAnsi"/>
                <w:i/>
                <w:color w:val="1F497D" w:themeColor="text2"/>
              </w:rPr>
              <w:t xml:space="preserve">potential </w:t>
            </w:r>
            <w:r w:rsidRPr="00AE7F1E">
              <w:rPr>
                <w:rFonts w:asciiTheme="minorHAnsi" w:hAnsiTheme="minorHAnsi"/>
                <w:i/>
                <w:color w:val="1F497D" w:themeColor="text2"/>
              </w:rPr>
              <w:t xml:space="preserve">funding </w:t>
            </w:r>
            <w:r w:rsidR="00163EBE" w:rsidRPr="00AE7F1E">
              <w:rPr>
                <w:rFonts w:asciiTheme="minorHAnsi" w:hAnsiTheme="minorHAnsi"/>
                <w:i/>
                <w:color w:val="1F497D" w:themeColor="text2"/>
              </w:rPr>
              <w:t xml:space="preserve">sources </w:t>
            </w:r>
            <w:r w:rsidRPr="00AE7F1E">
              <w:rPr>
                <w:rFonts w:asciiTheme="minorHAnsi" w:hAnsiTheme="minorHAnsi"/>
                <w:i/>
                <w:color w:val="1F497D" w:themeColor="text2"/>
              </w:rPr>
              <w:t>available for this pro</w:t>
            </w:r>
            <w:r w:rsidR="00C3488A" w:rsidRPr="00AE7F1E">
              <w:rPr>
                <w:rFonts w:asciiTheme="minorHAnsi" w:hAnsiTheme="minorHAnsi"/>
                <w:i/>
                <w:color w:val="1F497D" w:themeColor="text2"/>
              </w:rPr>
              <w:t>posal</w:t>
            </w:r>
            <w:r w:rsidR="00ED4016">
              <w:rPr>
                <w:rFonts w:asciiTheme="minorHAnsi" w:hAnsiTheme="minorHAnsi"/>
                <w:i/>
                <w:color w:val="1F497D" w:themeColor="text2"/>
              </w:rPr>
              <w:t>.</w:t>
            </w:r>
          </w:p>
        </w:tc>
      </w:tr>
      <w:tr w:rsidR="00E11E36" w:rsidRPr="00823508" w:rsidTr="008A5671">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4F81BD" w:themeColor="accent1"/>
              <w:left w:val="nil"/>
              <w:bottom w:val="single" w:sz="4" w:space="0" w:color="4F81BD" w:themeColor="accent1"/>
              <w:right w:val="nil"/>
            </w:tcBorders>
            <w:shd w:val="clear" w:color="auto" w:fill="4AB1D0"/>
          </w:tcPr>
          <w:p w:rsidR="00C3488A" w:rsidRPr="009808EA" w:rsidRDefault="00C3488A" w:rsidP="009808EA">
            <w:pPr>
              <w:spacing w:before="120" w:after="0" w:line="240" w:lineRule="auto"/>
              <w:rPr>
                <w:rFonts w:asciiTheme="minorHAnsi" w:hAnsiTheme="minorHAnsi"/>
                <w:color w:val="FFFFFF" w:themeColor="background1"/>
              </w:rPr>
            </w:pPr>
            <w:r w:rsidRPr="00C3488A">
              <w:rPr>
                <w:rFonts w:asciiTheme="minorHAnsi" w:hAnsiTheme="minorHAnsi"/>
                <w:color w:val="FFFFFF" w:themeColor="background1"/>
              </w:rPr>
              <w:t>KPI’s</w:t>
            </w:r>
          </w:p>
        </w:tc>
        <w:tc>
          <w:tcPr>
            <w:tcW w:w="6724" w:type="dxa"/>
            <w:tcBorders>
              <w:top w:val="single" w:sz="4" w:space="0" w:color="4F81BD" w:themeColor="accent1"/>
              <w:left w:val="nil"/>
              <w:bottom w:val="single" w:sz="4" w:space="0" w:color="4F81BD" w:themeColor="accent1"/>
              <w:right w:val="nil"/>
            </w:tcBorders>
            <w:shd w:val="clear" w:color="auto" w:fill="auto"/>
          </w:tcPr>
          <w:p w:rsidR="00BA7ADD" w:rsidRPr="00AE7F1E" w:rsidRDefault="00C3488A" w:rsidP="00912541">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color w:val="1F497D" w:themeColor="text2"/>
              </w:rPr>
            </w:pPr>
            <w:r w:rsidRPr="00AE7F1E">
              <w:rPr>
                <w:rFonts w:asciiTheme="minorHAnsi" w:hAnsiTheme="minorHAnsi"/>
                <w:i/>
                <w:color w:val="1F497D" w:themeColor="text2"/>
              </w:rPr>
              <w:t xml:space="preserve">Identify performance indicators </w:t>
            </w:r>
            <w:r w:rsidR="00ED4016">
              <w:rPr>
                <w:rFonts w:asciiTheme="minorHAnsi" w:hAnsiTheme="minorHAnsi"/>
                <w:i/>
                <w:color w:val="1F497D" w:themeColor="text2"/>
              </w:rPr>
              <w:t xml:space="preserve">for measuring </w:t>
            </w:r>
            <w:r w:rsidR="000F1ECD" w:rsidRPr="00AE7F1E">
              <w:rPr>
                <w:rFonts w:asciiTheme="minorHAnsi" w:hAnsiTheme="minorHAnsi"/>
                <w:i/>
                <w:color w:val="1F497D" w:themeColor="text2"/>
              </w:rPr>
              <w:t>success of the proposal</w:t>
            </w:r>
            <w:r w:rsidR="00ED4016">
              <w:rPr>
                <w:rFonts w:asciiTheme="minorHAnsi" w:hAnsiTheme="minorHAnsi"/>
                <w:i/>
                <w:color w:val="1F497D" w:themeColor="text2"/>
              </w:rPr>
              <w:t>.</w:t>
            </w:r>
          </w:p>
        </w:tc>
      </w:tr>
      <w:tr w:rsidR="00C3488A" w:rsidRPr="00823508" w:rsidTr="00E11E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4F81BD" w:themeColor="accent1"/>
              <w:bottom w:val="single" w:sz="4" w:space="0" w:color="4F81BD" w:themeColor="accent1"/>
            </w:tcBorders>
            <w:shd w:val="clear" w:color="auto" w:fill="4AB1D0"/>
          </w:tcPr>
          <w:p w:rsidR="00C3488A" w:rsidRPr="001277D3" w:rsidRDefault="00C3488A" w:rsidP="001E718F">
            <w:pPr>
              <w:spacing w:before="120" w:after="0" w:line="240" w:lineRule="auto"/>
              <w:rPr>
                <w:rFonts w:asciiTheme="minorHAnsi" w:hAnsiTheme="minorHAnsi"/>
                <w:color w:val="FFFFFF" w:themeColor="background1"/>
              </w:rPr>
            </w:pPr>
            <w:r>
              <w:rPr>
                <w:rFonts w:asciiTheme="minorHAnsi" w:hAnsiTheme="minorHAnsi"/>
                <w:color w:val="FFFFFF" w:themeColor="background1"/>
              </w:rPr>
              <w:t xml:space="preserve">Evidence </w:t>
            </w:r>
            <w:r w:rsidR="001E718F">
              <w:rPr>
                <w:rFonts w:asciiTheme="minorHAnsi" w:hAnsiTheme="minorHAnsi"/>
                <w:color w:val="FFFFFF" w:themeColor="background1"/>
              </w:rPr>
              <w:t>b</w:t>
            </w:r>
            <w:r>
              <w:rPr>
                <w:rFonts w:asciiTheme="minorHAnsi" w:hAnsiTheme="minorHAnsi"/>
                <w:color w:val="FFFFFF" w:themeColor="background1"/>
              </w:rPr>
              <w:t xml:space="preserve">ased </w:t>
            </w:r>
            <w:r w:rsidR="001E718F">
              <w:rPr>
                <w:rFonts w:asciiTheme="minorHAnsi" w:hAnsiTheme="minorHAnsi"/>
                <w:color w:val="FFFFFF" w:themeColor="background1"/>
              </w:rPr>
              <w:t>r</w:t>
            </w:r>
            <w:r>
              <w:rPr>
                <w:rFonts w:asciiTheme="minorHAnsi" w:hAnsiTheme="minorHAnsi"/>
                <w:color w:val="FFFFFF" w:themeColor="background1"/>
              </w:rPr>
              <w:t>esearch</w:t>
            </w:r>
          </w:p>
        </w:tc>
        <w:tc>
          <w:tcPr>
            <w:tcW w:w="6724" w:type="dxa"/>
            <w:tcBorders>
              <w:top w:val="single" w:sz="4" w:space="0" w:color="4F81BD" w:themeColor="accent1"/>
              <w:bottom w:val="single" w:sz="4" w:space="0" w:color="4F81BD" w:themeColor="accent1"/>
            </w:tcBorders>
            <w:shd w:val="clear" w:color="auto" w:fill="auto"/>
          </w:tcPr>
          <w:p w:rsidR="001E718F" w:rsidRDefault="00C3488A" w:rsidP="001E718F">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color w:val="1F497D" w:themeColor="text2"/>
              </w:rPr>
            </w:pPr>
            <w:r w:rsidRPr="00AE7F1E">
              <w:rPr>
                <w:rFonts w:asciiTheme="minorHAnsi" w:hAnsiTheme="minorHAnsi"/>
                <w:i/>
                <w:color w:val="1F497D" w:themeColor="text2"/>
              </w:rPr>
              <w:t>Provide evidence based research to support the proposal</w:t>
            </w:r>
            <w:r w:rsidR="001E718F">
              <w:rPr>
                <w:rFonts w:asciiTheme="minorHAnsi" w:hAnsiTheme="minorHAnsi"/>
                <w:i/>
                <w:color w:val="1F497D" w:themeColor="text2"/>
              </w:rPr>
              <w:t xml:space="preserve">. This should objectively confirm the scope and impact of the proposal, and also include, where available, research or material to support the proposal.  </w:t>
            </w:r>
          </w:p>
          <w:p w:rsidR="000F1ECD" w:rsidRPr="00AE7F1E" w:rsidRDefault="001E718F" w:rsidP="001E718F">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color w:val="1F497D" w:themeColor="text2"/>
              </w:rPr>
            </w:pPr>
            <w:r>
              <w:rPr>
                <w:rFonts w:asciiTheme="minorHAnsi" w:hAnsiTheme="minorHAnsi"/>
                <w:i/>
                <w:color w:val="1F497D" w:themeColor="text2"/>
              </w:rPr>
              <w:t>This should be included as a separate report/attachment and address the points outlined in the section below.</w:t>
            </w:r>
          </w:p>
        </w:tc>
      </w:tr>
    </w:tbl>
    <w:p w:rsidR="00AF6D86" w:rsidRPr="00FB0617" w:rsidRDefault="00FB0617" w:rsidP="00FB0617">
      <w:pPr>
        <w:spacing w:after="0" w:line="240" w:lineRule="auto"/>
        <w:jc w:val="right"/>
        <w:rPr>
          <w:rFonts w:asciiTheme="minorHAnsi" w:hAnsiTheme="minorHAnsi"/>
          <w:b/>
          <w:i/>
          <w:color w:val="1F497D" w:themeColor="text2"/>
          <w:sz w:val="20"/>
          <w:szCs w:val="21"/>
        </w:rPr>
        <w:sectPr w:rsidR="00AF6D86" w:rsidRPr="00FB0617" w:rsidSect="00C9511C">
          <w:footerReference w:type="default" r:id="rId10"/>
          <w:headerReference w:type="first" r:id="rId11"/>
          <w:footerReference w:type="first" r:id="rId12"/>
          <w:pgSz w:w="11906" w:h="16838"/>
          <w:pgMar w:top="1440" w:right="1440" w:bottom="1440" w:left="1440" w:header="709" w:footer="709" w:gutter="0"/>
          <w:cols w:space="708"/>
          <w:titlePg/>
          <w:docGrid w:linePitch="360"/>
        </w:sectPr>
      </w:pPr>
      <w:r w:rsidRPr="00FB0617">
        <w:rPr>
          <w:rFonts w:asciiTheme="minorHAnsi" w:hAnsiTheme="minorHAnsi"/>
          <w:b/>
          <w:i/>
          <w:color w:val="1F497D" w:themeColor="text2"/>
          <w:sz w:val="20"/>
          <w:szCs w:val="21"/>
        </w:rPr>
        <w:t>Continue to pages 4&amp;5 to provide complete proposal details information</w:t>
      </w:r>
    </w:p>
    <w:p w:rsidR="00BE351B" w:rsidRPr="004250D7" w:rsidRDefault="00733FB6" w:rsidP="006309A3">
      <w:pPr>
        <w:pStyle w:val="Heading2"/>
        <w:rPr>
          <w:rFonts w:asciiTheme="minorHAnsi" w:hAnsiTheme="minorHAnsi"/>
          <w:sz w:val="24"/>
          <w:szCs w:val="22"/>
        </w:rPr>
      </w:pPr>
      <w:r w:rsidRPr="004250D7">
        <w:rPr>
          <w:rFonts w:asciiTheme="minorHAnsi" w:hAnsiTheme="minorHAnsi"/>
          <w:sz w:val="24"/>
          <w:szCs w:val="22"/>
        </w:rPr>
        <w:lastRenderedPageBreak/>
        <w:t xml:space="preserve">Policy </w:t>
      </w:r>
      <w:r w:rsidR="00F53E9A" w:rsidRPr="004250D7">
        <w:rPr>
          <w:rFonts w:asciiTheme="minorHAnsi" w:hAnsiTheme="minorHAnsi"/>
          <w:sz w:val="24"/>
          <w:szCs w:val="22"/>
        </w:rPr>
        <w:t>options – what options have been considered?</w:t>
      </w:r>
    </w:p>
    <w:p w:rsidR="006309A3" w:rsidRPr="004250D7" w:rsidRDefault="00733FB6" w:rsidP="00616F2D">
      <w:pPr>
        <w:spacing w:after="360"/>
        <w:ind w:left="357"/>
        <w:jc w:val="both"/>
        <w:rPr>
          <w:rFonts w:asciiTheme="minorHAnsi" w:hAnsiTheme="minorHAnsi"/>
          <w:i/>
          <w:color w:val="1F497D" w:themeColor="text2"/>
        </w:rPr>
      </w:pPr>
      <w:r w:rsidRPr="004250D7">
        <w:rPr>
          <w:rFonts w:asciiTheme="minorHAnsi" w:hAnsiTheme="minorHAnsi"/>
          <w:i/>
          <w:color w:val="1F497D" w:themeColor="text2"/>
        </w:rPr>
        <w:t>Identify viable alternative options</w:t>
      </w:r>
      <w:r w:rsidR="001E718F">
        <w:rPr>
          <w:rFonts w:asciiTheme="minorHAnsi" w:hAnsiTheme="minorHAnsi"/>
          <w:i/>
          <w:color w:val="1F497D" w:themeColor="text2"/>
        </w:rPr>
        <w:t xml:space="preserve"> and </w:t>
      </w:r>
      <w:r w:rsidR="008A5671">
        <w:rPr>
          <w:rFonts w:asciiTheme="minorHAnsi" w:hAnsiTheme="minorHAnsi"/>
          <w:i/>
          <w:color w:val="1F497D" w:themeColor="text2"/>
        </w:rPr>
        <w:t>i</w:t>
      </w:r>
      <w:r w:rsidRPr="004250D7">
        <w:rPr>
          <w:rFonts w:asciiTheme="minorHAnsi" w:hAnsiTheme="minorHAnsi"/>
          <w:i/>
          <w:color w:val="1F497D" w:themeColor="text2"/>
        </w:rPr>
        <w:t xml:space="preserve">dentify </w:t>
      </w:r>
      <w:r w:rsidR="001E718F">
        <w:rPr>
          <w:rFonts w:asciiTheme="minorHAnsi" w:hAnsiTheme="minorHAnsi"/>
          <w:i/>
          <w:color w:val="1F497D" w:themeColor="text2"/>
        </w:rPr>
        <w:t xml:space="preserve">the </w:t>
      </w:r>
      <w:r w:rsidRPr="004250D7">
        <w:rPr>
          <w:rFonts w:asciiTheme="minorHAnsi" w:hAnsiTheme="minorHAnsi"/>
          <w:i/>
          <w:color w:val="1F497D" w:themeColor="text2"/>
        </w:rPr>
        <w:t>context for options</w:t>
      </w:r>
      <w:r w:rsidR="00DA4586" w:rsidRPr="004250D7">
        <w:rPr>
          <w:rFonts w:asciiTheme="minorHAnsi" w:hAnsiTheme="minorHAnsi"/>
          <w:i/>
          <w:color w:val="1F497D" w:themeColor="text2"/>
        </w:rPr>
        <w:t>.</w:t>
      </w:r>
      <w:r w:rsidR="003B1CC8" w:rsidRPr="004250D7">
        <w:rPr>
          <w:rFonts w:asciiTheme="minorHAnsi" w:hAnsiTheme="minorHAnsi"/>
          <w:i/>
          <w:color w:val="1F497D" w:themeColor="text2"/>
        </w:rPr>
        <w:t xml:space="preserve"> </w:t>
      </w:r>
      <w:r w:rsidR="00DA4586" w:rsidRPr="004250D7">
        <w:rPr>
          <w:rFonts w:asciiTheme="minorHAnsi" w:hAnsiTheme="minorHAnsi"/>
          <w:i/>
          <w:color w:val="1F497D" w:themeColor="text2"/>
        </w:rPr>
        <w:t xml:space="preserve"> Include references to specific provisions</w:t>
      </w:r>
      <w:r w:rsidR="005943BD">
        <w:rPr>
          <w:rFonts w:asciiTheme="minorHAnsi" w:hAnsiTheme="minorHAnsi"/>
          <w:i/>
          <w:color w:val="1F497D" w:themeColor="text2"/>
        </w:rPr>
        <w:t xml:space="preserve"> of the HVNL where relevant</w:t>
      </w:r>
      <w:r w:rsidR="00DA4586" w:rsidRPr="004250D7">
        <w:rPr>
          <w:rFonts w:asciiTheme="minorHAnsi" w:hAnsiTheme="minorHAnsi"/>
          <w:i/>
          <w:color w:val="1F497D" w:themeColor="text2"/>
        </w:rPr>
        <w:t>.</w:t>
      </w:r>
      <w:r w:rsidR="002A437A" w:rsidRPr="004250D7">
        <w:rPr>
          <w:rFonts w:asciiTheme="minorHAnsi" w:hAnsiTheme="minorHAnsi"/>
          <w:i/>
          <w:color w:val="1F497D" w:themeColor="text2"/>
        </w:rPr>
        <w:t xml:space="preserve">  Consider non-regulatory approaches.</w:t>
      </w:r>
    </w:p>
    <w:p w:rsidR="001E718F" w:rsidRPr="004250D7" w:rsidRDefault="001E718F" w:rsidP="001E718F">
      <w:pPr>
        <w:pStyle w:val="Heading2"/>
        <w:rPr>
          <w:rFonts w:asciiTheme="minorHAnsi" w:hAnsiTheme="minorHAnsi"/>
          <w:sz w:val="24"/>
          <w:szCs w:val="22"/>
        </w:rPr>
      </w:pPr>
      <w:r w:rsidRPr="004250D7">
        <w:rPr>
          <w:rFonts w:asciiTheme="minorHAnsi" w:hAnsiTheme="minorHAnsi"/>
          <w:sz w:val="24"/>
          <w:szCs w:val="22"/>
        </w:rPr>
        <w:t>Recommended policy option – what is the preferred solution and why?</w:t>
      </w:r>
    </w:p>
    <w:p w:rsidR="001E718F" w:rsidRPr="004250D7" w:rsidRDefault="001E718F" w:rsidP="001E718F">
      <w:pPr>
        <w:spacing w:after="360"/>
        <w:ind w:left="357"/>
        <w:jc w:val="both"/>
        <w:rPr>
          <w:rFonts w:asciiTheme="minorHAnsi" w:hAnsiTheme="minorHAnsi"/>
          <w:i/>
          <w:color w:val="1F497D" w:themeColor="text2"/>
        </w:rPr>
      </w:pPr>
      <w:r w:rsidRPr="004250D7">
        <w:rPr>
          <w:rFonts w:asciiTheme="minorHAnsi" w:hAnsiTheme="minorHAnsi"/>
          <w:i/>
          <w:color w:val="1F497D" w:themeColor="text2"/>
        </w:rPr>
        <w:t>Detail the recommended policy option and describe why it is better than others identified above in delivering the objectives/outcomes.</w:t>
      </w:r>
    </w:p>
    <w:p w:rsidR="00733FB6" w:rsidRPr="004250D7" w:rsidRDefault="00DB66D5" w:rsidP="006309A3">
      <w:pPr>
        <w:pStyle w:val="Heading2"/>
        <w:rPr>
          <w:rFonts w:asciiTheme="minorHAnsi" w:hAnsiTheme="minorHAnsi"/>
          <w:sz w:val="24"/>
          <w:szCs w:val="22"/>
        </w:rPr>
      </w:pPr>
      <w:r w:rsidRPr="004250D7">
        <w:rPr>
          <w:rFonts w:asciiTheme="minorHAnsi" w:hAnsiTheme="minorHAnsi"/>
          <w:sz w:val="24"/>
          <w:szCs w:val="22"/>
        </w:rPr>
        <w:t>Costs</w:t>
      </w:r>
      <w:r w:rsidR="00F53E9A" w:rsidRPr="004250D7">
        <w:rPr>
          <w:rFonts w:asciiTheme="minorHAnsi" w:hAnsiTheme="minorHAnsi"/>
          <w:sz w:val="24"/>
          <w:szCs w:val="22"/>
        </w:rPr>
        <w:t xml:space="preserve"> – who bears the burden of each option?</w:t>
      </w:r>
    </w:p>
    <w:p w:rsidR="00882EB9" w:rsidRDefault="00DB66D5" w:rsidP="00882EB9">
      <w:pPr>
        <w:spacing w:after="0"/>
        <w:ind w:left="357"/>
        <w:jc w:val="both"/>
        <w:rPr>
          <w:rFonts w:asciiTheme="minorHAnsi" w:hAnsiTheme="minorHAnsi"/>
          <w:i/>
          <w:color w:val="1F497D" w:themeColor="text2"/>
        </w:rPr>
      </w:pPr>
      <w:r w:rsidRPr="004250D7">
        <w:rPr>
          <w:rFonts w:asciiTheme="minorHAnsi" w:hAnsiTheme="minorHAnsi"/>
          <w:i/>
          <w:color w:val="1F497D" w:themeColor="text2"/>
        </w:rPr>
        <w:t xml:space="preserve">For each option identify who will be </w:t>
      </w:r>
      <w:r w:rsidR="00882EB9">
        <w:rPr>
          <w:rFonts w:asciiTheme="minorHAnsi" w:hAnsiTheme="minorHAnsi"/>
          <w:i/>
          <w:color w:val="1F497D" w:themeColor="text2"/>
        </w:rPr>
        <w:t>affected and outline any costs</w:t>
      </w:r>
      <w:r w:rsidR="001E718F">
        <w:rPr>
          <w:rFonts w:asciiTheme="minorHAnsi" w:hAnsiTheme="minorHAnsi"/>
          <w:i/>
          <w:color w:val="1F497D" w:themeColor="text2"/>
        </w:rPr>
        <w:t xml:space="preserve"> involved</w:t>
      </w:r>
      <w:r w:rsidR="00882EB9">
        <w:rPr>
          <w:rFonts w:asciiTheme="minorHAnsi" w:hAnsiTheme="minorHAnsi"/>
          <w:i/>
          <w:color w:val="1F497D" w:themeColor="text2"/>
        </w:rPr>
        <w:t>.</w:t>
      </w:r>
    </w:p>
    <w:p w:rsidR="00DB66D5" w:rsidRPr="004250D7" w:rsidRDefault="00882EB9" w:rsidP="00616F2D">
      <w:pPr>
        <w:ind w:left="357"/>
        <w:jc w:val="both"/>
        <w:rPr>
          <w:rFonts w:asciiTheme="minorHAnsi" w:hAnsiTheme="minorHAnsi"/>
          <w:i/>
          <w:color w:val="1F497D" w:themeColor="text2"/>
        </w:rPr>
      </w:pPr>
      <w:r>
        <w:rPr>
          <w:rFonts w:asciiTheme="minorHAnsi" w:hAnsiTheme="minorHAnsi"/>
          <w:i/>
          <w:color w:val="1F497D" w:themeColor="text2"/>
        </w:rPr>
        <w:t>For example, a</w:t>
      </w:r>
      <w:r w:rsidR="00DB66D5" w:rsidRPr="004250D7">
        <w:rPr>
          <w:rFonts w:asciiTheme="minorHAnsi" w:hAnsiTheme="minorHAnsi"/>
          <w:i/>
          <w:color w:val="1F497D" w:themeColor="text2"/>
        </w:rPr>
        <w:t xml:space="preserve"> change to the access decision making framework may have an economic cost on road managers if additional resources/training and education is required</w:t>
      </w:r>
      <w:r w:rsidR="006309A3" w:rsidRPr="004250D7">
        <w:rPr>
          <w:rFonts w:asciiTheme="minorHAnsi" w:hAnsiTheme="minorHAnsi"/>
          <w:i/>
          <w:color w:val="1F497D" w:themeColor="text2"/>
        </w:rPr>
        <w:t>.</w:t>
      </w:r>
    </w:p>
    <w:p w:rsidR="00CB2093" w:rsidRPr="00CB2093" w:rsidRDefault="00E0264F" w:rsidP="00CB2093">
      <w:pPr>
        <w:ind w:left="364"/>
        <w:rPr>
          <w:i/>
          <w:color w:val="1F497D" w:themeColor="text2"/>
        </w:rPr>
      </w:pPr>
      <w:r w:rsidRPr="004250D7">
        <w:rPr>
          <w:rFonts w:asciiTheme="minorHAnsi" w:hAnsiTheme="minorHAnsi"/>
          <w:i/>
          <w:color w:val="1F497D" w:themeColor="text2"/>
        </w:rPr>
        <w:t>Note</w:t>
      </w:r>
      <w:r w:rsidR="003B1CC8" w:rsidRPr="004250D7">
        <w:rPr>
          <w:rFonts w:asciiTheme="minorHAnsi" w:hAnsiTheme="minorHAnsi"/>
          <w:i/>
          <w:color w:val="1F497D" w:themeColor="text2"/>
        </w:rPr>
        <w:t>:</w:t>
      </w:r>
      <w:r w:rsidRPr="004250D7">
        <w:rPr>
          <w:rFonts w:asciiTheme="minorHAnsi" w:hAnsiTheme="minorHAnsi"/>
          <w:i/>
          <w:color w:val="1F497D" w:themeColor="text2"/>
        </w:rPr>
        <w:t xml:space="preserve"> question 4 (see below) asks for information t</w:t>
      </w:r>
      <w:r w:rsidR="005943BD">
        <w:rPr>
          <w:rFonts w:asciiTheme="minorHAnsi" w:hAnsiTheme="minorHAnsi"/>
          <w:i/>
          <w:color w:val="1F497D" w:themeColor="text2"/>
        </w:rPr>
        <w:t>hat may</w:t>
      </w:r>
      <w:r w:rsidRPr="004250D7">
        <w:rPr>
          <w:rFonts w:asciiTheme="minorHAnsi" w:hAnsiTheme="minorHAnsi"/>
          <w:i/>
          <w:color w:val="1F497D" w:themeColor="text2"/>
        </w:rPr>
        <w:t xml:space="preserve"> support a cost benefit analysis to be done by the NHVR</w:t>
      </w:r>
      <w:r w:rsidR="005943BD">
        <w:rPr>
          <w:rFonts w:asciiTheme="minorHAnsi" w:hAnsiTheme="minorHAnsi"/>
          <w:i/>
          <w:color w:val="1F497D" w:themeColor="text2"/>
        </w:rPr>
        <w:t xml:space="preserve"> internally. The </w:t>
      </w:r>
      <w:r w:rsidRPr="004250D7">
        <w:rPr>
          <w:rFonts w:asciiTheme="minorHAnsi" w:hAnsiTheme="minorHAnsi"/>
          <w:i/>
          <w:color w:val="1F497D" w:themeColor="text2"/>
        </w:rPr>
        <w:t xml:space="preserve">proposal </w:t>
      </w:r>
      <w:r w:rsidR="005943BD">
        <w:rPr>
          <w:rFonts w:asciiTheme="minorHAnsi" w:hAnsiTheme="minorHAnsi"/>
          <w:i/>
          <w:color w:val="1F497D" w:themeColor="text2"/>
        </w:rPr>
        <w:t>will need to</w:t>
      </w:r>
      <w:r w:rsidRPr="004250D7">
        <w:rPr>
          <w:rFonts w:asciiTheme="minorHAnsi" w:hAnsiTheme="minorHAnsi"/>
          <w:i/>
          <w:color w:val="1F497D" w:themeColor="text2"/>
        </w:rPr>
        <w:t xml:space="preserve"> sufficiently identify/quantify the potential safety benefits/costs.</w:t>
      </w:r>
      <w:r w:rsidR="00CB2093">
        <w:rPr>
          <w:rFonts w:asciiTheme="minorHAnsi" w:hAnsiTheme="minorHAnsi"/>
          <w:i/>
          <w:color w:val="1F497D" w:themeColor="text2"/>
        </w:rPr>
        <w:t xml:space="preserve">  Further</w:t>
      </w:r>
      <w:r w:rsidR="00CB2093" w:rsidRPr="00CB2093">
        <w:rPr>
          <w:rFonts w:asciiTheme="minorHAnsi" w:hAnsiTheme="minorHAnsi"/>
          <w:i/>
          <w:color w:val="1F497D" w:themeColor="text2"/>
        </w:rPr>
        <w:t xml:space="preserve">, </w:t>
      </w:r>
      <w:r w:rsidR="00CB2093" w:rsidRPr="00CB2093">
        <w:rPr>
          <w:i/>
          <w:color w:val="1F497D" w:themeColor="text2"/>
        </w:rPr>
        <w:t>t</w:t>
      </w:r>
      <w:r w:rsidR="00CB2093" w:rsidRPr="00CB2093">
        <w:rPr>
          <w:i/>
          <w:color w:val="1F497D" w:themeColor="text2"/>
        </w:rPr>
        <w:t>he following references may assist proponents in deve</w:t>
      </w:r>
      <w:r w:rsidR="00CB2093">
        <w:rPr>
          <w:i/>
          <w:color w:val="1F497D" w:themeColor="text2"/>
        </w:rPr>
        <w:t>loping a Cost-Benefit analysis:</w:t>
      </w:r>
    </w:p>
    <w:p w:rsidR="00CB2093" w:rsidRPr="00CB2093" w:rsidRDefault="00CB2093" w:rsidP="00CB2093">
      <w:pPr>
        <w:pStyle w:val="ListParagraph"/>
        <w:numPr>
          <w:ilvl w:val="0"/>
          <w:numId w:val="15"/>
        </w:numPr>
        <w:ind w:left="709" w:hanging="283"/>
        <w:rPr>
          <w:i/>
          <w:color w:val="1F497D" w:themeColor="text2"/>
        </w:rPr>
      </w:pPr>
      <w:r w:rsidRPr="00CB2093">
        <w:rPr>
          <w:i/>
          <w:color w:val="1F497D" w:themeColor="text2"/>
        </w:rPr>
        <w:t>Commonwealth Department of the Prime Minister and Cabinet Office of Best Practice Regulation (OBPR): Regulatory Burden Measurement framework, July 2014.</w:t>
      </w:r>
    </w:p>
    <w:p w:rsidR="00CB2093" w:rsidRPr="00CB2093" w:rsidRDefault="00CB2093" w:rsidP="00CB2093">
      <w:pPr>
        <w:pStyle w:val="ListParagraph"/>
        <w:numPr>
          <w:ilvl w:val="0"/>
          <w:numId w:val="15"/>
        </w:numPr>
        <w:ind w:left="709" w:hanging="283"/>
        <w:rPr>
          <w:i/>
          <w:color w:val="1F497D" w:themeColor="text2"/>
        </w:rPr>
      </w:pPr>
      <w:r w:rsidRPr="00CB2093">
        <w:rPr>
          <w:i/>
          <w:color w:val="1F497D" w:themeColor="text2"/>
        </w:rPr>
        <w:t>Commonwealth Department of the Prime Minister and Cabinet:  The Australian Government Guide to Regulation, March 2014.</w:t>
      </w:r>
    </w:p>
    <w:p w:rsidR="00CB2093" w:rsidRPr="00CB2093" w:rsidRDefault="00CB2093" w:rsidP="00CB2093">
      <w:pPr>
        <w:pStyle w:val="ListParagraph"/>
        <w:numPr>
          <w:ilvl w:val="0"/>
          <w:numId w:val="15"/>
        </w:numPr>
        <w:spacing w:after="360"/>
        <w:ind w:left="709" w:hanging="284"/>
        <w:rPr>
          <w:i/>
          <w:color w:val="1F497D" w:themeColor="text2"/>
        </w:rPr>
      </w:pPr>
      <w:r w:rsidRPr="00CB2093">
        <w:rPr>
          <w:i/>
          <w:color w:val="1F497D" w:themeColor="text2"/>
        </w:rPr>
        <w:t>Commonwealth Department of Finance and Deregulation Office of Best Practice Regulation (OBPR) - Best Practise Regulation: A Guide For Ministerial Councils and National Standards Setting Bodies, October 2007</w:t>
      </w:r>
      <w:r>
        <w:rPr>
          <w:i/>
          <w:color w:val="1F497D" w:themeColor="text2"/>
        </w:rPr>
        <w:t>.</w:t>
      </w:r>
    </w:p>
    <w:p w:rsidR="00755C74" w:rsidRPr="004250D7" w:rsidRDefault="00755C74" w:rsidP="006309A3">
      <w:pPr>
        <w:pStyle w:val="Heading2"/>
        <w:rPr>
          <w:rFonts w:asciiTheme="minorHAnsi" w:hAnsiTheme="minorHAnsi"/>
          <w:sz w:val="24"/>
          <w:szCs w:val="22"/>
        </w:rPr>
      </w:pPr>
      <w:r w:rsidRPr="004250D7">
        <w:rPr>
          <w:rFonts w:asciiTheme="minorHAnsi" w:hAnsiTheme="minorHAnsi"/>
          <w:sz w:val="24"/>
          <w:szCs w:val="22"/>
        </w:rPr>
        <w:t xml:space="preserve">Likely </w:t>
      </w:r>
      <w:r w:rsidR="001E718F">
        <w:rPr>
          <w:rFonts w:asciiTheme="minorHAnsi" w:hAnsiTheme="minorHAnsi"/>
          <w:sz w:val="24"/>
          <w:szCs w:val="22"/>
        </w:rPr>
        <w:t xml:space="preserve">risks, </w:t>
      </w:r>
      <w:r w:rsidR="00F53E9A" w:rsidRPr="004250D7">
        <w:rPr>
          <w:rFonts w:asciiTheme="minorHAnsi" w:hAnsiTheme="minorHAnsi"/>
          <w:sz w:val="24"/>
          <w:szCs w:val="22"/>
        </w:rPr>
        <w:t xml:space="preserve">impact </w:t>
      </w:r>
      <w:r w:rsidRPr="004250D7">
        <w:rPr>
          <w:rFonts w:asciiTheme="minorHAnsi" w:hAnsiTheme="minorHAnsi"/>
          <w:sz w:val="24"/>
          <w:szCs w:val="22"/>
        </w:rPr>
        <w:t xml:space="preserve">and </w:t>
      </w:r>
      <w:r w:rsidR="00F53E9A" w:rsidRPr="004250D7">
        <w:rPr>
          <w:rStyle w:val="Heading2Char"/>
          <w:rFonts w:asciiTheme="minorHAnsi" w:hAnsiTheme="minorHAnsi"/>
          <w:b/>
          <w:bCs/>
          <w:sz w:val="24"/>
          <w:szCs w:val="22"/>
        </w:rPr>
        <w:t>benefits</w:t>
      </w:r>
      <w:r w:rsidR="00F53E9A" w:rsidRPr="004250D7">
        <w:rPr>
          <w:rFonts w:asciiTheme="minorHAnsi" w:hAnsiTheme="minorHAnsi"/>
          <w:sz w:val="24"/>
          <w:szCs w:val="22"/>
        </w:rPr>
        <w:t xml:space="preserve"> </w:t>
      </w:r>
      <w:r w:rsidR="00D77055" w:rsidRPr="004250D7">
        <w:rPr>
          <w:rFonts w:asciiTheme="minorHAnsi" w:hAnsiTheme="minorHAnsi"/>
          <w:sz w:val="24"/>
          <w:szCs w:val="22"/>
        </w:rPr>
        <w:t>– what will r</w:t>
      </w:r>
      <w:r w:rsidR="006309A3" w:rsidRPr="004250D7">
        <w:rPr>
          <w:rFonts w:asciiTheme="minorHAnsi" w:hAnsiTheme="minorHAnsi"/>
          <w:sz w:val="24"/>
          <w:szCs w:val="22"/>
        </w:rPr>
        <w:t xml:space="preserve">esult if the recommended policy </w:t>
      </w:r>
      <w:r w:rsidR="00D77055" w:rsidRPr="004250D7">
        <w:rPr>
          <w:rFonts w:asciiTheme="minorHAnsi" w:hAnsiTheme="minorHAnsi"/>
          <w:sz w:val="24"/>
          <w:szCs w:val="22"/>
        </w:rPr>
        <w:t>option is implemented?</w:t>
      </w:r>
      <w:r w:rsidR="00E26F12" w:rsidRPr="004250D7">
        <w:rPr>
          <w:rFonts w:asciiTheme="minorHAnsi" w:hAnsiTheme="minorHAnsi"/>
          <w:sz w:val="24"/>
          <w:szCs w:val="22"/>
        </w:rPr>
        <w:t xml:space="preserve">  </w:t>
      </w:r>
    </w:p>
    <w:p w:rsidR="00E26F12" w:rsidRPr="004250D7" w:rsidRDefault="00E26F12" w:rsidP="00616F2D">
      <w:pPr>
        <w:ind w:left="357"/>
        <w:jc w:val="both"/>
        <w:rPr>
          <w:rFonts w:asciiTheme="minorHAnsi" w:hAnsiTheme="minorHAnsi"/>
          <w:i/>
          <w:color w:val="1F497D" w:themeColor="text2"/>
        </w:rPr>
      </w:pPr>
      <w:r w:rsidRPr="004250D7">
        <w:rPr>
          <w:rFonts w:asciiTheme="minorHAnsi" w:hAnsiTheme="minorHAnsi"/>
          <w:i/>
          <w:color w:val="1F497D" w:themeColor="text2"/>
        </w:rPr>
        <w:t xml:space="preserve">For </w:t>
      </w:r>
      <w:r w:rsidR="001E718F">
        <w:rPr>
          <w:rFonts w:asciiTheme="minorHAnsi" w:hAnsiTheme="minorHAnsi"/>
          <w:i/>
          <w:color w:val="1F497D" w:themeColor="text2"/>
        </w:rPr>
        <w:t>each</w:t>
      </w:r>
      <w:r w:rsidRPr="004250D7">
        <w:rPr>
          <w:rFonts w:asciiTheme="minorHAnsi" w:hAnsiTheme="minorHAnsi"/>
          <w:i/>
          <w:color w:val="1F497D" w:themeColor="text2"/>
        </w:rPr>
        <w:t xml:space="preserve"> option </w:t>
      </w:r>
      <w:r w:rsidR="005731CB" w:rsidRPr="004250D7">
        <w:rPr>
          <w:rFonts w:asciiTheme="minorHAnsi" w:hAnsiTheme="minorHAnsi"/>
          <w:i/>
          <w:color w:val="1F497D" w:themeColor="text2"/>
        </w:rPr>
        <w:t>detail</w:t>
      </w:r>
      <w:r w:rsidRPr="004250D7">
        <w:rPr>
          <w:rFonts w:asciiTheme="minorHAnsi" w:hAnsiTheme="minorHAnsi"/>
          <w:i/>
          <w:color w:val="1F497D" w:themeColor="text2"/>
        </w:rPr>
        <w:t xml:space="preserve"> who will be affected and outline the likely impact and benefits.</w:t>
      </w:r>
    </w:p>
    <w:p w:rsidR="00E0264F" w:rsidRPr="004250D7" w:rsidRDefault="0040050C" w:rsidP="00CB2093">
      <w:pPr>
        <w:ind w:left="364"/>
        <w:jc w:val="both"/>
        <w:rPr>
          <w:rFonts w:asciiTheme="minorHAnsi" w:hAnsiTheme="minorHAnsi"/>
          <w:i/>
          <w:color w:val="1F497D" w:themeColor="text2"/>
          <w:lang w:val="en-GB"/>
        </w:rPr>
      </w:pPr>
      <w:r>
        <w:rPr>
          <w:rFonts w:asciiTheme="minorHAnsi" w:hAnsiTheme="minorHAnsi"/>
          <w:i/>
          <w:color w:val="1F497D" w:themeColor="text2"/>
          <w:lang w:val="en-GB"/>
        </w:rPr>
        <w:t xml:space="preserve">Include a safety assessment (if relevant).  </w:t>
      </w:r>
      <w:r w:rsidR="00E0264F" w:rsidRPr="004250D7">
        <w:rPr>
          <w:rFonts w:asciiTheme="minorHAnsi" w:hAnsiTheme="minorHAnsi"/>
          <w:i/>
          <w:color w:val="1F497D" w:themeColor="text2"/>
          <w:lang w:val="en-GB"/>
        </w:rPr>
        <w:t>At a minimum, the submission should include sufficient information to enable the NHVR to determine:</w:t>
      </w:r>
    </w:p>
    <w:p w:rsidR="00E0264F" w:rsidRPr="004250D7" w:rsidRDefault="00E0264F" w:rsidP="00616F2D">
      <w:pPr>
        <w:pStyle w:val="ListParagraph"/>
        <w:numPr>
          <w:ilvl w:val="0"/>
          <w:numId w:val="14"/>
        </w:numPr>
        <w:spacing w:after="120" w:line="240" w:lineRule="auto"/>
        <w:ind w:left="709" w:hanging="357"/>
        <w:contextualSpacing w:val="0"/>
        <w:jc w:val="both"/>
        <w:rPr>
          <w:rFonts w:asciiTheme="minorHAnsi" w:hAnsiTheme="minorHAnsi"/>
          <w:i/>
          <w:color w:val="1F497D" w:themeColor="text2"/>
        </w:rPr>
      </w:pPr>
      <w:r w:rsidRPr="004250D7">
        <w:rPr>
          <w:rFonts w:asciiTheme="minorHAnsi" w:hAnsiTheme="minorHAnsi" w:cstheme="minorBidi"/>
          <w:i/>
          <w:color w:val="1F497D" w:themeColor="text2"/>
        </w:rPr>
        <w:lastRenderedPageBreak/>
        <w:t>If the proposal increases the risk of injury or harm to people</w:t>
      </w:r>
      <w:r w:rsidR="003B1CC8" w:rsidRPr="004250D7">
        <w:rPr>
          <w:rFonts w:asciiTheme="minorHAnsi" w:hAnsiTheme="minorHAnsi" w:cstheme="minorBidi"/>
          <w:i/>
          <w:color w:val="1F497D" w:themeColor="text2"/>
        </w:rPr>
        <w:t>; have</w:t>
      </w:r>
      <w:r w:rsidRPr="004250D7">
        <w:rPr>
          <w:rFonts w:asciiTheme="minorHAnsi" w:hAnsiTheme="minorHAnsi" w:cstheme="minorBidi"/>
          <w:i/>
          <w:color w:val="1F497D" w:themeColor="text2"/>
        </w:rPr>
        <w:t xml:space="preserve"> adverse impacts on th</w:t>
      </w:r>
      <w:r w:rsidR="003B1CC8" w:rsidRPr="004250D7">
        <w:rPr>
          <w:rFonts w:asciiTheme="minorHAnsi" w:hAnsiTheme="minorHAnsi" w:cstheme="minorBidi"/>
          <w:i/>
          <w:color w:val="1F497D" w:themeColor="text2"/>
        </w:rPr>
        <w:t>e environment or public ameni</w:t>
      </w:r>
      <w:bookmarkStart w:id="0" w:name="_GoBack"/>
      <w:bookmarkEnd w:id="0"/>
      <w:r w:rsidR="003B1CC8" w:rsidRPr="004250D7">
        <w:rPr>
          <w:rFonts w:asciiTheme="minorHAnsi" w:hAnsiTheme="minorHAnsi" w:cstheme="minorBidi"/>
          <w:i/>
          <w:color w:val="1F497D" w:themeColor="text2"/>
        </w:rPr>
        <w:t>ty;</w:t>
      </w:r>
      <w:r w:rsidRPr="004250D7">
        <w:rPr>
          <w:rFonts w:asciiTheme="minorHAnsi" w:hAnsiTheme="minorHAnsi" w:cstheme="minorBidi"/>
          <w:i/>
          <w:color w:val="1F497D" w:themeColor="text2"/>
        </w:rPr>
        <w:t xml:space="preserve"> or damage to property or infrastructure</w:t>
      </w:r>
    </w:p>
    <w:p w:rsidR="00E0264F" w:rsidRPr="004250D7" w:rsidRDefault="00E0264F" w:rsidP="00616F2D">
      <w:pPr>
        <w:pStyle w:val="ListParagraph"/>
        <w:numPr>
          <w:ilvl w:val="0"/>
          <w:numId w:val="14"/>
        </w:numPr>
        <w:spacing w:after="120" w:line="240" w:lineRule="auto"/>
        <w:ind w:left="709" w:hanging="357"/>
        <w:contextualSpacing w:val="0"/>
        <w:jc w:val="both"/>
        <w:rPr>
          <w:rFonts w:asciiTheme="minorHAnsi" w:hAnsiTheme="minorHAnsi"/>
          <w:i/>
          <w:color w:val="1F497D" w:themeColor="text2"/>
        </w:rPr>
      </w:pPr>
      <w:r w:rsidRPr="004250D7">
        <w:rPr>
          <w:rFonts w:asciiTheme="minorHAnsi" w:hAnsiTheme="minorHAnsi" w:cstheme="minorBidi"/>
          <w:i/>
          <w:color w:val="1F497D" w:themeColor="text2"/>
        </w:rPr>
        <w:t xml:space="preserve">If the proposal improves </w:t>
      </w:r>
      <w:r w:rsidR="0040050C">
        <w:rPr>
          <w:rFonts w:asciiTheme="minorHAnsi" w:hAnsiTheme="minorHAnsi" w:cstheme="minorBidi"/>
          <w:i/>
          <w:color w:val="1F497D" w:themeColor="text2"/>
        </w:rPr>
        <w:t>productivity and road safety, reduces regulatory burden and</w:t>
      </w:r>
      <w:r w:rsidRPr="004250D7">
        <w:rPr>
          <w:rFonts w:asciiTheme="minorHAnsi" w:hAnsiTheme="minorHAnsi" w:cstheme="minorBidi"/>
          <w:i/>
          <w:color w:val="1F497D" w:themeColor="text2"/>
        </w:rPr>
        <w:t xml:space="preserve"> environmental impacts</w:t>
      </w:r>
      <w:r w:rsidR="003B1CC8" w:rsidRPr="004250D7">
        <w:rPr>
          <w:rFonts w:asciiTheme="minorHAnsi" w:hAnsiTheme="minorHAnsi" w:cstheme="minorBidi"/>
          <w:i/>
          <w:color w:val="1F497D" w:themeColor="text2"/>
        </w:rPr>
        <w:t>;</w:t>
      </w:r>
      <w:r w:rsidRPr="004250D7">
        <w:rPr>
          <w:rFonts w:asciiTheme="minorHAnsi" w:hAnsiTheme="minorHAnsi" w:cstheme="minorBidi"/>
          <w:i/>
          <w:color w:val="1F497D" w:themeColor="text2"/>
        </w:rPr>
        <w:t xml:space="preserve"> or mitigates </w:t>
      </w:r>
      <w:r w:rsidR="001E718F">
        <w:rPr>
          <w:rFonts w:asciiTheme="minorHAnsi" w:hAnsiTheme="minorHAnsi" w:cstheme="minorBidi"/>
          <w:i/>
          <w:color w:val="1F497D" w:themeColor="text2"/>
        </w:rPr>
        <w:t xml:space="preserve">or avoids </w:t>
      </w:r>
      <w:r w:rsidRPr="004250D7">
        <w:rPr>
          <w:rFonts w:asciiTheme="minorHAnsi" w:hAnsiTheme="minorHAnsi" w:cstheme="minorBidi"/>
          <w:i/>
          <w:color w:val="1F497D" w:themeColor="text2"/>
        </w:rPr>
        <w:t xml:space="preserve">risks to property or infrastructure </w:t>
      </w:r>
    </w:p>
    <w:p w:rsidR="00E0264F" w:rsidRPr="004250D7" w:rsidRDefault="00E0264F" w:rsidP="00616F2D">
      <w:pPr>
        <w:pStyle w:val="ListParagraph"/>
        <w:numPr>
          <w:ilvl w:val="0"/>
          <w:numId w:val="14"/>
        </w:numPr>
        <w:spacing w:after="120" w:line="240" w:lineRule="auto"/>
        <w:ind w:left="709" w:hanging="357"/>
        <w:contextualSpacing w:val="0"/>
        <w:jc w:val="both"/>
        <w:rPr>
          <w:rFonts w:asciiTheme="minorHAnsi" w:hAnsiTheme="minorHAnsi"/>
          <w:i/>
          <w:color w:val="1F497D" w:themeColor="text2"/>
        </w:rPr>
      </w:pPr>
      <w:r w:rsidRPr="004250D7">
        <w:rPr>
          <w:rFonts w:asciiTheme="minorHAnsi" w:hAnsiTheme="minorHAnsi" w:cstheme="minorBidi"/>
          <w:i/>
          <w:color w:val="1F497D" w:themeColor="text2"/>
        </w:rPr>
        <w:t>If the proposal delivers benefits</w:t>
      </w:r>
      <w:r w:rsidR="003B1CC8" w:rsidRPr="004250D7">
        <w:rPr>
          <w:rFonts w:asciiTheme="minorHAnsi" w:hAnsiTheme="minorHAnsi" w:cstheme="minorBidi"/>
          <w:i/>
          <w:color w:val="1F497D" w:themeColor="text2"/>
        </w:rPr>
        <w:t>;</w:t>
      </w:r>
      <w:r w:rsidRPr="004250D7">
        <w:rPr>
          <w:rFonts w:asciiTheme="minorHAnsi" w:hAnsiTheme="minorHAnsi" w:cstheme="minorBidi"/>
          <w:i/>
          <w:color w:val="1F497D" w:themeColor="text2"/>
        </w:rPr>
        <w:t xml:space="preserve"> that it is the most appropriate method to do so based on the options that have been considered to reduce, mitigate or manage identified risks.</w:t>
      </w:r>
    </w:p>
    <w:p w:rsidR="008A5671" w:rsidRPr="004250D7" w:rsidRDefault="008A5671" w:rsidP="004250D7">
      <w:pPr>
        <w:spacing w:after="120" w:line="240" w:lineRule="auto"/>
        <w:ind w:left="352"/>
        <w:jc w:val="both"/>
        <w:rPr>
          <w:rFonts w:asciiTheme="minorHAnsi" w:hAnsiTheme="minorHAnsi"/>
          <w:i/>
        </w:rPr>
      </w:pPr>
    </w:p>
    <w:p w:rsidR="005F5A40" w:rsidRPr="004250D7" w:rsidRDefault="005F5A40" w:rsidP="006309A3">
      <w:pPr>
        <w:pStyle w:val="Heading2"/>
        <w:rPr>
          <w:rFonts w:asciiTheme="minorHAnsi" w:hAnsiTheme="minorHAnsi"/>
          <w:sz w:val="24"/>
          <w:szCs w:val="22"/>
        </w:rPr>
      </w:pPr>
      <w:r w:rsidRPr="004250D7">
        <w:rPr>
          <w:rFonts w:asciiTheme="minorHAnsi" w:hAnsiTheme="minorHAnsi"/>
          <w:sz w:val="24"/>
          <w:szCs w:val="22"/>
        </w:rPr>
        <w:t>Implications for Other Projects</w:t>
      </w:r>
      <w:r w:rsidR="000A7857" w:rsidRPr="004250D7">
        <w:rPr>
          <w:rFonts w:asciiTheme="minorHAnsi" w:hAnsiTheme="minorHAnsi"/>
          <w:sz w:val="24"/>
          <w:szCs w:val="22"/>
        </w:rPr>
        <w:t xml:space="preserve"> </w:t>
      </w:r>
      <w:r w:rsidR="001E718F">
        <w:rPr>
          <w:rFonts w:asciiTheme="minorHAnsi" w:hAnsiTheme="minorHAnsi"/>
          <w:sz w:val="24"/>
          <w:szCs w:val="22"/>
        </w:rPr>
        <w:t>(</w:t>
      </w:r>
      <w:r w:rsidR="0040050C">
        <w:rPr>
          <w:rFonts w:asciiTheme="minorHAnsi" w:hAnsiTheme="minorHAnsi"/>
          <w:sz w:val="24"/>
          <w:szCs w:val="22"/>
        </w:rPr>
        <w:t xml:space="preserve">undertaken </w:t>
      </w:r>
      <w:r w:rsidR="001E718F">
        <w:rPr>
          <w:rFonts w:asciiTheme="minorHAnsi" w:hAnsiTheme="minorHAnsi"/>
          <w:sz w:val="24"/>
          <w:szCs w:val="22"/>
        </w:rPr>
        <w:t>by NHVR or other agencies)</w:t>
      </w:r>
    </w:p>
    <w:p w:rsidR="00516A4E" w:rsidRPr="004250D7" w:rsidRDefault="005F5A40" w:rsidP="00616F2D">
      <w:pPr>
        <w:spacing w:after="360"/>
        <w:ind w:left="357"/>
        <w:jc w:val="both"/>
        <w:rPr>
          <w:rFonts w:asciiTheme="minorHAnsi" w:hAnsiTheme="minorHAnsi"/>
          <w:color w:val="1F497D" w:themeColor="text2"/>
        </w:rPr>
      </w:pPr>
      <w:r w:rsidRPr="004250D7">
        <w:rPr>
          <w:rFonts w:asciiTheme="minorHAnsi" w:hAnsiTheme="minorHAnsi"/>
          <w:i/>
          <w:color w:val="1F497D" w:themeColor="text2"/>
        </w:rPr>
        <w:t xml:space="preserve">Describe the implications of the </w:t>
      </w:r>
      <w:r w:rsidR="001E718F">
        <w:rPr>
          <w:rFonts w:asciiTheme="minorHAnsi" w:hAnsiTheme="minorHAnsi"/>
          <w:i/>
          <w:color w:val="1F497D" w:themeColor="text2"/>
        </w:rPr>
        <w:t>proposal</w:t>
      </w:r>
      <w:r w:rsidR="001E718F" w:rsidRPr="004250D7">
        <w:rPr>
          <w:rFonts w:asciiTheme="minorHAnsi" w:hAnsiTheme="minorHAnsi"/>
          <w:i/>
          <w:color w:val="1F497D" w:themeColor="text2"/>
        </w:rPr>
        <w:t xml:space="preserve"> </w:t>
      </w:r>
      <w:r w:rsidRPr="004250D7">
        <w:rPr>
          <w:rFonts w:asciiTheme="minorHAnsi" w:hAnsiTheme="minorHAnsi"/>
          <w:i/>
          <w:color w:val="1F497D" w:themeColor="text2"/>
        </w:rPr>
        <w:t>(if any) for other projects</w:t>
      </w:r>
      <w:r w:rsidR="00CD5AD5">
        <w:rPr>
          <w:rFonts w:asciiTheme="minorHAnsi" w:hAnsiTheme="minorHAnsi"/>
          <w:i/>
          <w:color w:val="1F497D" w:themeColor="text2"/>
        </w:rPr>
        <w:t xml:space="preserve"> </w:t>
      </w:r>
      <w:r w:rsidR="001E718F">
        <w:rPr>
          <w:rFonts w:asciiTheme="minorHAnsi" w:hAnsiTheme="minorHAnsi"/>
          <w:i/>
          <w:color w:val="1F497D" w:themeColor="text2"/>
        </w:rPr>
        <w:t>or initiatives.</w:t>
      </w:r>
    </w:p>
    <w:p w:rsidR="002A3299" w:rsidRPr="004250D7" w:rsidRDefault="002A3299" w:rsidP="006309A3">
      <w:pPr>
        <w:pStyle w:val="Heading2"/>
        <w:rPr>
          <w:rFonts w:asciiTheme="minorHAnsi" w:hAnsiTheme="minorHAnsi"/>
          <w:sz w:val="24"/>
          <w:szCs w:val="22"/>
        </w:rPr>
      </w:pPr>
      <w:r w:rsidRPr="004250D7">
        <w:rPr>
          <w:rFonts w:asciiTheme="minorHAnsi" w:hAnsiTheme="minorHAnsi"/>
          <w:sz w:val="24"/>
          <w:szCs w:val="22"/>
        </w:rPr>
        <w:t>Attachments</w:t>
      </w:r>
    </w:p>
    <w:p w:rsidR="002A3299" w:rsidRPr="004250D7" w:rsidRDefault="00D46BF5" w:rsidP="00616F2D">
      <w:pPr>
        <w:spacing w:after="360"/>
        <w:ind w:left="357"/>
        <w:jc w:val="both"/>
        <w:rPr>
          <w:rFonts w:asciiTheme="minorHAnsi" w:hAnsiTheme="minorHAnsi"/>
          <w:i/>
          <w:color w:val="1F497D" w:themeColor="text2"/>
        </w:rPr>
      </w:pPr>
      <w:r w:rsidRPr="004250D7">
        <w:rPr>
          <w:rFonts w:asciiTheme="minorHAnsi" w:hAnsiTheme="minorHAnsi"/>
          <w:i/>
          <w:color w:val="1F497D" w:themeColor="text2"/>
        </w:rPr>
        <w:t xml:space="preserve">List </w:t>
      </w:r>
      <w:r w:rsidR="002310B6" w:rsidRPr="004250D7">
        <w:rPr>
          <w:rFonts w:asciiTheme="minorHAnsi" w:hAnsiTheme="minorHAnsi"/>
          <w:i/>
          <w:color w:val="1F497D" w:themeColor="text2"/>
        </w:rPr>
        <w:t xml:space="preserve">and provide </w:t>
      </w:r>
      <w:r w:rsidR="001E718F">
        <w:rPr>
          <w:rFonts w:asciiTheme="minorHAnsi" w:hAnsiTheme="minorHAnsi"/>
          <w:i/>
          <w:color w:val="1F497D" w:themeColor="text2"/>
        </w:rPr>
        <w:t>any other</w:t>
      </w:r>
      <w:r w:rsidR="001E718F" w:rsidRPr="004250D7">
        <w:rPr>
          <w:rFonts w:asciiTheme="minorHAnsi" w:hAnsiTheme="minorHAnsi"/>
          <w:i/>
          <w:color w:val="1F497D" w:themeColor="text2"/>
        </w:rPr>
        <w:t xml:space="preserve"> </w:t>
      </w:r>
      <w:r w:rsidRPr="004250D7">
        <w:rPr>
          <w:rFonts w:asciiTheme="minorHAnsi" w:hAnsiTheme="minorHAnsi"/>
          <w:i/>
          <w:color w:val="1F497D" w:themeColor="text2"/>
        </w:rPr>
        <w:t>attach</w:t>
      </w:r>
      <w:r w:rsidR="00E26F12" w:rsidRPr="004250D7">
        <w:rPr>
          <w:rFonts w:asciiTheme="minorHAnsi" w:hAnsiTheme="minorHAnsi"/>
          <w:i/>
          <w:color w:val="1F497D" w:themeColor="text2"/>
        </w:rPr>
        <w:t xml:space="preserve">ments that accompany this </w:t>
      </w:r>
      <w:r w:rsidRPr="004250D7">
        <w:rPr>
          <w:rFonts w:asciiTheme="minorHAnsi" w:hAnsiTheme="minorHAnsi"/>
          <w:i/>
          <w:color w:val="1F497D" w:themeColor="text2"/>
        </w:rPr>
        <w:t>submission.</w:t>
      </w:r>
    </w:p>
    <w:p w:rsidR="00C40AD6" w:rsidRPr="004250D7" w:rsidRDefault="00C40AD6" w:rsidP="00AE7F1E">
      <w:pPr>
        <w:pStyle w:val="Heading2"/>
        <w:rPr>
          <w:rFonts w:asciiTheme="minorHAnsi" w:hAnsiTheme="minorHAnsi"/>
          <w:sz w:val="24"/>
          <w:szCs w:val="22"/>
        </w:rPr>
      </w:pPr>
      <w:r w:rsidRPr="004250D7">
        <w:rPr>
          <w:rFonts w:asciiTheme="minorHAnsi" w:hAnsiTheme="minorHAnsi"/>
          <w:sz w:val="24"/>
          <w:szCs w:val="22"/>
        </w:rPr>
        <w:t>How to lodge a submission</w:t>
      </w:r>
    </w:p>
    <w:p w:rsidR="00C40AD6" w:rsidRPr="004250D7" w:rsidRDefault="00C40AD6" w:rsidP="00616F2D">
      <w:pPr>
        <w:ind w:firstLine="357"/>
        <w:jc w:val="both"/>
        <w:rPr>
          <w:rStyle w:val="Hyperlink"/>
          <w:rFonts w:asciiTheme="minorHAnsi" w:eastAsia="Cambria" w:hAnsiTheme="minorHAnsi" w:cs="Effra-Bold"/>
          <w:b/>
          <w:bCs/>
          <w:lang w:val="en-GB"/>
        </w:rPr>
      </w:pPr>
      <w:r w:rsidRPr="004250D7">
        <w:rPr>
          <w:rFonts w:asciiTheme="minorHAnsi" w:hAnsiTheme="minorHAnsi"/>
          <w:i/>
          <w:color w:val="1F497D" w:themeColor="text2"/>
          <w:lang w:val="en-GB"/>
        </w:rPr>
        <w:t>To lodge your submission</w:t>
      </w:r>
      <w:r w:rsidR="00E0264F" w:rsidRPr="004250D7">
        <w:rPr>
          <w:rFonts w:asciiTheme="minorHAnsi" w:hAnsiTheme="minorHAnsi"/>
          <w:i/>
          <w:color w:val="1F497D" w:themeColor="text2"/>
          <w:lang w:val="en-GB"/>
        </w:rPr>
        <w:t>, please email to</w:t>
      </w:r>
      <w:r w:rsidR="00187B91">
        <w:rPr>
          <w:rFonts w:asciiTheme="minorHAnsi" w:hAnsiTheme="minorHAnsi"/>
          <w:color w:val="1F497D" w:themeColor="text2"/>
          <w:lang w:val="en-GB"/>
        </w:rPr>
        <w:t xml:space="preserve"> </w:t>
      </w:r>
      <w:hyperlink r:id="rId13" w:history="1">
        <w:r w:rsidR="00187B91" w:rsidRPr="00D2500B">
          <w:rPr>
            <w:rStyle w:val="Hyperlink"/>
            <w:rFonts w:asciiTheme="minorHAnsi" w:hAnsiTheme="minorHAnsi"/>
            <w:lang w:val="en-GB"/>
          </w:rPr>
          <w:t>proposals@nhvr.gov.au</w:t>
        </w:r>
      </w:hyperlink>
      <w:r w:rsidR="00187B91">
        <w:rPr>
          <w:rFonts w:asciiTheme="minorHAnsi" w:hAnsiTheme="minorHAnsi"/>
          <w:color w:val="1F497D" w:themeColor="text2"/>
          <w:lang w:val="en-GB"/>
        </w:rPr>
        <w:t xml:space="preserve">. </w:t>
      </w:r>
      <w:r w:rsidR="00E0264F" w:rsidRPr="004250D7">
        <w:rPr>
          <w:rStyle w:val="Hyperlink"/>
          <w:rFonts w:asciiTheme="minorHAnsi" w:hAnsiTheme="minorHAnsi"/>
          <w:lang w:val="en-GB"/>
        </w:rPr>
        <w:t xml:space="preserve"> </w:t>
      </w:r>
    </w:p>
    <w:p w:rsidR="00E0264F" w:rsidRPr="00483157" w:rsidRDefault="00483157" w:rsidP="00616F2D">
      <w:pPr>
        <w:ind w:left="357"/>
        <w:jc w:val="both"/>
        <w:rPr>
          <w:b/>
          <w:i/>
          <w:color w:val="1F497D" w:themeColor="text2"/>
          <w:lang w:val="en-GB"/>
        </w:rPr>
      </w:pPr>
      <w:r>
        <w:rPr>
          <w:noProof/>
          <w:lang w:eastAsia="en-AU"/>
        </w:rPr>
        <w:drawing>
          <wp:inline distT="0" distB="0" distL="0" distR="0" wp14:anchorId="25722961" wp14:editId="27AA2730">
            <wp:extent cx="256036" cy="352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56850" cy="353546"/>
                    </a:xfrm>
                    <a:prstGeom prst="rect">
                      <a:avLst/>
                    </a:prstGeom>
                  </pic:spPr>
                </pic:pic>
              </a:graphicData>
            </a:graphic>
          </wp:inline>
        </w:drawing>
      </w:r>
      <w:r w:rsidR="00E0264F" w:rsidRPr="00483157">
        <w:rPr>
          <w:rFonts w:asciiTheme="minorHAnsi" w:hAnsiTheme="minorHAnsi"/>
          <w:b/>
          <w:i/>
          <w:color w:val="1F497D" w:themeColor="text2"/>
          <w:lang w:val="en-GB"/>
        </w:rPr>
        <w:t>For a proposal to be considered and formally registered, the FWIP template,</w:t>
      </w:r>
      <w:r w:rsidR="002C54D4">
        <w:rPr>
          <w:rFonts w:asciiTheme="minorHAnsi" w:hAnsiTheme="minorHAnsi"/>
          <w:b/>
          <w:i/>
          <w:color w:val="1F497D" w:themeColor="text2"/>
          <w:lang w:val="en-GB"/>
        </w:rPr>
        <w:t xml:space="preserve"> including the Proposal </w:t>
      </w:r>
      <w:r w:rsidR="00187B91">
        <w:rPr>
          <w:rFonts w:asciiTheme="minorHAnsi" w:hAnsiTheme="minorHAnsi"/>
          <w:b/>
          <w:i/>
          <w:color w:val="1F497D" w:themeColor="text2"/>
          <w:lang w:val="en-GB"/>
        </w:rPr>
        <w:t>Details section</w:t>
      </w:r>
      <w:r w:rsidR="00E0264F" w:rsidRPr="00483157">
        <w:rPr>
          <w:rFonts w:asciiTheme="minorHAnsi" w:hAnsiTheme="minorHAnsi"/>
          <w:b/>
          <w:i/>
          <w:color w:val="1F497D" w:themeColor="text2"/>
          <w:lang w:val="en-GB"/>
        </w:rPr>
        <w:t xml:space="preserve"> must be comprehensively completed (including provision of referenced attachments).</w:t>
      </w:r>
    </w:p>
    <w:sectPr w:rsidR="00E0264F" w:rsidRPr="00483157" w:rsidSect="00C9511C">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ACB" w:rsidRDefault="00885ACB" w:rsidP="00480FB5">
      <w:pPr>
        <w:spacing w:after="0" w:line="240" w:lineRule="auto"/>
      </w:pPr>
      <w:r>
        <w:separator/>
      </w:r>
    </w:p>
  </w:endnote>
  <w:endnote w:type="continuationSeparator" w:id="0">
    <w:p w:rsidR="00885ACB" w:rsidRDefault="00885ACB" w:rsidP="00480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EffraLight-Regular">
    <w:altName w:val="Effra Light"/>
    <w:panose1 w:val="00000000000000000000"/>
    <w:charset w:val="4D"/>
    <w:family w:val="auto"/>
    <w:notTrueType/>
    <w:pitch w:val="default"/>
    <w:sig w:usb0="00000003" w:usb1="00000000" w:usb2="00000000" w:usb3="00000000" w:csb0="00000001" w:csb1="00000000"/>
  </w:font>
  <w:font w:name="Effra-Bold">
    <w:altName w:val="Effr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CBF" w:rsidRPr="00483157" w:rsidRDefault="00E10CBF" w:rsidP="000A01A6">
    <w:pPr>
      <w:pStyle w:val="IntenseQuote"/>
      <w:jc w:val="right"/>
      <w:rPr>
        <w:rFonts w:eastAsia="MS Gothic"/>
        <w:b w:val="0"/>
        <w:color w:val="404040" w:themeColor="text1" w:themeTint="BF"/>
      </w:rPr>
    </w:pPr>
    <w:r w:rsidRPr="00483157">
      <w:rPr>
        <w:rFonts w:eastAsia="Times New Roman"/>
        <w:color w:val="404040" w:themeColor="text1" w:themeTint="BF"/>
      </w:rPr>
      <w:tab/>
    </w:r>
    <w:r w:rsidRPr="00483157">
      <w:rPr>
        <w:rFonts w:eastAsia="MS Gothic"/>
        <w:b w:val="0"/>
        <w:color w:val="404040" w:themeColor="text1" w:themeTint="BF"/>
      </w:rPr>
      <w:t xml:space="preserve">Page </w:t>
    </w:r>
    <w:r w:rsidRPr="00483157">
      <w:rPr>
        <w:rFonts w:eastAsia="MS Mincho"/>
        <w:b w:val="0"/>
        <w:color w:val="404040" w:themeColor="text1" w:themeTint="BF"/>
      </w:rPr>
      <w:fldChar w:fldCharType="begin"/>
    </w:r>
    <w:r w:rsidRPr="00483157">
      <w:rPr>
        <w:b w:val="0"/>
        <w:color w:val="404040" w:themeColor="text1" w:themeTint="BF"/>
      </w:rPr>
      <w:instrText xml:space="preserve"> PAGE   \* MERGEFORMAT </w:instrText>
    </w:r>
    <w:r w:rsidRPr="00483157">
      <w:rPr>
        <w:rFonts w:eastAsia="MS Mincho"/>
        <w:b w:val="0"/>
        <w:color w:val="404040" w:themeColor="text1" w:themeTint="BF"/>
      </w:rPr>
      <w:fldChar w:fldCharType="separate"/>
    </w:r>
    <w:r w:rsidR="00CB2093" w:rsidRPr="00CB2093">
      <w:rPr>
        <w:rFonts w:eastAsia="MS Gothic"/>
        <w:b w:val="0"/>
        <w:noProof/>
        <w:color w:val="404040" w:themeColor="text1" w:themeTint="BF"/>
      </w:rPr>
      <w:t>5</w:t>
    </w:r>
    <w:r w:rsidRPr="00483157">
      <w:rPr>
        <w:rFonts w:eastAsia="MS Gothic"/>
        <w:b w:val="0"/>
        <w:noProof/>
        <w:color w:val="404040" w:themeColor="text1" w:themeTint="BF"/>
      </w:rPr>
      <w:fldChar w:fldCharType="end"/>
    </w:r>
    <w:r w:rsidRPr="00483157">
      <w:rPr>
        <w:rFonts w:eastAsia="MS Gothic"/>
        <w:b w:val="0"/>
        <w:noProof/>
        <w:color w:val="404040" w:themeColor="text1" w:themeTint="BF"/>
      </w:rPr>
      <w:t xml:space="preserve"> of </w:t>
    </w:r>
    <w:r w:rsidR="007F6704" w:rsidRPr="00483157">
      <w:rPr>
        <w:b w:val="0"/>
        <w:color w:val="404040" w:themeColor="text1" w:themeTint="BF"/>
      </w:rPr>
      <w:fldChar w:fldCharType="begin"/>
    </w:r>
    <w:r w:rsidR="007F6704" w:rsidRPr="00483157">
      <w:rPr>
        <w:b w:val="0"/>
        <w:color w:val="404040" w:themeColor="text1" w:themeTint="BF"/>
      </w:rPr>
      <w:instrText xml:space="preserve"> NUMPAGES  \* Arabic  \* MERGEFORMAT </w:instrText>
    </w:r>
    <w:r w:rsidR="007F6704" w:rsidRPr="00483157">
      <w:rPr>
        <w:b w:val="0"/>
        <w:color w:val="404040" w:themeColor="text1" w:themeTint="BF"/>
      </w:rPr>
      <w:fldChar w:fldCharType="separate"/>
    </w:r>
    <w:r w:rsidR="00CB2093" w:rsidRPr="00CB2093">
      <w:rPr>
        <w:rFonts w:eastAsia="MS Gothic"/>
        <w:b w:val="0"/>
        <w:noProof/>
        <w:color w:val="404040" w:themeColor="text1" w:themeTint="BF"/>
      </w:rPr>
      <w:t>5</w:t>
    </w:r>
    <w:r w:rsidR="007F6704" w:rsidRPr="00483157">
      <w:rPr>
        <w:rFonts w:eastAsia="MS Gothic"/>
        <w:b w:val="0"/>
        <w:noProof/>
        <w:color w:val="404040" w:themeColor="text1" w:themeTint="BF"/>
      </w:rPr>
      <w:fldChar w:fldCharType="end"/>
    </w:r>
  </w:p>
  <w:p w:rsidR="00E10CBF" w:rsidRDefault="00E10C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C50" w:rsidRPr="00483157" w:rsidRDefault="00C65C50" w:rsidP="000A01A6">
    <w:pPr>
      <w:pStyle w:val="IntenseQuote"/>
      <w:jc w:val="right"/>
      <w:rPr>
        <w:rFonts w:eastAsia="MS Gothic"/>
        <w:b w:val="0"/>
        <w:color w:val="404040" w:themeColor="text1" w:themeTint="BF"/>
      </w:rPr>
    </w:pPr>
    <w:r w:rsidRPr="00483157">
      <w:rPr>
        <w:rFonts w:eastAsia="MS Gothic"/>
        <w:b w:val="0"/>
        <w:color w:val="404040" w:themeColor="text1" w:themeTint="BF"/>
      </w:rPr>
      <w:t xml:space="preserve">Page </w:t>
    </w:r>
    <w:r w:rsidRPr="00483157">
      <w:rPr>
        <w:rFonts w:eastAsia="MS Mincho"/>
        <w:b w:val="0"/>
        <w:color w:val="404040" w:themeColor="text1" w:themeTint="BF"/>
      </w:rPr>
      <w:fldChar w:fldCharType="begin"/>
    </w:r>
    <w:r w:rsidRPr="00483157">
      <w:rPr>
        <w:b w:val="0"/>
        <w:color w:val="404040" w:themeColor="text1" w:themeTint="BF"/>
      </w:rPr>
      <w:instrText xml:space="preserve"> PAGE   \* MERGEFORMAT </w:instrText>
    </w:r>
    <w:r w:rsidRPr="00483157">
      <w:rPr>
        <w:rFonts w:eastAsia="MS Mincho"/>
        <w:b w:val="0"/>
        <w:color w:val="404040" w:themeColor="text1" w:themeTint="BF"/>
      </w:rPr>
      <w:fldChar w:fldCharType="separate"/>
    </w:r>
    <w:r w:rsidR="00CB2093" w:rsidRPr="00CB2093">
      <w:rPr>
        <w:rFonts w:eastAsia="MS Gothic"/>
        <w:b w:val="0"/>
        <w:noProof/>
        <w:color w:val="404040" w:themeColor="text1" w:themeTint="BF"/>
      </w:rPr>
      <w:t>4</w:t>
    </w:r>
    <w:r w:rsidRPr="00483157">
      <w:rPr>
        <w:rFonts w:eastAsia="MS Gothic"/>
        <w:b w:val="0"/>
        <w:noProof/>
        <w:color w:val="404040" w:themeColor="text1" w:themeTint="BF"/>
      </w:rPr>
      <w:fldChar w:fldCharType="end"/>
    </w:r>
    <w:r w:rsidRPr="00483157">
      <w:rPr>
        <w:rFonts w:eastAsia="MS Gothic"/>
        <w:b w:val="0"/>
        <w:noProof/>
        <w:color w:val="404040" w:themeColor="text1" w:themeTint="BF"/>
      </w:rPr>
      <w:t xml:space="preserve"> of </w:t>
    </w:r>
    <w:r w:rsidRPr="00483157">
      <w:rPr>
        <w:b w:val="0"/>
        <w:color w:val="404040" w:themeColor="text1" w:themeTint="BF"/>
      </w:rPr>
      <w:fldChar w:fldCharType="begin"/>
    </w:r>
    <w:r w:rsidRPr="00483157">
      <w:rPr>
        <w:b w:val="0"/>
        <w:color w:val="404040" w:themeColor="text1" w:themeTint="BF"/>
      </w:rPr>
      <w:instrText xml:space="preserve"> NUMPAGES  \* Arabic  \* MERGEFORMAT </w:instrText>
    </w:r>
    <w:r w:rsidRPr="00483157">
      <w:rPr>
        <w:b w:val="0"/>
        <w:color w:val="404040" w:themeColor="text1" w:themeTint="BF"/>
      </w:rPr>
      <w:fldChar w:fldCharType="separate"/>
    </w:r>
    <w:r w:rsidR="00CB2093">
      <w:rPr>
        <w:b w:val="0"/>
        <w:noProof/>
        <w:color w:val="404040" w:themeColor="text1" w:themeTint="BF"/>
      </w:rPr>
      <w:t>5</w:t>
    </w:r>
    <w:r w:rsidRPr="00483157">
      <w:rPr>
        <w:rFonts w:eastAsia="MS Gothic"/>
        <w:b w:val="0"/>
        <w:noProof/>
        <w:color w:val="404040" w:themeColor="text1" w:themeTint="BF"/>
      </w:rPr>
      <w:fldChar w:fldCharType="end"/>
    </w:r>
  </w:p>
  <w:p w:rsidR="00C65C50" w:rsidRPr="00483157" w:rsidRDefault="00C65C50" w:rsidP="00C65C50">
    <w:pPr>
      <w:pStyle w:val="Footer"/>
      <w:rPr>
        <w:color w:val="404040" w:themeColor="text1" w:themeTint="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ACB" w:rsidRDefault="00885ACB" w:rsidP="00480FB5">
      <w:pPr>
        <w:spacing w:after="0" w:line="240" w:lineRule="auto"/>
      </w:pPr>
      <w:r>
        <w:separator/>
      </w:r>
    </w:p>
  </w:footnote>
  <w:footnote w:type="continuationSeparator" w:id="0">
    <w:p w:rsidR="00885ACB" w:rsidRDefault="00885ACB" w:rsidP="00480F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C50" w:rsidRDefault="00AE7F1E" w:rsidP="0049631E">
    <w:pPr>
      <w:pStyle w:val="Title"/>
      <w:pBdr>
        <w:bottom w:val="none" w:sz="0" w:space="0" w:color="auto"/>
      </w:pBdr>
      <w:rPr>
        <w:rFonts w:eastAsia="MS Gothic"/>
        <w:sz w:val="48"/>
        <w:lang w:val="en-US"/>
      </w:rPr>
    </w:pPr>
    <w:r w:rsidRPr="00447BBB">
      <w:rPr>
        <w:rFonts w:eastAsia="MS Gothic"/>
        <w:noProof/>
        <w:sz w:val="48"/>
        <w:lang w:eastAsia="en-AU"/>
      </w:rPr>
      <w:drawing>
        <wp:anchor distT="0" distB="0" distL="114300" distR="114300" simplePos="0" relativeHeight="251656704" behindDoc="1" locked="0" layoutInCell="1" allowOverlap="1" wp14:anchorId="5E9B1B7B" wp14:editId="7F7A2010">
          <wp:simplePos x="0" y="0"/>
          <wp:positionH relativeFrom="page">
            <wp:posOffset>4714875</wp:posOffset>
          </wp:positionH>
          <wp:positionV relativeFrom="page">
            <wp:posOffset>342900</wp:posOffset>
          </wp:positionV>
          <wp:extent cx="1790700" cy="820156"/>
          <wp:effectExtent l="0" t="0" r="0" b="0"/>
          <wp:wrapNone/>
          <wp:docPr id="3" name="Picture 3" descr="NHVR logo 1_short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VR logo 1_short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82015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7BBB" w:rsidRPr="00193208" w:rsidRDefault="00447BBB" w:rsidP="0049631E">
    <w:pPr>
      <w:pStyle w:val="Title"/>
      <w:pBdr>
        <w:bottom w:val="none" w:sz="0" w:space="0" w:color="auto"/>
      </w:pBdr>
      <w:rPr>
        <w:rFonts w:asciiTheme="minorHAnsi" w:eastAsia="MS Gothic" w:hAnsiTheme="minorHAnsi"/>
        <w:sz w:val="32"/>
        <w:lang w:val="en-US"/>
      </w:rPr>
    </w:pPr>
  </w:p>
  <w:p w:rsidR="00C65C50" w:rsidRPr="003247E9" w:rsidRDefault="00C65C50" w:rsidP="0049631E">
    <w:pPr>
      <w:pStyle w:val="PageTitle"/>
      <w:ind w:left="0"/>
      <w:rPr>
        <w:rFonts w:asciiTheme="minorHAnsi" w:eastAsia="MS Gothic" w:hAnsiTheme="minorHAnsi"/>
        <w:lang w:val="en-US"/>
      </w:rPr>
    </w:pPr>
    <w:r w:rsidRPr="00483157">
      <w:rPr>
        <w:rFonts w:asciiTheme="minorHAnsi" w:hAnsiTheme="minorHAnsi"/>
        <w:color w:val="404040" w:themeColor="text1" w:themeTint="BF"/>
      </w:rPr>
      <w:t>Forward Work Inclusion Proposal (FWIP</w:t>
    </w:r>
    <w:proofErr w:type="gramStart"/>
    <w:r w:rsidRPr="00483157">
      <w:rPr>
        <w:rFonts w:asciiTheme="minorHAnsi" w:hAnsiTheme="minorHAnsi"/>
        <w:color w:val="404040" w:themeColor="text1" w:themeTint="BF"/>
      </w:rPr>
      <w:t>)</w:t>
    </w:r>
    <w:proofErr w:type="gramEnd"/>
    <w:r w:rsidR="0049631E" w:rsidRPr="00483157">
      <w:rPr>
        <w:rFonts w:asciiTheme="minorHAnsi" w:hAnsiTheme="minorHAnsi"/>
        <w:color w:val="404040" w:themeColor="text1" w:themeTint="BF"/>
      </w:rPr>
      <w:br/>
    </w:r>
    <w:r w:rsidR="00C9511C">
      <w:rPr>
        <w:rFonts w:asciiTheme="minorHAnsi" w:hAnsiTheme="minorHAnsi"/>
        <w:b w:val="0"/>
        <w:color w:val="1F497D" w:themeColor="text2"/>
      </w:rPr>
      <w:t xml:space="preserve">Proposal </w:t>
    </w:r>
    <w:r w:rsidR="00AD0BE3">
      <w:rPr>
        <w:rFonts w:asciiTheme="minorHAnsi" w:hAnsiTheme="minorHAnsi"/>
        <w:b w:val="0"/>
        <w:color w:val="1F497D" w:themeColor="text2"/>
      </w:rPr>
      <w:t>Outline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18A" w:rsidRDefault="009A3425" w:rsidP="0049631E">
    <w:pPr>
      <w:pStyle w:val="Title"/>
      <w:pBdr>
        <w:bottom w:val="none" w:sz="0" w:space="0" w:color="auto"/>
      </w:pBdr>
      <w:rPr>
        <w:rFonts w:eastAsia="MS Gothic"/>
        <w:sz w:val="48"/>
        <w:lang w:val="en-US"/>
      </w:rPr>
    </w:pPr>
    <w:r w:rsidRPr="00447BBB">
      <w:rPr>
        <w:rFonts w:eastAsia="MS Gothic"/>
        <w:noProof/>
        <w:sz w:val="48"/>
        <w:lang w:eastAsia="en-AU"/>
      </w:rPr>
      <w:drawing>
        <wp:anchor distT="0" distB="0" distL="114300" distR="114300" simplePos="0" relativeHeight="251657728" behindDoc="1" locked="0" layoutInCell="1" allowOverlap="1" wp14:anchorId="1965F994" wp14:editId="78246573">
          <wp:simplePos x="0" y="0"/>
          <wp:positionH relativeFrom="page">
            <wp:posOffset>4378960</wp:posOffset>
          </wp:positionH>
          <wp:positionV relativeFrom="page">
            <wp:posOffset>310515</wp:posOffset>
          </wp:positionV>
          <wp:extent cx="2850515" cy="1151890"/>
          <wp:effectExtent l="0" t="0" r="6985" b="0"/>
          <wp:wrapNone/>
          <wp:docPr id="4" name="Picture 4" descr="NHVR w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HVR wing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0515" cy="1151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518A" w:rsidRDefault="00CB518A" w:rsidP="0049631E">
    <w:pPr>
      <w:pStyle w:val="Title"/>
      <w:pBdr>
        <w:bottom w:val="none" w:sz="0" w:space="0" w:color="auto"/>
      </w:pBdr>
      <w:rPr>
        <w:rFonts w:asciiTheme="minorHAnsi" w:eastAsia="MS Gothic" w:hAnsiTheme="minorHAnsi"/>
        <w:sz w:val="48"/>
        <w:lang w:val="en-US"/>
      </w:rPr>
    </w:pPr>
  </w:p>
  <w:p w:rsidR="00CB518A" w:rsidRPr="00C9511C" w:rsidRDefault="00CB518A" w:rsidP="0049631E">
    <w:pPr>
      <w:pStyle w:val="PageTitle"/>
      <w:ind w:left="0"/>
      <w:rPr>
        <w:rFonts w:asciiTheme="minorHAnsi" w:eastAsia="MS Gothic" w:hAnsiTheme="minorHAnsi"/>
        <w:color w:val="1F497D" w:themeColor="text2"/>
        <w:lang w:val="en-US"/>
      </w:rPr>
    </w:pPr>
    <w:r w:rsidRPr="00483157">
      <w:rPr>
        <w:color w:val="404040" w:themeColor="text1" w:themeTint="BF"/>
      </w:rPr>
      <w:t>Forward Work Inclusion Proposal (FWIP</w:t>
    </w:r>
    <w:proofErr w:type="gramStart"/>
    <w:r w:rsidRPr="00483157">
      <w:rPr>
        <w:color w:val="404040" w:themeColor="text1" w:themeTint="BF"/>
      </w:rPr>
      <w:t>)</w:t>
    </w:r>
    <w:proofErr w:type="gramEnd"/>
    <w:r w:rsidRPr="00483157">
      <w:rPr>
        <w:color w:val="404040" w:themeColor="text1" w:themeTint="BF"/>
      </w:rPr>
      <w:br/>
    </w:r>
    <w:r w:rsidRPr="00C9511C">
      <w:rPr>
        <w:b w:val="0"/>
        <w:color w:val="1F497D" w:themeColor="text2"/>
      </w:rPr>
      <w:t xml:space="preserve">Proposal </w:t>
    </w:r>
    <w:r w:rsidR="001E718F">
      <w:rPr>
        <w:b w:val="0"/>
        <w:color w:val="1F497D" w:themeColor="text2"/>
      </w:rPr>
      <w:t>Details – Consideration and structure for evidence-based 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D3D7A"/>
    <w:multiLevelType w:val="hybridMultilevel"/>
    <w:tmpl w:val="89F4EC5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
    <w:nsid w:val="0E4C378A"/>
    <w:multiLevelType w:val="hybridMultilevel"/>
    <w:tmpl w:val="17EE5802"/>
    <w:lvl w:ilvl="0" w:tplc="CF269676">
      <w:numFmt w:val="bullet"/>
      <w:lvlText w:val="•"/>
      <w:lvlJc w:val="left"/>
      <w:pPr>
        <w:ind w:left="360" w:hanging="360"/>
      </w:pPr>
      <w:rPr>
        <w:rFonts w:ascii="Calibri" w:eastAsiaTheme="minorHAnsi" w:hAnsi="Calibri"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nsid w:val="341E21BC"/>
    <w:multiLevelType w:val="hybridMultilevel"/>
    <w:tmpl w:val="A0BCE0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36C30E61"/>
    <w:multiLevelType w:val="hybridMultilevel"/>
    <w:tmpl w:val="C38410C2"/>
    <w:lvl w:ilvl="0" w:tplc="0C090019">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3DDC68B1"/>
    <w:multiLevelType w:val="hybridMultilevel"/>
    <w:tmpl w:val="E7D0CCA4"/>
    <w:lvl w:ilvl="0" w:tplc="6AA6E29C">
      <w:start w:val="1"/>
      <w:numFmt w:val="upperLetter"/>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40A130FB"/>
    <w:multiLevelType w:val="hybridMultilevel"/>
    <w:tmpl w:val="78442536"/>
    <w:lvl w:ilvl="0" w:tplc="DEE6BEDC">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40E6219"/>
    <w:multiLevelType w:val="hybridMultilevel"/>
    <w:tmpl w:val="286AD2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5B0046AF"/>
    <w:multiLevelType w:val="hybridMultilevel"/>
    <w:tmpl w:val="3AE825A0"/>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8">
    <w:nsid w:val="5B3B41FB"/>
    <w:multiLevelType w:val="hybridMultilevel"/>
    <w:tmpl w:val="EDFED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5D735F56"/>
    <w:multiLevelType w:val="hybridMultilevel"/>
    <w:tmpl w:val="48CABAA0"/>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61792258"/>
    <w:multiLevelType w:val="hybridMultilevel"/>
    <w:tmpl w:val="9D0A314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nsid w:val="6EE75CC8"/>
    <w:multiLevelType w:val="multilevel"/>
    <w:tmpl w:val="FA74C28A"/>
    <w:lvl w:ilvl="0">
      <w:start w:val="1"/>
      <w:numFmt w:val="decimal"/>
      <w:pStyle w:val="Heading1"/>
      <w:lvlText w:val="%1"/>
      <w:lvlJc w:val="left"/>
      <w:pPr>
        <w:tabs>
          <w:tab w:val="num" w:pos="680"/>
        </w:tabs>
        <w:ind w:left="680" w:hanging="680"/>
      </w:pPr>
      <w:rPr>
        <w:rFonts w:hint="default"/>
      </w:rPr>
    </w:lvl>
    <w:lvl w:ilvl="1">
      <w:start w:val="1"/>
      <w:numFmt w:val="decimal"/>
      <w:lvlText w:val="%1.%2"/>
      <w:lvlJc w:val="left"/>
      <w:pPr>
        <w:tabs>
          <w:tab w:val="num" w:pos="737"/>
        </w:tabs>
        <w:ind w:left="737" w:hanging="737"/>
      </w:pPr>
      <w:rPr>
        <w:rFonts w:hint="default"/>
      </w:rPr>
    </w:lvl>
    <w:lvl w:ilvl="2">
      <w:start w:val="1"/>
      <w:numFmt w:val="decimal"/>
      <w:pStyle w:val="Heading3"/>
      <w:lvlText w:val="%1.%2.%3"/>
      <w:lvlJc w:val="left"/>
      <w:pPr>
        <w:tabs>
          <w:tab w:val="num" w:pos="737"/>
        </w:tabs>
        <w:ind w:left="737" w:hanging="73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6FCE7345"/>
    <w:multiLevelType w:val="hybridMultilevel"/>
    <w:tmpl w:val="AA90E672"/>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01">
      <w:start w:val="1"/>
      <w:numFmt w:val="bullet"/>
      <w:lvlText w:val=""/>
      <w:lvlJc w:val="left"/>
      <w:pPr>
        <w:ind w:left="2160" w:hanging="180"/>
      </w:pPr>
      <w:rPr>
        <w:rFonts w:ascii="Symbol" w:hAnsi="Symbol" w:hint="default"/>
      </w:rPr>
    </w:lvl>
    <w:lvl w:ilvl="3" w:tplc="0C09001B">
      <w:start w:val="1"/>
      <w:numFmt w:val="lowerRoman"/>
      <w:lvlText w:val="%4."/>
      <w:lvlJc w:val="righ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6653FD5"/>
    <w:multiLevelType w:val="multilevel"/>
    <w:tmpl w:val="0C09001F"/>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D3E076B"/>
    <w:multiLevelType w:val="hybridMultilevel"/>
    <w:tmpl w:val="74F43A1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abstractNumId w:val="13"/>
  </w:num>
  <w:num w:numId="2">
    <w:abstractNumId w:val="4"/>
  </w:num>
  <w:num w:numId="3">
    <w:abstractNumId w:val="2"/>
  </w:num>
  <w:num w:numId="4">
    <w:abstractNumId w:val="9"/>
  </w:num>
  <w:num w:numId="5">
    <w:abstractNumId w:val="3"/>
  </w:num>
  <w:num w:numId="6">
    <w:abstractNumId w:val="14"/>
  </w:num>
  <w:num w:numId="7">
    <w:abstractNumId w:val="10"/>
  </w:num>
  <w:num w:numId="8">
    <w:abstractNumId w:val="8"/>
  </w:num>
  <w:num w:numId="9">
    <w:abstractNumId w:val="0"/>
  </w:num>
  <w:num w:numId="10">
    <w:abstractNumId w:val="6"/>
  </w:num>
  <w:num w:numId="11">
    <w:abstractNumId w:val="11"/>
  </w:num>
  <w:num w:numId="12">
    <w:abstractNumId w:val="5"/>
  </w:num>
  <w:num w:numId="13">
    <w:abstractNumId w:val="12"/>
  </w:num>
  <w:num w:numId="14">
    <w:abstractNumId w:val="7"/>
  </w:num>
  <w:num w:numId="1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FB5"/>
    <w:rsid w:val="00003FE4"/>
    <w:rsid w:val="000057EE"/>
    <w:rsid w:val="00007032"/>
    <w:rsid w:val="00010D8E"/>
    <w:rsid w:val="00016939"/>
    <w:rsid w:val="0002644D"/>
    <w:rsid w:val="000267DD"/>
    <w:rsid w:val="00031A73"/>
    <w:rsid w:val="00034A77"/>
    <w:rsid w:val="00046951"/>
    <w:rsid w:val="00056B82"/>
    <w:rsid w:val="00076C1F"/>
    <w:rsid w:val="00087954"/>
    <w:rsid w:val="000A01A6"/>
    <w:rsid w:val="000A7857"/>
    <w:rsid w:val="000D3854"/>
    <w:rsid w:val="000D3AF8"/>
    <w:rsid w:val="000E34F7"/>
    <w:rsid w:val="000E372B"/>
    <w:rsid w:val="000E510F"/>
    <w:rsid w:val="000F1ECD"/>
    <w:rsid w:val="000F6A68"/>
    <w:rsid w:val="001277D3"/>
    <w:rsid w:val="001278A9"/>
    <w:rsid w:val="00136A47"/>
    <w:rsid w:val="00163EBE"/>
    <w:rsid w:val="00187B91"/>
    <w:rsid w:val="00191A0E"/>
    <w:rsid w:val="00193208"/>
    <w:rsid w:val="001E718F"/>
    <w:rsid w:val="00224CBD"/>
    <w:rsid w:val="002263BE"/>
    <w:rsid w:val="002310B6"/>
    <w:rsid w:val="00234CF9"/>
    <w:rsid w:val="00234EDA"/>
    <w:rsid w:val="00236E73"/>
    <w:rsid w:val="00264D01"/>
    <w:rsid w:val="002921AF"/>
    <w:rsid w:val="002A3299"/>
    <w:rsid w:val="002A437A"/>
    <w:rsid w:val="002B2D2E"/>
    <w:rsid w:val="002B3DF7"/>
    <w:rsid w:val="002C54D4"/>
    <w:rsid w:val="002E11B7"/>
    <w:rsid w:val="003247E9"/>
    <w:rsid w:val="00337E6C"/>
    <w:rsid w:val="00385503"/>
    <w:rsid w:val="00386D80"/>
    <w:rsid w:val="00395C1C"/>
    <w:rsid w:val="003A6E73"/>
    <w:rsid w:val="003B006B"/>
    <w:rsid w:val="003B1CC8"/>
    <w:rsid w:val="003E111F"/>
    <w:rsid w:val="0040050C"/>
    <w:rsid w:val="00402F07"/>
    <w:rsid w:val="0041763F"/>
    <w:rsid w:val="00417A05"/>
    <w:rsid w:val="004250D7"/>
    <w:rsid w:val="0042599E"/>
    <w:rsid w:val="00447BBB"/>
    <w:rsid w:val="004630F5"/>
    <w:rsid w:val="0046572D"/>
    <w:rsid w:val="00480FB5"/>
    <w:rsid w:val="00483157"/>
    <w:rsid w:val="0049631E"/>
    <w:rsid w:val="004A21FF"/>
    <w:rsid w:val="004B4AF4"/>
    <w:rsid w:val="004E2F69"/>
    <w:rsid w:val="004F2C6B"/>
    <w:rsid w:val="0050438D"/>
    <w:rsid w:val="0050633C"/>
    <w:rsid w:val="00511AF2"/>
    <w:rsid w:val="00516A4E"/>
    <w:rsid w:val="00532386"/>
    <w:rsid w:val="005371A5"/>
    <w:rsid w:val="005731CB"/>
    <w:rsid w:val="0058712C"/>
    <w:rsid w:val="005943BD"/>
    <w:rsid w:val="005F481A"/>
    <w:rsid w:val="005F5A40"/>
    <w:rsid w:val="00601675"/>
    <w:rsid w:val="00616F2D"/>
    <w:rsid w:val="006309A3"/>
    <w:rsid w:val="0066616F"/>
    <w:rsid w:val="00672D1E"/>
    <w:rsid w:val="006763CD"/>
    <w:rsid w:val="006C0682"/>
    <w:rsid w:val="006C0DEE"/>
    <w:rsid w:val="006C3D09"/>
    <w:rsid w:val="007000DC"/>
    <w:rsid w:val="00731A42"/>
    <w:rsid w:val="00732F99"/>
    <w:rsid w:val="00733FB6"/>
    <w:rsid w:val="007541C0"/>
    <w:rsid w:val="00755C74"/>
    <w:rsid w:val="007566EC"/>
    <w:rsid w:val="00775038"/>
    <w:rsid w:val="00776B27"/>
    <w:rsid w:val="007B0BEC"/>
    <w:rsid w:val="007C050F"/>
    <w:rsid w:val="007C5821"/>
    <w:rsid w:val="007D1551"/>
    <w:rsid w:val="007F6704"/>
    <w:rsid w:val="007F7205"/>
    <w:rsid w:val="007F7D1A"/>
    <w:rsid w:val="00823508"/>
    <w:rsid w:val="0083743E"/>
    <w:rsid w:val="00860062"/>
    <w:rsid w:val="008637BA"/>
    <w:rsid w:val="0086722A"/>
    <w:rsid w:val="00872F3A"/>
    <w:rsid w:val="00882EB9"/>
    <w:rsid w:val="00885ACB"/>
    <w:rsid w:val="008A5671"/>
    <w:rsid w:val="008B0304"/>
    <w:rsid w:val="008D7129"/>
    <w:rsid w:val="008E1E84"/>
    <w:rsid w:val="008E4B55"/>
    <w:rsid w:val="008F48D3"/>
    <w:rsid w:val="0090688C"/>
    <w:rsid w:val="0091595A"/>
    <w:rsid w:val="009347F7"/>
    <w:rsid w:val="009808EA"/>
    <w:rsid w:val="009A3425"/>
    <w:rsid w:val="009A6F4C"/>
    <w:rsid w:val="009C0C2E"/>
    <w:rsid w:val="009C6073"/>
    <w:rsid w:val="009D64E7"/>
    <w:rsid w:val="009E52E4"/>
    <w:rsid w:val="00A17EE6"/>
    <w:rsid w:val="00A914B2"/>
    <w:rsid w:val="00AA0110"/>
    <w:rsid w:val="00AC1EC6"/>
    <w:rsid w:val="00AD0BE3"/>
    <w:rsid w:val="00AE7F1E"/>
    <w:rsid w:val="00AF6D86"/>
    <w:rsid w:val="00B03188"/>
    <w:rsid w:val="00B138C9"/>
    <w:rsid w:val="00B1783D"/>
    <w:rsid w:val="00B34067"/>
    <w:rsid w:val="00B572CD"/>
    <w:rsid w:val="00B708C4"/>
    <w:rsid w:val="00BA3B33"/>
    <w:rsid w:val="00BA7ADD"/>
    <w:rsid w:val="00BE0FEC"/>
    <w:rsid w:val="00BE351B"/>
    <w:rsid w:val="00BF7210"/>
    <w:rsid w:val="00BF7939"/>
    <w:rsid w:val="00C03D43"/>
    <w:rsid w:val="00C15773"/>
    <w:rsid w:val="00C24483"/>
    <w:rsid w:val="00C3488A"/>
    <w:rsid w:val="00C40AD6"/>
    <w:rsid w:val="00C6003E"/>
    <w:rsid w:val="00C65C50"/>
    <w:rsid w:val="00C677DB"/>
    <w:rsid w:val="00C7347D"/>
    <w:rsid w:val="00C85FE6"/>
    <w:rsid w:val="00C90E74"/>
    <w:rsid w:val="00C9511C"/>
    <w:rsid w:val="00CB0CDA"/>
    <w:rsid w:val="00CB2093"/>
    <w:rsid w:val="00CB518A"/>
    <w:rsid w:val="00CD5AD5"/>
    <w:rsid w:val="00CF4FAC"/>
    <w:rsid w:val="00D2540B"/>
    <w:rsid w:val="00D36BE4"/>
    <w:rsid w:val="00D404B4"/>
    <w:rsid w:val="00D4097A"/>
    <w:rsid w:val="00D46BF5"/>
    <w:rsid w:val="00D66671"/>
    <w:rsid w:val="00D77055"/>
    <w:rsid w:val="00D87A1C"/>
    <w:rsid w:val="00DA2F8F"/>
    <w:rsid w:val="00DA4586"/>
    <w:rsid w:val="00DB66D5"/>
    <w:rsid w:val="00DB7B6A"/>
    <w:rsid w:val="00DC09CD"/>
    <w:rsid w:val="00DC0BAF"/>
    <w:rsid w:val="00DD30CE"/>
    <w:rsid w:val="00DE4119"/>
    <w:rsid w:val="00E0264F"/>
    <w:rsid w:val="00E10CBF"/>
    <w:rsid w:val="00E11E36"/>
    <w:rsid w:val="00E12EDC"/>
    <w:rsid w:val="00E17965"/>
    <w:rsid w:val="00E26F12"/>
    <w:rsid w:val="00E34155"/>
    <w:rsid w:val="00E41246"/>
    <w:rsid w:val="00E449CF"/>
    <w:rsid w:val="00E61C21"/>
    <w:rsid w:val="00E70EF8"/>
    <w:rsid w:val="00E7529F"/>
    <w:rsid w:val="00E92B37"/>
    <w:rsid w:val="00ED198D"/>
    <w:rsid w:val="00ED4016"/>
    <w:rsid w:val="00EE02C1"/>
    <w:rsid w:val="00EF07FA"/>
    <w:rsid w:val="00EF3A08"/>
    <w:rsid w:val="00F24F92"/>
    <w:rsid w:val="00F36BCC"/>
    <w:rsid w:val="00F36DC0"/>
    <w:rsid w:val="00F404AD"/>
    <w:rsid w:val="00F41347"/>
    <w:rsid w:val="00F43D97"/>
    <w:rsid w:val="00F53E9A"/>
    <w:rsid w:val="00F724D0"/>
    <w:rsid w:val="00F72EE0"/>
    <w:rsid w:val="00FA18BA"/>
    <w:rsid w:val="00FB0617"/>
    <w:rsid w:val="00FB0D22"/>
    <w:rsid w:val="00FD785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DF7"/>
    <w:pPr>
      <w:spacing w:after="200" w:line="276" w:lineRule="auto"/>
    </w:pPr>
    <w:rPr>
      <w:sz w:val="22"/>
      <w:szCs w:val="22"/>
      <w:lang w:eastAsia="en-US"/>
    </w:rPr>
  </w:style>
  <w:style w:type="paragraph" w:styleId="Heading1">
    <w:name w:val="heading 1"/>
    <w:basedOn w:val="Normal"/>
    <w:next w:val="Normal"/>
    <w:link w:val="Heading1Char"/>
    <w:qFormat/>
    <w:rsid w:val="00C03D43"/>
    <w:pPr>
      <w:widowControl w:val="0"/>
      <w:numPr>
        <w:numId w:val="11"/>
      </w:numPr>
      <w:tabs>
        <w:tab w:val="left" w:pos="567"/>
      </w:tabs>
      <w:suppressAutoHyphens/>
      <w:autoSpaceDE w:val="0"/>
      <w:autoSpaceDN w:val="0"/>
      <w:adjustRightInd w:val="0"/>
      <w:spacing w:before="360" w:after="120" w:line="240" w:lineRule="auto"/>
      <w:textAlignment w:val="center"/>
      <w:outlineLvl w:val="0"/>
    </w:pPr>
    <w:rPr>
      <w:rFonts w:eastAsia="Cambria" w:cs="EffraLight-Regular"/>
      <w:b/>
      <w:color w:val="4AB1D0"/>
      <w:sz w:val="40"/>
      <w:szCs w:val="24"/>
      <w:lang w:val="en-GB"/>
    </w:rPr>
  </w:style>
  <w:style w:type="paragraph" w:styleId="Heading2">
    <w:name w:val="heading 2"/>
    <w:aliases w:val="Heading2"/>
    <w:basedOn w:val="Normal"/>
    <w:next w:val="Normal"/>
    <w:link w:val="Heading2Char"/>
    <w:qFormat/>
    <w:rsid w:val="006309A3"/>
    <w:pPr>
      <w:widowControl w:val="0"/>
      <w:numPr>
        <w:numId w:val="12"/>
      </w:numPr>
      <w:suppressAutoHyphens/>
      <w:autoSpaceDE w:val="0"/>
      <w:autoSpaceDN w:val="0"/>
      <w:adjustRightInd w:val="0"/>
      <w:spacing w:before="240" w:after="60" w:line="288" w:lineRule="auto"/>
      <w:ind w:left="357" w:hanging="357"/>
      <w:textAlignment w:val="center"/>
      <w:outlineLvl w:val="1"/>
    </w:pPr>
    <w:rPr>
      <w:rFonts w:eastAsia="Cambria" w:cs="Effra-Bold"/>
      <w:b/>
      <w:bCs/>
      <w:color w:val="4AB1D0"/>
      <w:sz w:val="28"/>
      <w:szCs w:val="26"/>
      <w:lang w:val="en-GB"/>
    </w:rPr>
  </w:style>
  <w:style w:type="paragraph" w:styleId="Heading3">
    <w:name w:val="heading 3"/>
    <w:basedOn w:val="Normal"/>
    <w:next w:val="Normal"/>
    <w:link w:val="Heading3Char"/>
    <w:qFormat/>
    <w:rsid w:val="00C03D43"/>
    <w:pPr>
      <w:widowControl w:val="0"/>
      <w:numPr>
        <w:ilvl w:val="2"/>
        <w:numId w:val="11"/>
      </w:numPr>
      <w:tabs>
        <w:tab w:val="clear" w:pos="737"/>
        <w:tab w:val="num" w:pos="567"/>
      </w:tabs>
      <w:suppressAutoHyphens/>
      <w:autoSpaceDE w:val="0"/>
      <w:autoSpaceDN w:val="0"/>
      <w:adjustRightInd w:val="0"/>
      <w:spacing w:before="240" w:after="60" w:line="288" w:lineRule="auto"/>
      <w:textAlignment w:val="center"/>
      <w:outlineLvl w:val="2"/>
    </w:pPr>
    <w:rPr>
      <w:rFonts w:eastAsia="Cambria" w:cs="Effra-Bold"/>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F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FB5"/>
  </w:style>
  <w:style w:type="paragraph" w:styleId="Footer">
    <w:name w:val="footer"/>
    <w:basedOn w:val="Normal"/>
    <w:link w:val="FooterChar"/>
    <w:uiPriority w:val="99"/>
    <w:unhideWhenUsed/>
    <w:rsid w:val="00480F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FB5"/>
  </w:style>
  <w:style w:type="paragraph" w:styleId="BalloonText">
    <w:name w:val="Balloon Text"/>
    <w:basedOn w:val="Normal"/>
    <w:link w:val="BalloonTextChar"/>
    <w:uiPriority w:val="99"/>
    <w:semiHidden/>
    <w:unhideWhenUsed/>
    <w:rsid w:val="00480FB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0FB5"/>
    <w:rPr>
      <w:rFonts w:ascii="Tahoma" w:hAnsi="Tahoma" w:cs="Tahoma"/>
      <w:sz w:val="16"/>
      <w:szCs w:val="16"/>
    </w:rPr>
  </w:style>
  <w:style w:type="paragraph" w:customStyle="1" w:styleId="3CBD5A742C28424DA5172AD252E32316">
    <w:name w:val="3CBD5A742C28424DA5172AD252E32316"/>
    <w:rsid w:val="0090688C"/>
    <w:pPr>
      <w:spacing w:after="200" w:line="276" w:lineRule="auto"/>
    </w:pPr>
    <w:rPr>
      <w:rFonts w:eastAsia="MS Mincho"/>
      <w:sz w:val="22"/>
      <w:szCs w:val="22"/>
      <w:lang w:val="en-US" w:eastAsia="ja-JP"/>
    </w:rPr>
  </w:style>
  <w:style w:type="table" w:styleId="TableGrid">
    <w:name w:val="Table Grid"/>
    <w:basedOn w:val="TableNormal"/>
    <w:uiPriority w:val="59"/>
    <w:rsid w:val="00BE3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351B"/>
    <w:pPr>
      <w:ind w:left="720"/>
      <w:contextualSpacing/>
    </w:pPr>
  </w:style>
  <w:style w:type="character" w:styleId="PlaceholderText">
    <w:name w:val="Placeholder Text"/>
    <w:uiPriority w:val="99"/>
    <w:semiHidden/>
    <w:rsid w:val="009A6F4C"/>
    <w:rPr>
      <w:color w:val="808080"/>
    </w:rPr>
  </w:style>
  <w:style w:type="paragraph" w:customStyle="1" w:styleId="Default">
    <w:name w:val="Default"/>
    <w:rsid w:val="007C5821"/>
    <w:pPr>
      <w:autoSpaceDE w:val="0"/>
      <w:autoSpaceDN w:val="0"/>
      <w:adjustRightInd w:val="0"/>
    </w:pPr>
    <w:rPr>
      <w:rFonts w:cs="Calibri"/>
      <w:color w:val="000000"/>
      <w:sz w:val="24"/>
      <w:szCs w:val="24"/>
    </w:rPr>
  </w:style>
  <w:style w:type="paragraph" w:styleId="Title">
    <w:name w:val="Title"/>
    <w:basedOn w:val="Normal"/>
    <w:next w:val="Normal"/>
    <w:link w:val="TitleChar"/>
    <w:uiPriority w:val="10"/>
    <w:qFormat/>
    <w:rsid w:val="00E752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529F"/>
    <w:rPr>
      <w:rFonts w:asciiTheme="majorHAnsi" w:eastAsiaTheme="majorEastAsia" w:hAnsiTheme="majorHAnsi" w:cstheme="majorBidi"/>
      <w:color w:val="17365D" w:themeColor="text2" w:themeShade="BF"/>
      <w:spacing w:val="5"/>
      <w:kern w:val="28"/>
      <w:sz w:val="52"/>
      <w:szCs w:val="52"/>
      <w:lang w:eastAsia="en-US"/>
    </w:rPr>
  </w:style>
  <w:style w:type="table" w:styleId="LightShading-Accent1">
    <w:name w:val="Light Shading Accent 1"/>
    <w:basedOn w:val="TableNormal"/>
    <w:uiPriority w:val="60"/>
    <w:rsid w:val="0008795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PageTitle">
    <w:name w:val="Page Title"/>
    <w:basedOn w:val="Normal"/>
    <w:qFormat/>
    <w:rsid w:val="0049631E"/>
    <w:pPr>
      <w:spacing w:after="240" w:line="240" w:lineRule="auto"/>
      <w:ind w:left="567"/>
    </w:pPr>
    <w:rPr>
      <w:rFonts w:eastAsia="Cambria"/>
      <w:b/>
      <w:color w:val="4AB1D0"/>
      <w:sz w:val="48"/>
      <w:szCs w:val="24"/>
    </w:rPr>
  </w:style>
  <w:style w:type="character" w:customStyle="1" w:styleId="Heading1Char">
    <w:name w:val="Heading 1 Char"/>
    <w:basedOn w:val="DefaultParagraphFont"/>
    <w:link w:val="Heading1"/>
    <w:rsid w:val="00C03D43"/>
    <w:rPr>
      <w:rFonts w:eastAsia="Cambria" w:cs="EffraLight-Regular"/>
      <w:b/>
      <w:color w:val="4AB1D0"/>
      <w:sz w:val="40"/>
      <w:szCs w:val="24"/>
      <w:lang w:val="en-GB" w:eastAsia="en-US"/>
    </w:rPr>
  </w:style>
  <w:style w:type="character" w:customStyle="1" w:styleId="Heading2Char">
    <w:name w:val="Heading 2 Char"/>
    <w:aliases w:val="Heading2 Char"/>
    <w:basedOn w:val="DefaultParagraphFont"/>
    <w:link w:val="Heading2"/>
    <w:rsid w:val="006309A3"/>
    <w:rPr>
      <w:rFonts w:eastAsia="Cambria" w:cs="Effra-Bold"/>
      <w:b/>
      <w:bCs/>
      <w:color w:val="4AB1D0"/>
      <w:sz w:val="28"/>
      <w:szCs w:val="26"/>
      <w:lang w:val="en-GB" w:eastAsia="en-US"/>
    </w:rPr>
  </w:style>
  <w:style w:type="character" w:customStyle="1" w:styleId="Heading3Char">
    <w:name w:val="Heading 3 Char"/>
    <w:basedOn w:val="DefaultParagraphFont"/>
    <w:link w:val="Heading3"/>
    <w:rsid w:val="00C03D43"/>
    <w:rPr>
      <w:rFonts w:eastAsia="Cambria" w:cs="Effra-Bold"/>
      <w:b/>
      <w:bCs/>
      <w:sz w:val="22"/>
      <w:szCs w:val="22"/>
      <w:lang w:val="en-GB" w:eastAsia="en-US"/>
    </w:rPr>
  </w:style>
  <w:style w:type="paragraph" w:styleId="Subtitle">
    <w:name w:val="Subtitle"/>
    <w:basedOn w:val="Normal"/>
    <w:next w:val="Normal"/>
    <w:link w:val="SubtitleChar"/>
    <w:qFormat/>
    <w:rsid w:val="00C03D43"/>
    <w:pPr>
      <w:spacing w:after="60" w:line="300" w:lineRule="atLeast"/>
      <w:ind w:left="567"/>
      <w:outlineLvl w:val="1"/>
    </w:pPr>
    <w:rPr>
      <w:rFonts w:eastAsia="Times New Roman"/>
      <w:sz w:val="44"/>
      <w:szCs w:val="24"/>
    </w:rPr>
  </w:style>
  <w:style w:type="character" w:customStyle="1" w:styleId="SubtitleChar">
    <w:name w:val="Subtitle Char"/>
    <w:basedOn w:val="DefaultParagraphFont"/>
    <w:link w:val="Subtitle"/>
    <w:rsid w:val="00C03D43"/>
    <w:rPr>
      <w:rFonts w:eastAsia="Times New Roman"/>
      <w:sz w:val="44"/>
      <w:szCs w:val="24"/>
      <w:lang w:eastAsia="en-US"/>
    </w:rPr>
  </w:style>
  <w:style w:type="character" w:styleId="CommentReference">
    <w:name w:val="annotation reference"/>
    <w:semiHidden/>
    <w:rsid w:val="00E26F12"/>
    <w:rPr>
      <w:sz w:val="16"/>
      <w:szCs w:val="16"/>
    </w:rPr>
  </w:style>
  <w:style w:type="paragraph" w:styleId="CommentText">
    <w:name w:val="annotation text"/>
    <w:basedOn w:val="Normal"/>
    <w:link w:val="CommentTextChar"/>
    <w:semiHidden/>
    <w:rsid w:val="00E26F12"/>
    <w:pPr>
      <w:spacing w:after="160" w:line="300" w:lineRule="atLeast"/>
      <w:ind w:left="567"/>
    </w:pPr>
    <w:rPr>
      <w:rFonts w:eastAsia="Times New Roman"/>
      <w:sz w:val="20"/>
      <w:szCs w:val="20"/>
    </w:rPr>
  </w:style>
  <w:style w:type="character" w:customStyle="1" w:styleId="CommentTextChar">
    <w:name w:val="Comment Text Char"/>
    <w:basedOn w:val="DefaultParagraphFont"/>
    <w:link w:val="CommentText"/>
    <w:semiHidden/>
    <w:rsid w:val="00E26F12"/>
    <w:rPr>
      <w:rFonts w:eastAsia="Times New Roman"/>
      <w:lang w:eastAsia="en-US"/>
    </w:rPr>
  </w:style>
  <w:style w:type="character" w:styleId="Hyperlink">
    <w:name w:val="Hyperlink"/>
    <w:uiPriority w:val="99"/>
    <w:rsid w:val="00C40AD6"/>
    <w:rPr>
      <w:rFonts w:ascii="Calibri" w:hAnsi="Calibri"/>
      <w:color w:val="0000FF"/>
      <w:u w:val="single"/>
    </w:rPr>
  </w:style>
  <w:style w:type="paragraph" w:styleId="CommentSubject">
    <w:name w:val="annotation subject"/>
    <w:basedOn w:val="CommentText"/>
    <w:next w:val="CommentText"/>
    <w:link w:val="CommentSubjectChar"/>
    <w:uiPriority w:val="99"/>
    <w:semiHidden/>
    <w:unhideWhenUsed/>
    <w:rsid w:val="00E0264F"/>
    <w:pPr>
      <w:spacing w:after="200" w:line="240" w:lineRule="auto"/>
      <w:ind w:left="0"/>
    </w:pPr>
    <w:rPr>
      <w:rFonts w:eastAsia="Calibri"/>
      <w:b/>
      <w:bCs/>
    </w:rPr>
  </w:style>
  <w:style w:type="character" w:customStyle="1" w:styleId="CommentSubjectChar">
    <w:name w:val="Comment Subject Char"/>
    <w:basedOn w:val="CommentTextChar"/>
    <w:link w:val="CommentSubject"/>
    <w:uiPriority w:val="99"/>
    <w:semiHidden/>
    <w:rsid w:val="00E0264F"/>
    <w:rPr>
      <w:rFonts w:eastAsia="Times New Roman"/>
      <w:b/>
      <w:bCs/>
      <w:lang w:eastAsia="en-US"/>
    </w:rPr>
  </w:style>
  <w:style w:type="paragraph" w:styleId="IntenseQuote">
    <w:name w:val="Intense Quote"/>
    <w:basedOn w:val="Normal"/>
    <w:next w:val="Normal"/>
    <w:link w:val="IntenseQuoteChar"/>
    <w:uiPriority w:val="30"/>
    <w:qFormat/>
    <w:rsid w:val="000A01A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A01A6"/>
    <w:rPr>
      <w:b/>
      <w:bCs/>
      <w:i/>
      <w:iCs/>
      <w:color w:val="4F81BD" w:themeColor="accent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DF7"/>
    <w:pPr>
      <w:spacing w:after="200" w:line="276" w:lineRule="auto"/>
    </w:pPr>
    <w:rPr>
      <w:sz w:val="22"/>
      <w:szCs w:val="22"/>
      <w:lang w:eastAsia="en-US"/>
    </w:rPr>
  </w:style>
  <w:style w:type="paragraph" w:styleId="Heading1">
    <w:name w:val="heading 1"/>
    <w:basedOn w:val="Normal"/>
    <w:next w:val="Normal"/>
    <w:link w:val="Heading1Char"/>
    <w:qFormat/>
    <w:rsid w:val="00C03D43"/>
    <w:pPr>
      <w:widowControl w:val="0"/>
      <w:numPr>
        <w:numId w:val="11"/>
      </w:numPr>
      <w:tabs>
        <w:tab w:val="left" w:pos="567"/>
      </w:tabs>
      <w:suppressAutoHyphens/>
      <w:autoSpaceDE w:val="0"/>
      <w:autoSpaceDN w:val="0"/>
      <w:adjustRightInd w:val="0"/>
      <w:spacing w:before="360" w:after="120" w:line="240" w:lineRule="auto"/>
      <w:textAlignment w:val="center"/>
      <w:outlineLvl w:val="0"/>
    </w:pPr>
    <w:rPr>
      <w:rFonts w:eastAsia="Cambria" w:cs="EffraLight-Regular"/>
      <w:b/>
      <w:color w:val="4AB1D0"/>
      <w:sz w:val="40"/>
      <w:szCs w:val="24"/>
      <w:lang w:val="en-GB"/>
    </w:rPr>
  </w:style>
  <w:style w:type="paragraph" w:styleId="Heading2">
    <w:name w:val="heading 2"/>
    <w:aliases w:val="Heading2"/>
    <w:basedOn w:val="Normal"/>
    <w:next w:val="Normal"/>
    <w:link w:val="Heading2Char"/>
    <w:qFormat/>
    <w:rsid w:val="006309A3"/>
    <w:pPr>
      <w:widowControl w:val="0"/>
      <w:numPr>
        <w:numId w:val="12"/>
      </w:numPr>
      <w:suppressAutoHyphens/>
      <w:autoSpaceDE w:val="0"/>
      <w:autoSpaceDN w:val="0"/>
      <w:adjustRightInd w:val="0"/>
      <w:spacing w:before="240" w:after="60" w:line="288" w:lineRule="auto"/>
      <w:ind w:left="357" w:hanging="357"/>
      <w:textAlignment w:val="center"/>
      <w:outlineLvl w:val="1"/>
    </w:pPr>
    <w:rPr>
      <w:rFonts w:eastAsia="Cambria" w:cs="Effra-Bold"/>
      <w:b/>
      <w:bCs/>
      <w:color w:val="4AB1D0"/>
      <w:sz w:val="28"/>
      <w:szCs w:val="26"/>
      <w:lang w:val="en-GB"/>
    </w:rPr>
  </w:style>
  <w:style w:type="paragraph" w:styleId="Heading3">
    <w:name w:val="heading 3"/>
    <w:basedOn w:val="Normal"/>
    <w:next w:val="Normal"/>
    <w:link w:val="Heading3Char"/>
    <w:qFormat/>
    <w:rsid w:val="00C03D43"/>
    <w:pPr>
      <w:widowControl w:val="0"/>
      <w:numPr>
        <w:ilvl w:val="2"/>
        <w:numId w:val="11"/>
      </w:numPr>
      <w:tabs>
        <w:tab w:val="clear" w:pos="737"/>
        <w:tab w:val="num" w:pos="567"/>
      </w:tabs>
      <w:suppressAutoHyphens/>
      <w:autoSpaceDE w:val="0"/>
      <w:autoSpaceDN w:val="0"/>
      <w:adjustRightInd w:val="0"/>
      <w:spacing w:before="240" w:after="60" w:line="288" w:lineRule="auto"/>
      <w:textAlignment w:val="center"/>
      <w:outlineLvl w:val="2"/>
    </w:pPr>
    <w:rPr>
      <w:rFonts w:eastAsia="Cambria" w:cs="Effra-Bold"/>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F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FB5"/>
  </w:style>
  <w:style w:type="paragraph" w:styleId="Footer">
    <w:name w:val="footer"/>
    <w:basedOn w:val="Normal"/>
    <w:link w:val="FooterChar"/>
    <w:uiPriority w:val="99"/>
    <w:unhideWhenUsed/>
    <w:rsid w:val="00480F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FB5"/>
  </w:style>
  <w:style w:type="paragraph" w:styleId="BalloonText">
    <w:name w:val="Balloon Text"/>
    <w:basedOn w:val="Normal"/>
    <w:link w:val="BalloonTextChar"/>
    <w:uiPriority w:val="99"/>
    <w:semiHidden/>
    <w:unhideWhenUsed/>
    <w:rsid w:val="00480FB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0FB5"/>
    <w:rPr>
      <w:rFonts w:ascii="Tahoma" w:hAnsi="Tahoma" w:cs="Tahoma"/>
      <w:sz w:val="16"/>
      <w:szCs w:val="16"/>
    </w:rPr>
  </w:style>
  <w:style w:type="paragraph" w:customStyle="1" w:styleId="3CBD5A742C28424DA5172AD252E32316">
    <w:name w:val="3CBD5A742C28424DA5172AD252E32316"/>
    <w:rsid w:val="0090688C"/>
    <w:pPr>
      <w:spacing w:after="200" w:line="276" w:lineRule="auto"/>
    </w:pPr>
    <w:rPr>
      <w:rFonts w:eastAsia="MS Mincho"/>
      <w:sz w:val="22"/>
      <w:szCs w:val="22"/>
      <w:lang w:val="en-US" w:eastAsia="ja-JP"/>
    </w:rPr>
  </w:style>
  <w:style w:type="table" w:styleId="TableGrid">
    <w:name w:val="Table Grid"/>
    <w:basedOn w:val="TableNormal"/>
    <w:uiPriority w:val="59"/>
    <w:rsid w:val="00BE3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351B"/>
    <w:pPr>
      <w:ind w:left="720"/>
      <w:contextualSpacing/>
    </w:pPr>
  </w:style>
  <w:style w:type="character" w:styleId="PlaceholderText">
    <w:name w:val="Placeholder Text"/>
    <w:uiPriority w:val="99"/>
    <w:semiHidden/>
    <w:rsid w:val="009A6F4C"/>
    <w:rPr>
      <w:color w:val="808080"/>
    </w:rPr>
  </w:style>
  <w:style w:type="paragraph" w:customStyle="1" w:styleId="Default">
    <w:name w:val="Default"/>
    <w:rsid w:val="007C5821"/>
    <w:pPr>
      <w:autoSpaceDE w:val="0"/>
      <w:autoSpaceDN w:val="0"/>
      <w:adjustRightInd w:val="0"/>
    </w:pPr>
    <w:rPr>
      <w:rFonts w:cs="Calibri"/>
      <w:color w:val="000000"/>
      <w:sz w:val="24"/>
      <w:szCs w:val="24"/>
    </w:rPr>
  </w:style>
  <w:style w:type="paragraph" w:styleId="Title">
    <w:name w:val="Title"/>
    <w:basedOn w:val="Normal"/>
    <w:next w:val="Normal"/>
    <w:link w:val="TitleChar"/>
    <w:uiPriority w:val="10"/>
    <w:qFormat/>
    <w:rsid w:val="00E752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529F"/>
    <w:rPr>
      <w:rFonts w:asciiTheme="majorHAnsi" w:eastAsiaTheme="majorEastAsia" w:hAnsiTheme="majorHAnsi" w:cstheme="majorBidi"/>
      <w:color w:val="17365D" w:themeColor="text2" w:themeShade="BF"/>
      <w:spacing w:val="5"/>
      <w:kern w:val="28"/>
      <w:sz w:val="52"/>
      <w:szCs w:val="52"/>
      <w:lang w:eastAsia="en-US"/>
    </w:rPr>
  </w:style>
  <w:style w:type="table" w:styleId="LightShading-Accent1">
    <w:name w:val="Light Shading Accent 1"/>
    <w:basedOn w:val="TableNormal"/>
    <w:uiPriority w:val="60"/>
    <w:rsid w:val="0008795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PageTitle">
    <w:name w:val="Page Title"/>
    <w:basedOn w:val="Normal"/>
    <w:qFormat/>
    <w:rsid w:val="0049631E"/>
    <w:pPr>
      <w:spacing w:after="240" w:line="240" w:lineRule="auto"/>
      <w:ind w:left="567"/>
    </w:pPr>
    <w:rPr>
      <w:rFonts w:eastAsia="Cambria"/>
      <w:b/>
      <w:color w:val="4AB1D0"/>
      <w:sz w:val="48"/>
      <w:szCs w:val="24"/>
    </w:rPr>
  </w:style>
  <w:style w:type="character" w:customStyle="1" w:styleId="Heading1Char">
    <w:name w:val="Heading 1 Char"/>
    <w:basedOn w:val="DefaultParagraphFont"/>
    <w:link w:val="Heading1"/>
    <w:rsid w:val="00C03D43"/>
    <w:rPr>
      <w:rFonts w:eastAsia="Cambria" w:cs="EffraLight-Regular"/>
      <w:b/>
      <w:color w:val="4AB1D0"/>
      <w:sz w:val="40"/>
      <w:szCs w:val="24"/>
      <w:lang w:val="en-GB" w:eastAsia="en-US"/>
    </w:rPr>
  </w:style>
  <w:style w:type="character" w:customStyle="1" w:styleId="Heading2Char">
    <w:name w:val="Heading 2 Char"/>
    <w:aliases w:val="Heading2 Char"/>
    <w:basedOn w:val="DefaultParagraphFont"/>
    <w:link w:val="Heading2"/>
    <w:rsid w:val="006309A3"/>
    <w:rPr>
      <w:rFonts w:eastAsia="Cambria" w:cs="Effra-Bold"/>
      <w:b/>
      <w:bCs/>
      <w:color w:val="4AB1D0"/>
      <w:sz w:val="28"/>
      <w:szCs w:val="26"/>
      <w:lang w:val="en-GB" w:eastAsia="en-US"/>
    </w:rPr>
  </w:style>
  <w:style w:type="character" w:customStyle="1" w:styleId="Heading3Char">
    <w:name w:val="Heading 3 Char"/>
    <w:basedOn w:val="DefaultParagraphFont"/>
    <w:link w:val="Heading3"/>
    <w:rsid w:val="00C03D43"/>
    <w:rPr>
      <w:rFonts w:eastAsia="Cambria" w:cs="Effra-Bold"/>
      <w:b/>
      <w:bCs/>
      <w:sz w:val="22"/>
      <w:szCs w:val="22"/>
      <w:lang w:val="en-GB" w:eastAsia="en-US"/>
    </w:rPr>
  </w:style>
  <w:style w:type="paragraph" w:styleId="Subtitle">
    <w:name w:val="Subtitle"/>
    <w:basedOn w:val="Normal"/>
    <w:next w:val="Normal"/>
    <w:link w:val="SubtitleChar"/>
    <w:qFormat/>
    <w:rsid w:val="00C03D43"/>
    <w:pPr>
      <w:spacing w:after="60" w:line="300" w:lineRule="atLeast"/>
      <w:ind w:left="567"/>
      <w:outlineLvl w:val="1"/>
    </w:pPr>
    <w:rPr>
      <w:rFonts w:eastAsia="Times New Roman"/>
      <w:sz w:val="44"/>
      <w:szCs w:val="24"/>
    </w:rPr>
  </w:style>
  <w:style w:type="character" w:customStyle="1" w:styleId="SubtitleChar">
    <w:name w:val="Subtitle Char"/>
    <w:basedOn w:val="DefaultParagraphFont"/>
    <w:link w:val="Subtitle"/>
    <w:rsid w:val="00C03D43"/>
    <w:rPr>
      <w:rFonts w:eastAsia="Times New Roman"/>
      <w:sz w:val="44"/>
      <w:szCs w:val="24"/>
      <w:lang w:eastAsia="en-US"/>
    </w:rPr>
  </w:style>
  <w:style w:type="character" w:styleId="CommentReference">
    <w:name w:val="annotation reference"/>
    <w:semiHidden/>
    <w:rsid w:val="00E26F12"/>
    <w:rPr>
      <w:sz w:val="16"/>
      <w:szCs w:val="16"/>
    </w:rPr>
  </w:style>
  <w:style w:type="paragraph" w:styleId="CommentText">
    <w:name w:val="annotation text"/>
    <w:basedOn w:val="Normal"/>
    <w:link w:val="CommentTextChar"/>
    <w:semiHidden/>
    <w:rsid w:val="00E26F12"/>
    <w:pPr>
      <w:spacing w:after="160" w:line="300" w:lineRule="atLeast"/>
      <w:ind w:left="567"/>
    </w:pPr>
    <w:rPr>
      <w:rFonts w:eastAsia="Times New Roman"/>
      <w:sz w:val="20"/>
      <w:szCs w:val="20"/>
    </w:rPr>
  </w:style>
  <w:style w:type="character" w:customStyle="1" w:styleId="CommentTextChar">
    <w:name w:val="Comment Text Char"/>
    <w:basedOn w:val="DefaultParagraphFont"/>
    <w:link w:val="CommentText"/>
    <w:semiHidden/>
    <w:rsid w:val="00E26F12"/>
    <w:rPr>
      <w:rFonts w:eastAsia="Times New Roman"/>
      <w:lang w:eastAsia="en-US"/>
    </w:rPr>
  </w:style>
  <w:style w:type="character" w:styleId="Hyperlink">
    <w:name w:val="Hyperlink"/>
    <w:uiPriority w:val="99"/>
    <w:rsid w:val="00C40AD6"/>
    <w:rPr>
      <w:rFonts w:ascii="Calibri" w:hAnsi="Calibri"/>
      <w:color w:val="0000FF"/>
      <w:u w:val="single"/>
    </w:rPr>
  </w:style>
  <w:style w:type="paragraph" w:styleId="CommentSubject">
    <w:name w:val="annotation subject"/>
    <w:basedOn w:val="CommentText"/>
    <w:next w:val="CommentText"/>
    <w:link w:val="CommentSubjectChar"/>
    <w:uiPriority w:val="99"/>
    <w:semiHidden/>
    <w:unhideWhenUsed/>
    <w:rsid w:val="00E0264F"/>
    <w:pPr>
      <w:spacing w:after="200" w:line="240" w:lineRule="auto"/>
      <w:ind w:left="0"/>
    </w:pPr>
    <w:rPr>
      <w:rFonts w:eastAsia="Calibri"/>
      <w:b/>
      <w:bCs/>
    </w:rPr>
  </w:style>
  <w:style w:type="character" w:customStyle="1" w:styleId="CommentSubjectChar">
    <w:name w:val="Comment Subject Char"/>
    <w:basedOn w:val="CommentTextChar"/>
    <w:link w:val="CommentSubject"/>
    <w:uiPriority w:val="99"/>
    <w:semiHidden/>
    <w:rsid w:val="00E0264F"/>
    <w:rPr>
      <w:rFonts w:eastAsia="Times New Roman"/>
      <w:b/>
      <w:bCs/>
      <w:lang w:eastAsia="en-US"/>
    </w:rPr>
  </w:style>
  <w:style w:type="paragraph" w:styleId="IntenseQuote">
    <w:name w:val="Intense Quote"/>
    <w:basedOn w:val="Normal"/>
    <w:next w:val="Normal"/>
    <w:link w:val="IntenseQuoteChar"/>
    <w:uiPriority w:val="30"/>
    <w:qFormat/>
    <w:rsid w:val="000A01A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A01A6"/>
    <w:rPr>
      <w:b/>
      <w:bCs/>
      <w:i/>
      <w:iCs/>
      <w:color w:val="4F81BD" w:themeColor="accen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23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posals@nhvr.gov.a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roposals@nhvr.gov.au"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AF8B5-53CC-4025-90D6-725AE63EB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5</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Transportation of Dangerous Goods Maintenance Group</vt:lpstr>
    </vt:vector>
  </TitlesOfParts>
  <Company>Hewlett-Packard Company</Company>
  <LinksUpToDate>false</LinksUpToDate>
  <CharactersWithSpaces>7576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Forward Work Inclusion Proposal (FWIP)</dc:title>
  <dc:creator>National Heavy Vehicle Regulator (NHVR)</dc:creator>
  <cp:lastModifiedBy>Joel Denning</cp:lastModifiedBy>
  <cp:revision>39</cp:revision>
  <cp:lastPrinted>2016-04-26T23:20:00Z</cp:lastPrinted>
  <dcterms:created xsi:type="dcterms:W3CDTF">2016-03-17T23:10:00Z</dcterms:created>
  <dcterms:modified xsi:type="dcterms:W3CDTF">2016-08-31T06:01:00Z</dcterms:modified>
</cp:coreProperties>
</file>